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F5" w:rsidRPr="002D62A8" w:rsidRDefault="006817F5" w:rsidP="00504A5C">
      <w:pPr>
        <w:keepNext/>
        <w:keepLines/>
        <w:spacing w:before="240" w:after="600"/>
        <w:ind w:firstLine="0"/>
        <w:jc w:val="center"/>
        <w:rPr>
          <w:rFonts w:cs="Times New Roman"/>
          <w:b/>
          <w:kern w:val="26"/>
          <w:szCs w:val="28"/>
        </w:rPr>
      </w:pPr>
      <w:r w:rsidRPr="002D62A8">
        <w:rPr>
          <w:rFonts w:cs="Times New Roman"/>
          <w:b/>
          <w:kern w:val="26"/>
          <w:szCs w:val="28"/>
        </w:rPr>
        <w:t xml:space="preserve">Методические рекомендации </w:t>
      </w:r>
      <w:r w:rsidRPr="002D62A8">
        <w:rPr>
          <w:rFonts w:cs="Times New Roman"/>
          <w:b/>
          <w:kern w:val="26"/>
          <w:szCs w:val="28"/>
        </w:rPr>
        <w:br/>
        <w:t>по разработке план</w:t>
      </w:r>
      <w:r w:rsidR="005F10E2">
        <w:rPr>
          <w:rFonts w:cs="Times New Roman"/>
          <w:b/>
          <w:kern w:val="26"/>
          <w:szCs w:val="28"/>
        </w:rPr>
        <w:t>а</w:t>
      </w:r>
      <w:r w:rsidR="00504A5C">
        <w:rPr>
          <w:rFonts w:cs="Times New Roman"/>
          <w:b/>
          <w:kern w:val="26"/>
          <w:szCs w:val="28"/>
        </w:rPr>
        <w:t xml:space="preserve"> противодействия коррупции </w:t>
      </w:r>
      <w:r w:rsidR="005F10E2" w:rsidRPr="005F10E2">
        <w:rPr>
          <w:rFonts w:eastAsiaTheme="minorHAnsi" w:cs="Times New Roman"/>
          <w:b/>
          <w:kern w:val="28"/>
          <w:szCs w:val="28"/>
        </w:rPr>
        <w:t>в государственн</w:t>
      </w:r>
      <w:r w:rsidR="00EC5A0E">
        <w:rPr>
          <w:rFonts w:eastAsiaTheme="minorHAnsi" w:cs="Times New Roman"/>
          <w:b/>
          <w:kern w:val="28"/>
          <w:szCs w:val="28"/>
        </w:rPr>
        <w:t>ом</w:t>
      </w:r>
      <w:r w:rsidR="00F851FA" w:rsidRPr="00F851FA">
        <w:rPr>
          <w:rFonts w:eastAsiaTheme="minorHAnsi" w:cs="Times New Roman"/>
          <w:b/>
          <w:kern w:val="28"/>
          <w:szCs w:val="28"/>
        </w:rPr>
        <w:t xml:space="preserve"> </w:t>
      </w:r>
      <w:r w:rsidR="005F10E2" w:rsidRPr="005F10E2">
        <w:rPr>
          <w:rFonts w:eastAsiaTheme="minorHAnsi" w:cs="Times New Roman"/>
          <w:b/>
          <w:kern w:val="28"/>
          <w:szCs w:val="28"/>
        </w:rPr>
        <w:t xml:space="preserve"> </w:t>
      </w:r>
      <w:r w:rsidR="00830387">
        <w:rPr>
          <w:rFonts w:eastAsiaTheme="minorHAnsi" w:cs="Times New Roman"/>
          <w:b/>
          <w:kern w:val="28"/>
          <w:szCs w:val="28"/>
        </w:rPr>
        <w:t>(муниципальн</w:t>
      </w:r>
      <w:r w:rsidR="00EC5A0E">
        <w:rPr>
          <w:rFonts w:eastAsiaTheme="minorHAnsi" w:cs="Times New Roman"/>
          <w:b/>
          <w:kern w:val="28"/>
          <w:szCs w:val="28"/>
        </w:rPr>
        <w:t>ом</w:t>
      </w:r>
      <w:r w:rsidR="00830387">
        <w:rPr>
          <w:rFonts w:eastAsiaTheme="minorHAnsi" w:cs="Times New Roman"/>
          <w:b/>
          <w:kern w:val="28"/>
          <w:szCs w:val="28"/>
        </w:rPr>
        <w:t xml:space="preserve">) </w:t>
      </w:r>
      <w:r w:rsidR="005F10E2" w:rsidRPr="005F10E2">
        <w:rPr>
          <w:rFonts w:eastAsiaTheme="minorHAnsi" w:cs="Times New Roman"/>
          <w:b/>
          <w:kern w:val="28"/>
          <w:szCs w:val="28"/>
        </w:rPr>
        <w:t>учреждени</w:t>
      </w:r>
      <w:r w:rsidR="00EC5A0E">
        <w:rPr>
          <w:rFonts w:eastAsiaTheme="minorHAnsi" w:cs="Times New Roman"/>
          <w:b/>
          <w:kern w:val="28"/>
          <w:szCs w:val="28"/>
        </w:rPr>
        <w:t>и</w:t>
      </w:r>
      <w:r w:rsidR="00830387">
        <w:rPr>
          <w:rFonts w:eastAsiaTheme="minorHAnsi" w:cs="Times New Roman"/>
          <w:b/>
          <w:kern w:val="28"/>
          <w:szCs w:val="28"/>
        </w:rPr>
        <w:t xml:space="preserve">, </w:t>
      </w:r>
      <w:r w:rsidR="00504A5C">
        <w:rPr>
          <w:rFonts w:eastAsiaTheme="minorHAnsi" w:cs="Times New Roman"/>
          <w:b/>
          <w:kern w:val="28"/>
          <w:szCs w:val="28"/>
        </w:rPr>
        <w:t>унитарн</w:t>
      </w:r>
      <w:r w:rsidR="00EC5A0E">
        <w:rPr>
          <w:rFonts w:eastAsiaTheme="minorHAnsi" w:cs="Times New Roman"/>
          <w:b/>
          <w:kern w:val="28"/>
          <w:szCs w:val="28"/>
        </w:rPr>
        <w:t>ом</w:t>
      </w:r>
      <w:r w:rsidR="00504A5C">
        <w:rPr>
          <w:rFonts w:eastAsiaTheme="minorHAnsi" w:cs="Times New Roman"/>
          <w:b/>
          <w:kern w:val="28"/>
          <w:szCs w:val="28"/>
        </w:rPr>
        <w:t xml:space="preserve"> </w:t>
      </w:r>
      <w:r w:rsidR="00830387">
        <w:rPr>
          <w:rFonts w:eastAsiaTheme="minorHAnsi" w:cs="Times New Roman"/>
          <w:b/>
          <w:kern w:val="28"/>
          <w:szCs w:val="28"/>
        </w:rPr>
        <w:t>предприяти</w:t>
      </w:r>
      <w:r w:rsidR="00EC5A0E">
        <w:rPr>
          <w:rFonts w:eastAsiaTheme="minorHAnsi" w:cs="Times New Roman"/>
          <w:b/>
          <w:kern w:val="28"/>
          <w:szCs w:val="28"/>
        </w:rPr>
        <w:t>и</w:t>
      </w:r>
      <w:r w:rsidR="00504A5C">
        <w:rPr>
          <w:rFonts w:eastAsiaTheme="minorHAnsi" w:cs="Times New Roman"/>
          <w:b/>
          <w:kern w:val="28"/>
          <w:szCs w:val="28"/>
        </w:rPr>
        <w:t xml:space="preserve">                   </w:t>
      </w:r>
    </w:p>
    <w:p w:rsidR="001F14B3" w:rsidRPr="002D62A8" w:rsidRDefault="001F14B3" w:rsidP="000F71F1">
      <w:pPr>
        <w:pStyle w:val="a0"/>
        <w:keepNext/>
        <w:keepLines/>
        <w:numPr>
          <w:ilvl w:val="0"/>
          <w:numId w:val="5"/>
        </w:numPr>
        <w:spacing w:before="240" w:after="120" w:line="240" w:lineRule="auto"/>
        <w:ind w:left="0" w:firstLine="0"/>
        <w:jc w:val="center"/>
        <w:rPr>
          <w:b/>
        </w:rPr>
      </w:pPr>
      <w:r w:rsidRPr="002D62A8">
        <w:rPr>
          <w:b/>
        </w:rPr>
        <w:t>Общие положения</w:t>
      </w:r>
    </w:p>
    <w:p w:rsidR="00CC7B1B" w:rsidRPr="002D62A8" w:rsidRDefault="002924C7" w:rsidP="000F71F1">
      <w:pPr>
        <w:pStyle w:val="a0"/>
        <w:numPr>
          <w:ilvl w:val="1"/>
          <w:numId w:val="5"/>
        </w:numPr>
        <w:spacing w:line="240" w:lineRule="auto"/>
        <w:ind w:left="0" w:firstLine="709"/>
      </w:pPr>
      <w:r w:rsidRPr="002D62A8">
        <w:t xml:space="preserve">Методические рекомендации </w:t>
      </w:r>
      <w:r w:rsidR="006817F5" w:rsidRPr="002D62A8">
        <w:t>по разработке план</w:t>
      </w:r>
      <w:r w:rsidR="008E01D9" w:rsidRPr="002D62A8">
        <w:t>а</w:t>
      </w:r>
      <w:r w:rsidR="006817F5" w:rsidRPr="002D62A8">
        <w:t xml:space="preserve"> противодействия коррупции </w:t>
      </w:r>
      <w:r w:rsidR="005F10E2">
        <w:t xml:space="preserve"> </w:t>
      </w:r>
      <w:r w:rsidR="005F10E2">
        <w:rPr>
          <w:rFonts w:eastAsiaTheme="minorHAnsi"/>
          <w:kern w:val="28"/>
        </w:rPr>
        <w:t>в государственн</w:t>
      </w:r>
      <w:r w:rsidR="00EC5A0E">
        <w:rPr>
          <w:rFonts w:eastAsiaTheme="minorHAnsi"/>
          <w:kern w:val="28"/>
        </w:rPr>
        <w:t>ом</w:t>
      </w:r>
      <w:r w:rsidR="00830387">
        <w:rPr>
          <w:rFonts w:eastAsiaTheme="minorHAnsi"/>
          <w:kern w:val="28"/>
        </w:rPr>
        <w:t xml:space="preserve"> (муниципальн</w:t>
      </w:r>
      <w:r w:rsidR="00EC5A0E">
        <w:rPr>
          <w:rFonts w:eastAsiaTheme="minorHAnsi"/>
          <w:kern w:val="28"/>
        </w:rPr>
        <w:t>ом</w:t>
      </w:r>
      <w:r w:rsidR="00830387">
        <w:rPr>
          <w:rFonts w:eastAsiaTheme="minorHAnsi"/>
          <w:kern w:val="28"/>
        </w:rPr>
        <w:t>)</w:t>
      </w:r>
      <w:r w:rsidR="005F10E2">
        <w:rPr>
          <w:rFonts w:eastAsiaTheme="minorHAnsi"/>
          <w:kern w:val="28"/>
        </w:rPr>
        <w:t xml:space="preserve"> учреждени</w:t>
      </w:r>
      <w:r w:rsidR="00EC5A0E">
        <w:rPr>
          <w:rFonts w:eastAsiaTheme="minorHAnsi"/>
          <w:kern w:val="28"/>
        </w:rPr>
        <w:t>и</w:t>
      </w:r>
      <w:r w:rsidR="00830387">
        <w:rPr>
          <w:rFonts w:eastAsiaTheme="minorHAnsi"/>
          <w:kern w:val="28"/>
        </w:rPr>
        <w:t xml:space="preserve">, </w:t>
      </w:r>
      <w:r w:rsidR="00504A5C">
        <w:rPr>
          <w:rFonts w:eastAsiaTheme="minorHAnsi"/>
          <w:kern w:val="28"/>
        </w:rPr>
        <w:t>унитарн</w:t>
      </w:r>
      <w:r w:rsidR="00EC5A0E">
        <w:rPr>
          <w:rFonts w:eastAsiaTheme="minorHAnsi"/>
          <w:kern w:val="28"/>
        </w:rPr>
        <w:t>ом</w:t>
      </w:r>
      <w:r w:rsidR="00504A5C">
        <w:rPr>
          <w:rFonts w:eastAsiaTheme="minorHAnsi"/>
          <w:kern w:val="28"/>
        </w:rPr>
        <w:t xml:space="preserve"> </w:t>
      </w:r>
      <w:r w:rsidR="00830387">
        <w:rPr>
          <w:rFonts w:eastAsiaTheme="minorHAnsi"/>
          <w:kern w:val="28"/>
        </w:rPr>
        <w:t>предприяти</w:t>
      </w:r>
      <w:r w:rsidR="00EC5A0E">
        <w:rPr>
          <w:rFonts w:eastAsiaTheme="minorHAnsi"/>
          <w:kern w:val="28"/>
        </w:rPr>
        <w:t>и</w:t>
      </w:r>
      <w:r w:rsidR="005F10E2">
        <w:rPr>
          <w:rFonts w:eastAsiaTheme="minorHAnsi"/>
          <w:kern w:val="28"/>
        </w:rPr>
        <w:t xml:space="preserve"> </w:t>
      </w:r>
      <w:r w:rsidRPr="002D62A8">
        <w:t xml:space="preserve">(далее – Методические рекомендации) разработаны </w:t>
      </w:r>
      <w:r w:rsidR="009F1BDA" w:rsidRPr="002D62A8">
        <w:t xml:space="preserve">управлением по противодействию коррупции Правительства Ярославской </w:t>
      </w:r>
      <w:r w:rsidR="002D62A8" w:rsidRPr="002D62A8">
        <w:t>области</w:t>
      </w:r>
      <w:r w:rsidR="009F1BDA" w:rsidRPr="002D62A8">
        <w:t xml:space="preserve"> </w:t>
      </w:r>
      <w:r w:rsidR="001F14B3" w:rsidRPr="002D62A8">
        <w:t>в целях</w:t>
      </w:r>
      <w:r w:rsidR="00135707" w:rsidRPr="002D62A8">
        <w:t xml:space="preserve"> формирования</w:t>
      </w:r>
      <w:r w:rsidR="008042C5" w:rsidRPr="002D62A8">
        <w:t xml:space="preserve"> единых подходов</w:t>
      </w:r>
      <w:r w:rsidR="00135707" w:rsidRPr="002D62A8">
        <w:t xml:space="preserve"> </w:t>
      </w:r>
      <w:r w:rsidR="00057CA8" w:rsidRPr="002D62A8">
        <w:t>к</w:t>
      </w:r>
      <w:r w:rsidR="00135707" w:rsidRPr="002D62A8">
        <w:t xml:space="preserve"> </w:t>
      </w:r>
      <w:r w:rsidR="00CC7B1B" w:rsidRPr="002D62A8">
        <w:t>организации работ</w:t>
      </w:r>
      <w:r w:rsidR="00490F12" w:rsidRPr="002D62A8">
        <w:t>ы</w:t>
      </w:r>
      <w:r w:rsidR="00CC7B1B" w:rsidRPr="002D62A8">
        <w:t xml:space="preserve"> </w:t>
      </w:r>
      <w:r w:rsidR="00490F12" w:rsidRPr="002D62A8">
        <w:t>по</w:t>
      </w:r>
      <w:r w:rsidR="00CC7B1B" w:rsidRPr="002D62A8">
        <w:t xml:space="preserve"> </w:t>
      </w:r>
      <w:r w:rsidR="001C7602" w:rsidRPr="002D62A8">
        <w:t>планированию деятельности</w:t>
      </w:r>
      <w:r w:rsidR="008D166B" w:rsidRPr="002D62A8">
        <w:t xml:space="preserve"> </w:t>
      </w:r>
      <w:r w:rsidR="005F10E2" w:rsidRPr="002D62A8">
        <w:t>по противодействию коррупции</w:t>
      </w:r>
      <w:r w:rsidR="005F10E2">
        <w:rPr>
          <w:rFonts w:eastAsiaTheme="minorHAnsi"/>
          <w:kern w:val="28"/>
        </w:rPr>
        <w:t xml:space="preserve"> в</w:t>
      </w:r>
      <w:r w:rsidR="00BD063C">
        <w:rPr>
          <w:rFonts w:eastAsiaTheme="minorHAnsi"/>
          <w:kern w:val="28"/>
        </w:rPr>
        <w:t> </w:t>
      </w:r>
      <w:r w:rsidR="005F10E2">
        <w:rPr>
          <w:rFonts w:eastAsiaTheme="minorHAnsi"/>
          <w:kern w:val="28"/>
        </w:rPr>
        <w:t xml:space="preserve">государственных </w:t>
      </w:r>
      <w:r w:rsidR="00830387">
        <w:rPr>
          <w:rFonts w:eastAsiaTheme="minorHAnsi"/>
          <w:kern w:val="28"/>
        </w:rPr>
        <w:t xml:space="preserve">(муниципальных) </w:t>
      </w:r>
      <w:r w:rsidR="005F10E2">
        <w:rPr>
          <w:rFonts w:eastAsiaTheme="minorHAnsi"/>
          <w:kern w:val="28"/>
        </w:rPr>
        <w:t>учреждениях</w:t>
      </w:r>
      <w:r w:rsidR="00830387">
        <w:rPr>
          <w:rFonts w:eastAsiaTheme="minorHAnsi"/>
          <w:kern w:val="28"/>
        </w:rPr>
        <w:t xml:space="preserve">, </w:t>
      </w:r>
      <w:r w:rsidR="00504A5C">
        <w:rPr>
          <w:rFonts w:eastAsiaTheme="minorHAnsi"/>
          <w:kern w:val="28"/>
        </w:rPr>
        <w:t xml:space="preserve">унитарных </w:t>
      </w:r>
      <w:r w:rsidR="00830387">
        <w:rPr>
          <w:rFonts w:eastAsiaTheme="minorHAnsi"/>
          <w:kern w:val="28"/>
        </w:rPr>
        <w:t>предприятиях</w:t>
      </w:r>
      <w:r w:rsidR="00830387">
        <w:t xml:space="preserve"> </w:t>
      </w:r>
      <w:r w:rsidR="00BD063C">
        <w:t xml:space="preserve">на территории </w:t>
      </w:r>
      <w:r w:rsidR="00830387">
        <w:t>Ярославской области</w:t>
      </w:r>
      <w:r w:rsidR="00CC7B1B" w:rsidRPr="002D62A8">
        <w:t>.</w:t>
      </w:r>
    </w:p>
    <w:p w:rsidR="005F10E2" w:rsidRPr="002D62A8" w:rsidRDefault="008042C5" w:rsidP="005F10E2">
      <w:pPr>
        <w:pStyle w:val="a0"/>
        <w:numPr>
          <w:ilvl w:val="1"/>
          <w:numId w:val="5"/>
        </w:numPr>
        <w:spacing w:line="240" w:lineRule="auto"/>
        <w:ind w:left="0" w:firstLine="709"/>
      </w:pPr>
      <w:r w:rsidRPr="002D62A8">
        <w:t xml:space="preserve">В целях </w:t>
      </w:r>
      <w:r w:rsidR="001F6BCB">
        <w:t xml:space="preserve">реализации </w:t>
      </w:r>
      <w:r w:rsidRPr="002D62A8">
        <w:t>настоящих Методических рекомендаций применяются следующие понятия и термины:</w:t>
      </w:r>
    </w:p>
    <w:p w:rsidR="00DE643E" w:rsidRPr="002D62A8" w:rsidRDefault="00DE643E" w:rsidP="000F71F1">
      <w:pPr>
        <w:spacing w:after="1"/>
        <w:jc w:val="both"/>
        <w:rPr>
          <w:rFonts w:cs="Times New Roman"/>
        </w:rPr>
      </w:pPr>
      <w:r w:rsidRPr="002D62A8">
        <w:rPr>
          <w:rFonts w:cs="Times New Roman"/>
          <w:b/>
        </w:rPr>
        <w:t>задача</w:t>
      </w:r>
      <w:r w:rsidRPr="002D62A8">
        <w:rPr>
          <w:rFonts w:cs="Times New Roman"/>
        </w:rPr>
        <w:t xml:space="preserve"> - комплекс взаимоувязанных мероприятий, которые должны быть проведены в определенный период времени и реализация которых обеспечивает достижение цел</w:t>
      </w:r>
      <w:r w:rsidR="000816DD" w:rsidRPr="002D62A8">
        <w:rPr>
          <w:rFonts w:cs="Times New Roman"/>
        </w:rPr>
        <w:t>и</w:t>
      </w:r>
      <w:r w:rsidRPr="002D62A8">
        <w:rPr>
          <w:rFonts w:cs="Times New Roman"/>
        </w:rPr>
        <w:t xml:space="preserve"> противодействия коррупции;</w:t>
      </w:r>
    </w:p>
    <w:p w:rsidR="008042C5" w:rsidRPr="002D62A8" w:rsidRDefault="008042C5" w:rsidP="000F71F1">
      <w:pPr>
        <w:pStyle w:val="af5"/>
        <w:rPr>
          <w:rFonts w:cs="Times New Roman"/>
          <w:szCs w:val="28"/>
        </w:rPr>
      </w:pPr>
      <w:r w:rsidRPr="002D62A8">
        <w:rPr>
          <w:rFonts w:cs="Times New Roman"/>
          <w:b/>
        </w:rPr>
        <w:t>законодательство о противодействии коррупции</w:t>
      </w:r>
      <w:r w:rsidRPr="002D62A8">
        <w:rPr>
          <w:rFonts w:cs="Times New Roman"/>
        </w:rPr>
        <w:t xml:space="preserve"> – </w:t>
      </w:r>
      <w:r w:rsidRPr="002D62A8">
        <w:rPr>
          <w:rFonts w:cs="Times New Roman"/>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r w:rsidR="00595F86">
        <w:rPr>
          <w:rFonts w:cs="Times New Roman"/>
          <w:szCs w:val="28"/>
        </w:rPr>
        <w:t xml:space="preserve"> в сфере противодействия коррупции</w:t>
      </w:r>
      <w:r w:rsidRPr="002D62A8">
        <w:rPr>
          <w:rFonts w:cs="Times New Roman"/>
          <w:szCs w:val="28"/>
        </w:rPr>
        <w:t>;</w:t>
      </w:r>
    </w:p>
    <w:p w:rsidR="00DE643E" w:rsidRPr="002D62A8" w:rsidRDefault="00DE643E" w:rsidP="000F71F1">
      <w:pPr>
        <w:spacing w:after="1"/>
        <w:jc w:val="both"/>
        <w:rPr>
          <w:rFonts w:cs="Times New Roman"/>
        </w:rPr>
      </w:pPr>
      <w:r w:rsidRPr="002D62A8">
        <w:rPr>
          <w:rFonts w:cs="Times New Roman"/>
          <w:b/>
        </w:rPr>
        <w:t>корректировка плана противодействия коррупции</w:t>
      </w:r>
      <w:r w:rsidRPr="002D62A8">
        <w:rPr>
          <w:rFonts w:cs="Times New Roman"/>
        </w:rPr>
        <w:t xml:space="preserve"> - изменение плана противодействия коррупции без изменения периода, на который разрабатывался план противодействия коррупции;</w:t>
      </w:r>
    </w:p>
    <w:p w:rsidR="00DE643E" w:rsidRPr="002D62A8" w:rsidRDefault="00DE643E" w:rsidP="000F71F1">
      <w:pPr>
        <w:spacing w:after="1"/>
        <w:jc w:val="both"/>
        <w:rPr>
          <w:rFonts w:cs="Times New Roman"/>
        </w:rPr>
      </w:pPr>
      <w:r w:rsidRPr="002D62A8">
        <w:rPr>
          <w:rFonts w:cs="Times New Roman"/>
          <w:b/>
        </w:rPr>
        <w:t>методическое обеспечение планирования</w:t>
      </w:r>
      <w:r w:rsidRPr="002D62A8">
        <w:rPr>
          <w:rFonts w:cs="Times New Roman"/>
        </w:rPr>
        <w:t xml:space="preserve"> - разработка требований и рекомендаций по разработке и корректировке плана противодействия коррупции;</w:t>
      </w:r>
    </w:p>
    <w:p w:rsidR="00DE643E" w:rsidRPr="002D62A8" w:rsidRDefault="00DE643E" w:rsidP="000F71F1">
      <w:pPr>
        <w:spacing w:after="1"/>
        <w:jc w:val="both"/>
        <w:rPr>
          <w:rFonts w:cs="Times New Roman"/>
        </w:rPr>
      </w:pPr>
      <w:r w:rsidRPr="002D62A8">
        <w:rPr>
          <w:rFonts w:cs="Times New Roman"/>
          <w:b/>
        </w:rPr>
        <w:t>мониторинг и контроль реализации мероприятий плана противодействия коррупции</w:t>
      </w:r>
      <w:r w:rsidRPr="002D62A8">
        <w:rPr>
          <w:rFonts w:cs="Times New Roman"/>
        </w:rPr>
        <w:t xml:space="preserve"> - деятельность участников планирования по комплексной оценке хода и итогов </w:t>
      </w:r>
      <w:proofErr w:type="gramStart"/>
      <w:r w:rsidRPr="002D62A8">
        <w:rPr>
          <w:rFonts w:cs="Times New Roman"/>
        </w:rPr>
        <w:t>реализации мероприятий плана противодействия коррупции</w:t>
      </w:r>
      <w:proofErr w:type="gramEnd"/>
      <w:r w:rsidRPr="002D62A8">
        <w:rPr>
          <w:rFonts w:cs="Times New Roman"/>
        </w:rPr>
        <w:t>;</w:t>
      </w:r>
    </w:p>
    <w:p w:rsidR="0025044A" w:rsidRPr="002D62A8" w:rsidRDefault="0025044A" w:rsidP="000F71F1">
      <w:pPr>
        <w:pStyle w:val="af5"/>
        <w:rPr>
          <w:rFonts w:cs="Times New Roman"/>
        </w:rPr>
      </w:pPr>
      <w:r w:rsidRPr="002D62A8">
        <w:rPr>
          <w:rFonts w:cs="Times New Roman"/>
          <w:b/>
        </w:rPr>
        <w:t xml:space="preserve">орган исполнительной власти </w:t>
      </w:r>
      <w:r w:rsidRPr="002D62A8">
        <w:rPr>
          <w:rFonts w:cs="Times New Roman"/>
        </w:rPr>
        <w:t>– орган исполнительной власти, входящий в структуру органов исполнительной власти Ярославской области, утвержденную указом Губернатора Ярославской области от 16.10.2012 № 534 «Об утверждении структуры органов исполнительной власти Ярославской области»;</w:t>
      </w:r>
    </w:p>
    <w:p w:rsidR="0025044A" w:rsidRPr="002D62A8" w:rsidRDefault="0025044A" w:rsidP="000F71F1">
      <w:pPr>
        <w:pStyle w:val="af5"/>
        <w:rPr>
          <w:rFonts w:cs="Times New Roman"/>
        </w:rPr>
      </w:pPr>
      <w:r w:rsidRPr="002D62A8">
        <w:rPr>
          <w:rFonts w:cs="Times New Roman"/>
          <w:b/>
        </w:rPr>
        <w:t>орган местного самоуправления</w:t>
      </w:r>
      <w:r w:rsidRPr="002D62A8">
        <w:rPr>
          <w:rFonts w:cs="Times New Roman"/>
          <w:bCs/>
          <w:szCs w:val="28"/>
        </w:rPr>
        <w:t xml:space="preserve"> –</w:t>
      </w:r>
      <w:r w:rsidRPr="002D62A8">
        <w:rPr>
          <w:rFonts w:cs="Times New Roman"/>
          <w:b/>
          <w:bCs/>
          <w:szCs w:val="28"/>
        </w:rPr>
        <w:t xml:space="preserve"> </w:t>
      </w:r>
      <w:r w:rsidRPr="002D62A8">
        <w:rPr>
          <w:rFonts w:cs="Times New Roman"/>
        </w:rPr>
        <w:t xml:space="preserve">избираемый непосредственно населением и (или) образуемый представительным органом муниципального </w:t>
      </w:r>
      <w:r w:rsidRPr="002D62A8">
        <w:rPr>
          <w:rFonts w:cs="Times New Roman"/>
        </w:rPr>
        <w:lastRenderedPageBreak/>
        <w:t>образования Ярославской области орган, наделенный собственными полномочиями по решению вопросов местного значения;</w:t>
      </w:r>
    </w:p>
    <w:p w:rsidR="005341BE" w:rsidRPr="002D62A8" w:rsidRDefault="005341BE" w:rsidP="000F71F1">
      <w:pPr>
        <w:pStyle w:val="af5"/>
        <w:rPr>
          <w:rFonts w:cs="Times New Roman"/>
        </w:rPr>
      </w:pPr>
      <w:r w:rsidRPr="002D62A8">
        <w:rPr>
          <w:rFonts w:cs="Times New Roman"/>
          <w:b/>
        </w:rPr>
        <w:t>официальный сайт</w:t>
      </w:r>
      <w:r w:rsidRPr="002D62A8">
        <w:rPr>
          <w:rFonts w:cs="Times New Roman"/>
        </w:rPr>
        <w:t xml:space="preserve"> – сайт учреждения в информационно-телекоммуникационной сети «Интернет», содержащий информацию о</w:t>
      </w:r>
      <w:r w:rsidR="00BD063C">
        <w:rPr>
          <w:rFonts w:cs="Times New Roman"/>
        </w:rPr>
        <w:t> </w:t>
      </w:r>
      <w:r w:rsidRPr="002D62A8">
        <w:rPr>
          <w:rFonts w:cs="Times New Roman"/>
        </w:rPr>
        <w:t>деятельности учреждения, электронный адрес которого включает доменное имя, права на которое принадлежат учреждению;</w:t>
      </w:r>
    </w:p>
    <w:p w:rsidR="005341BE" w:rsidRPr="002D62A8" w:rsidRDefault="005341BE" w:rsidP="000F71F1">
      <w:pPr>
        <w:spacing w:after="1"/>
        <w:jc w:val="both"/>
        <w:rPr>
          <w:rFonts w:cs="Times New Roman"/>
        </w:rPr>
      </w:pPr>
      <w:r w:rsidRPr="002D62A8">
        <w:rPr>
          <w:rFonts w:cs="Times New Roman"/>
          <w:b/>
        </w:rPr>
        <w:t>очередной год</w:t>
      </w:r>
      <w:r w:rsidRPr="002D62A8">
        <w:rPr>
          <w:rFonts w:cs="Times New Roman"/>
        </w:rPr>
        <w:t xml:space="preserve"> - год, следующий за текущим годом;</w:t>
      </w:r>
    </w:p>
    <w:p w:rsidR="005341BE" w:rsidRPr="002D62A8" w:rsidRDefault="005341BE" w:rsidP="000F71F1">
      <w:pPr>
        <w:spacing w:after="1"/>
        <w:jc w:val="both"/>
        <w:rPr>
          <w:rFonts w:cs="Times New Roman"/>
        </w:rPr>
      </w:pPr>
      <w:r w:rsidRPr="002D62A8">
        <w:rPr>
          <w:rFonts w:cs="Times New Roman"/>
          <w:b/>
        </w:rPr>
        <w:t>план противодействия коррупции</w:t>
      </w:r>
      <w:r w:rsidRPr="002D62A8">
        <w:rPr>
          <w:rFonts w:cs="Times New Roman"/>
        </w:rPr>
        <w:t xml:space="preserve"> - документ планирования, содержащий комплекс планируемых мероприятий, взаимоувязанных по</w:t>
      </w:r>
      <w:r w:rsidR="00BD063C">
        <w:rPr>
          <w:rFonts w:cs="Times New Roman"/>
        </w:rPr>
        <w:t> </w:t>
      </w:r>
      <w:r w:rsidRPr="002D62A8">
        <w:rPr>
          <w:rFonts w:cs="Times New Roman"/>
        </w:rPr>
        <w:t xml:space="preserve">задачам, срокам осуществления, исполнителям, планируемым (ожидаемым) результатам деятельности </w:t>
      </w:r>
      <w:r w:rsidR="00FE5510">
        <w:rPr>
          <w:rFonts w:cs="Times New Roman"/>
        </w:rPr>
        <w:t xml:space="preserve">учреждения </w:t>
      </w:r>
      <w:r w:rsidRPr="002D62A8">
        <w:rPr>
          <w:rFonts w:cs="Times New Roman"/>
        </w:rPr>
        <w:t>на очередной год и</w:t>
      </w:r>
      <w:r w:rsidR="00BD063C">
        <w:rPr>
          <w:rFonts w:cs="Times New Roman"/>
        </w:rPr>
        <w:t> </w:t>
      </w:r>
      <w:r w:rsidRPr="002D62A8">
        <w:rPr>
          <w:rFonts w:cs="Times New Roman"/>
        </w:rPr>
        <w:t xml:space="preserve">предусматривающий в рамках установленных полномочий </w:t>
      </w:r>
      <w:r w:rsidR="00FE5510">
        <w:rPr>
          <w:rFonts w:cs="Times New Roman"/>
        </w:rPr>
        <w:t>учреждения</w:t>
      </w:r>
      <w:r w:rsidRPr="002D62A8">
        <w:rPr>
          <w:rFonts w:cs="Times New Roman"/>
        </w:rPr>
        <w:t xml:space="preserve"> обеспечение реализации плана противодействия коррупции;</w:t>
      </w:r>
    </w:p>
    <w:p w:rsidR="005341BE" w:rsidRPr="002D62A8" w:rsidRDefault="005341BE" w:rsidP="000F71F1">
      <w:pPr>
        <w:spacing w:after="1"/>
        <w:jc w:val="both"/>
        <w:rPr>
          <w:rFonts w:cs="Times New Roman"/>
        </w:rPr>
      </w:pPr>
      <w:r w:rsidRPr="002D62A8">
        <w:rPr>
          <w:rFonts w:cs="Times New Roman"/>
          <w:b/>
        </w:rPr>
        <w:t>планирование</w:t>
      </w:r>
      <w:r w:rsidRPr="002D62A8">
        <w:rPr>
          <w:rFonts w:cs="Times New Roman"/>
        </w:rPr>
        <w:t xml:space="preserve"> - деятельность участников планирования по разработке и реализации основных направлений деятельности </w:t>
      </w:r>
      <w:r w:rsidR="00FE5510">
        <w:rPr>
          <w:rFonts w:cs="Times New Roman"/>
        </w:rPr>
        <w:t>учреждения</w:t>
      </w:r>
      <w:r w:rsidRPr="002D62A8">
        <w:rPr>
          <w:rFonts w:cs="Times New Roman"/>
        </w:rPr>
        <w:t xml:space="preserve"> в сфере противодействия коррупции, направленная на достижение цел</w:t>
      </w:r>
      <w:r w:rsidR="002D62A8" w:rsidRPr="002D62A8">
        <w:rPr>
          <w:rFonts w:cs="Times New Roman"/>
        </w:rPr>
        <w:t>и</w:t>
      </w:r>
      <w:r w:rsidRPr="002D62A8">
        <w:rPr>
          <w:rFonts w:cs="Times New Roman"/>
        </w:rPr>
        <w:t xml:space="preserve"> противодействия коррупции;</w:t>
      </w:r>
    </w:p>
    <w:p w:rsidR="005341BE" w:rsidRPr="002D62A8" w:rsidRDefault="005341BE" w:rsidP="000F71F1">
      <w:pPr>
        <w:pStyle w:val="af5"/>
        <w:rPr>
          <w:rFonts w:cs="Times New Roman"/>
        </w:rPr>
      </w:pPr>
      <w:r w:rsidRPr="002D62A8">
        <w:rPr>
          <w:rFonts w:cs="Times New Roman"/>
          <w:b/>
          <w:bCs/>
        </w:rPr>
        <w:t>раздел «Противодействие коррупции»</w:t>
      </w:r>
      <w:r w:rsidRPr="002D62A8">
        <w:rPr>
          <w:rFonts w:cs="Times New Roman"/>
          <w:b/>
        </w:rPr>
        <w:t xml:space="preserve"> - </w:t>
      </w:r>
      <w:r w:rsidRPr="002D62A8">
        <w:rPr>
          <w:rFonts w:cs="Times New Roman"/>
        </w:rPr>
        <w:t>раздел официального сайта, в</w:t>
      </w:r>
      <w:r w:rsidR="00BD063C">
        <w:rPr>
          <w:rFonts w:cs="Times New Roman"/>
        </w:rPr>
        <w:t> </w:t>
      </w:r>
      <w:r w:rsidRPr="002D62A8">
        <w:rPr>
          <w:rFonts w:cs="Times New Roman"/>
        </w:rPr>
        <w:t>котором в структурированном виде размещается информаци</w:t>
      </w:r>
      <w:r w:rsidR="001F6BCB">
        <w:rPr>
          <w:rFonts w:cs="Times New Roman"/>
        </w:rPr>
        <w:t>я</w:t>
      </w:r>
      <w:r w:rsidRPr="002D62A8">
        <w:rPr>
          <w:rFonts w:cs="Times New Roman"/>
        </w:rPr>
        <w:t xml:space="preserve"> о</w:t>
      </w:r>
      <w:r w:rsidR="00BD063C">
        <w:rPr>
          <w:rFonts w:cs="Times New Roman"/>
        </w:rPr>
        <w:t> </w:t>
      </w:r>
      <w:r w:rsidRPr="002D62A8">
        <w:rPr>
          <w:rFonts w:cs="Times New Roman"/>
        </w:rPr>
        <w:t>противодействии коррупции;</w:t>
      </w:r>
    </w:p>
    <w:p w:rsidR="005341BE" w:rsidRPr="002D62A8" w:rsidRDefault="005341BE" w:rsidP="000F71F1">
      <w:pPr>
        <w:pStyle w:val="af5"/>
        <w:rPr>
          <w:rFonts w:cs="Times New Roman"/>
        </w:rPr>
      </w:pPr>
      <w:r w:rsidRPr="002D62A8">
        <w:rPr>
          <w:rFonts w:cs="Times New Roman"/>
          <w:b/>
        </w:rPr>
        <w:t>сеть «Интернет»</w:t>
      </w:r>
      <w:r w:rsidRPr="002D62A8">
        <w:rPr>
          <w:rFonts w:cs="Times New Roman"/>
        </w:rPr>
        <w:t xml:space="preserve"> – информационно-телекоммуникационная сеть «Интернет»;</w:t>
      </w:r>
    </w:p>
    <w:p w:rsidR="005341BE" w:rsidRPr="002D62A8" w:rsidRDefault="005341BE" w:rsidP="000F71F1">
      <w:pPr>
        <w:spacing w:after="1"/>
        <w:jc w:val="both"/>
        <w:rPr>
          <w:rFonts w:cs="Times New Roman"/>
        </w:rPr>
      </w:pPr>
      <w:r w:rsidRPr="002D62A8">
        <w:rPr>
          <w:rFonts w:cs="Times New Roman"/>
          <w:b/>
        </w:rPr>
        <w:t>система планирования</w:t>
      </w:r>
      <w:r w:rsidRPr="002D62A8">
        <w:rPr>
          <w:rFonts w:cs="Times New Roman"/>
        </w:rPr>
        <w:t xml:space="preserve"> - механизм обеспечения согласованного взаимодействия участников планирования на основе принципов планирования при осуществлении разработки и реализации мероприятий плана противодействия коррупции, а также мониторинга и контроля </w:t>
      </w:r>
      <w:proofErr w:type="gramStart"/>
      <w:r w:rsidRPr="002D62A8">
        <w:rPr>
          <w:rFonts w:cs="Times New Roman"/>
        </w:rPr>
        <w:t>реализации мероприятий плана противодействия коррупции</w:t>
      </w:r>
      <w:proofErr w:type="gramEnd"/>
      <w:r w:rsidRPr="002D62A8">
        <w:rPr>
          <w:rFonts w:cs="Times New Roman"/>
        </w:rPr>
        <w:t xml:space="preserve"> с</w:t>
      </w:r>
      <w:r w:rsidR="00BD063C">
        <w:rPr>
          <w:rFonts w:cs="Times New Roman"/>
        </w:rPr>
        <w:t> </w:t>
      </w:r>
      <w:r w:rsidRPr="002D62A8">
        <w:rPr>
          <w:rFonts w:cs="Times New Roman"/>
        </w:rPr>
        <w:t>использованием нормативно-правового, информационного, научно-методического, финансового и иного ресурсного обеспечения;</w:t>
      </w:r>
    </w:p>
    <w:p w:rsidR="005F10E2" w:rsidRPr="005F10E2" w:rsidRDefault="005F10E2" w:rsidP="000F71F1">
      <w:pPr>
        <w:autoSpaceDE w:val="0"/>
        <w:autoSpaceDN w:val="0"/>
        <w:adjustRightInd w:val="0"/>
        <w:jc w:val="both"/>
        <w:rPr>
          <w:rFonts w:cs="Times New Roman"/>
        </w:rPr>
      </w:pPr>
      <w:r>
        <w:rPr>
          <w:rFonts w:cs="Times New Roman"/>
          <w:b/>
        </w:rPr>
        <w:t xml:space="preserve">учреждения –  </w:t>
      </w:r>
      <w:r>
        <w:rPr>
          <w:rFonts w:eastAsiaTheme="minorHAnsi" w:cs="Times New Roman"/>
          <w:kern w:val="28"/>
          <w:szCs w:val="28"/>
        </w:rPr>
        <w:t>государственные</w:t>
      </w:r>
      <w:r w:rsidR="00830387">
        <w:rPr>
          <w:rFonts w:eastAsiaTheme="minorHAnsi" w:cs="Times New Roman"/>
          <w:kern w:val="28"/>
          <w:szCs w:val="28"/>
        </w:rPr>
        <w:t xml:space="preserve"> (муниципальные)</w:t>
      </w:r>
      <w:r>
        <w:rPr>
          <w:rFonts w:eastAsiaTheme="minorHAnsi" w:cs="Times New Roman"/>
          <w:kern w:val="28"/>
          <w:szCs w:val="28"/>
        </w:rPr>
        <w:t xml:space="preserve"> учреждения</w:t>
      </w:r>
      <w:r w:rsidR="00830387">
        <w:rPr>
          <w:rFonts w:eastAsiaTheme="minorHAnsi" w:cs="Times New Roman"/>
          <w:kern w:val="28"/>
          <w:szCs w:val="28"/>
        </w:rPr>
        <w:t xml:space="preserve">, </w:t>
      </w:r>
      <w:r w:rsidR="00504A5C">
        <w:rPr>
          <w:rFonts w:eastAsiaTheme="minorHAnsi" w:cs="Times New Roman"/>
          <w:kern w:val="28"/>
          <w:szCs w:val="28"/>
        </w:rPr>
        <w:t xml:space="preserve">унитарные </w:t>
      </w:r>
      <w:r w:rsidR="00830387">
        <w:rPr>
          <w:rFonts w:eastAsiaTheme="minorHAnsi" w:cs="Times New Roman"/>
          <w:kern w:val="28"/>
          <w:szCs w:val="28"/>
        </w:rPr>
        <w:t>предприятия</w:t>
      </w:r>
      <w:r w:rsidR="00BD063C">
        <w:rPr>
          <w:rFonts w:eastAsiaTheme="minorHAnsi" w:cs="Times New Roman"/>
          <w:kern w:val="28"/>
          <w:szCs w:val="28"/>
        </w:rPr>
        <w:t>, расположенные</w:t>
      </w:r>
      <w:r w:rsidR="00830387">
        <w:t xml:space="preserve"> </w:t>
      </w:r>
      <w:r w:rsidR="00BD063C">
        <w:t xml:space="preserve">на территории </w:t>
      </w:r>
      <w:r w:rsidR="00830387">
        <w:t>Ярославской области</w:t>
      </w:r>
      <w:r>
        <w:rPr>
          <w:rFonts w:eastAsiaTheme="minorHAnsi" w:cs="Times New Roman"/>
          <w:kern w:val="28"/>
          <w:szCs w:val="28"/>
        </w:rPr>
        <w:t>;</w:t>
      </w:r>
    </w:p>
    <w:p w:rsidR="00DE643E" w:rsidRDefault="00F978F8" w:rsidP="000F71F1">
      <w:pPr>
        <w:autoSpaceDE w:val="0"/>
        <w:autoSpaceDN w:val="0"/>
        <w:adjustRightInd w:val="0"/>
        <w:jc w:val="both"/>
        <w:rPr>
          <w:rFonts w:eastAsiaTheme="minorHAnsi" w:cs="Times New Roman"/>
          <w:szCs w:val="28"/>
        </w:rPr>
      </w:pPr>
      <w:r w:rsidRPr="002D62A8">
        <w:rPr>
          <w:rFonts w:cs="Times New Roman"/>
          <w:b/>
        </w:rPr>
        <w:t xml:space="preserve">цель </w:t>
      </w:r>
      <w:r w:rsidR="00AF51E7" w:rsidRPr="002D62A8">
        <w:rPr>
          <w:rFonts w:cs="Times New Roman"/>
          <w:b/>
        </w:rPr>
        <w:t>противодействия коррупции</w:t>
      </w:r>
      <w:r w:rsidRPr="002D62A8">
        <w:rPr>
          <w:rFonts w:cs="Times New Roman"/>
        </w:rPr>
        <w:t xml:space="preserve"> - </w:t>
      </w:r>
      <w:r w:rsidR="00DE643E" w:rsidRPr="002D62A8">
        <w:rPr>
          <w:rFonts w:eastAsiaTheme="minorHAnsi" w:cs="Times New Roman"/>
          <w:szCs w:val="28"/>
        </w:rPr>
        <w:t>искоренение причин и условий, порождающих коррупцию в российском обществе</w:t>
      </w:r>
      <w:r w:rsidR="002D62A8" w:rsidRPr="002D62A8">
        <w:rPr>
          <w:rStyle w:val="af"/>
          <w:rFonts w:eastAsiaTheme="minorHAnsi" w:cs="Times New Roman"/>
          <w:szCs w:val="28"/>
        </w:rPr>
        <w:footnoteReference w:id="1"/>
      </w:r>
      <w:r w:rsidR="00595F86">
        <w:rPr>
          <w:rFonts w:eastAsiaTheme="minorHAnsi" w:cs="Times New Roman"/>
          <w:szCs w:val="28"/>
        </w:rPr>
        <w:t>.</w:t>
      </w:r>
    </w:p>
    <w:p w:rsidR="004D68F9" w:rsidRPr="002D62A8" w:rsidRDefault="004D68F9" w:rsidP="000F71F1">
      <w:pPr>
        <w:pStyle w:val="a0"/>
        <w:numPr>
          <w:ilvl w:val="1"/>
          <w:numId w:val="5"/>
        </w:numPr>
        <w:spacing w:line="240" w:lineRule="auto"/>
        <w:ind w:left="0" w:firstLine="709"/>
      </w:pPr>
      <w:proofErr w:type="gramStart"/>
      <w:r w:rsidRPr="002D62A8">
        <w:t xml:space="preserve">Деятельность </w:t>
      </w:r>
      <w:r w:rsidR="00FE1ACE">
        <w:t xml:space="preserve">учреждения </w:t>
      </w:r>
      <w:r w:rsidRPr="002D62A8">
        <w:t xml:space="preserve">в области противодействия коррупции направлена на достижение цели и выполнение задач, определенных Национальной стратегией противодействия коррупции, утвержденной Указом Президента Российской Федерации от 13.04.2010 № 460 «О Национальной стратегии противодействия коррупции и Национальном плане противодействия коррупции на 2010 - 2011 годы», Национальным планом </w:t>
      </w:r>
      <w:r w:rsidRPr="002D62A8">
        <w:lastRenderedPageBreak/>
        <w:t>противодействия коррупции на соответствующие годы, утвержд</w:t>
      </w:r>
      <w:r w:rsidR="002937B6" w:rsidRPr="002D62A8">
        <w:t>аемым</w:t>
      </w:r>
      <w:r w:rsidRPr="002D62A8">
        <w:t xml:space="preserve"> Указом Президента Российской Федерации, Губернатором Ярославской области, комиссией по координации работы по</w:t>
      </w:r>
      <w:proofErr w:type="gramEnd"/>
      <w:r w:rsidRPr="002D62A8">
        <w:t xml:space="preserve"> противодействию коррупции в Ярославской области, и осуществляется в соответствии с планом противодействия коррупции, который утверждается руководителем </w:t>
      </w:r>
      <w:r w:rsidR="00FE1ACE">
        <w:t>учреждения</w:t>
      </w:r>
      <w:r w:rsidRPr="002D62A8">
        <w:t>.</w:t>
      </w:r>
    </w:p>
    <w:p w:rsidR="00AF2632" w:rsidRPr="002D62A8" w:rsidRDefault="00AF2632" w:rsidP="000F71F1">
      <w:pPr>
        <w:pStyle w:val="a0"/>
        <w:numPr>
          <w:ilvl w:val="1"/>
          <w:numId w:val="5"/>
        </w:numPr>
        <w:spacing w:line="240" w:lineRule="auto"/>
        <w:ind w:left="0" w:firstLine="709"/>
      </w:pPr>
      <w:proofErr w:type="gramStart"/>
      <w:r w:rsidRPr="002D62A8">
        <w:t xml:space="preserve">Исходя из цели противодействия коррупции </w:t>
      </w:r>
      <w:r w:rsidR="00163686">
        <w:t xml:space="preserve">при </w:t>
      </w:r>
      <w:proofErr w:type="spellStart"/>
      <w:r w:rsidR="00163686">
        <w:t>формироании</w:t>
      </w:r>
      <w:proofErr w:type="spellEnd"/>
      <w:r w:rsidRPr="002D62A8">
        <w:t xml:space="preserve"> план</w:t>
      </w:r>
      <w:r w:rsidR="00163686">
        <w:t>а</w:t>
      </w:r>
      <w:r w:rsidRPr="002D62A8">
        <w:t xml:space="preserve"> противодействия коррупции важно определить</w:t>
      </w:r>
      <w:proofErr w:type="gramEnd"/>
      <w:r w:rsidRPr="002D62A8">
        <w:t xml:space="preserve"> </w:t>
      </w:r>
      <w:r w:rsidR="00AA241E" w:rsidRPr="002D62A8">
        <w:t xml:space="preserve">мероприятия, направленные на выполнение поставленных задач, </w:t>
      </w:r>
      <w:r w:rsidRPr="002D62A8">
        <w:t>формы и методы их решения, сроки исполнения, ответственных за выполнение, виды контроля, информационное обеспечение, гласность, связь с населением и способы ее осуществления.</w:t>
      </w:r>
    </w:p>
    <w:p w:rsidR="009F1BDA" w:rsidRPr="002D62A8" w:rsidRDefault="00EB3B6E" w:rsidP="000F71F1">
      <w:pPr>
        <w:pStyle w:val="a0"/>
        <w:numPr>
          <w:ilvl w:val="1"/>
          <w:numId w:val="5"/>
        </w:numPr>
        <w:spacing w:line="240" w:lineRule="auto"/>
        <w:ind w:left="0" w:firstLine="709"/>
      </w:pPr>
      <w:r w:rsidRPr="002D62A8">
        <w:t xml:space="preserve">Организация </w:t>
      </w:r>
      <w:r w:rsidR="009F1BDA" w:rsidRPr="002D62A8">
        <w:t xml:space="preserve">планирования </w:t>
      </w:r>
      <w:r w:rsidR="00FE5510">
        <w:t xml:space="preserve">деятельности </w:t>
      </w:r>
      <w:r w:rsidR="00FE1ACE">
        <w:t xml:space="preserve">учреждений </w:t>
      </w:r>
      <w:r w:rsidR="009F1BDA" w:rsidRPr="002D62A8">
        <w:t xml:space="preserve">Ярославской области по противодействию коррупции </w:t>
      </w:r>
      <w:r w:rsidRPr="002D62A8">
        <w:t>основыва</w:t>
      </w:r>
      <w:r w:rsidR="002E3F1F" w:rsidRPr="002D62A8">
        <w:t>е</w:t>
      </w:r>
      <w:r w:rsidRPr="002D62A8">
        <w:t>тся на</w:t>
      </w:r>
      <w:r w:rsidR="00BD063C">
        <w:t> </w:t>
      </w:r>
      <w:r w:rsidR="003417A1" w:rsidRPr="002D62A8">
        <w:t xml:space="preserve">следующих </w:t>
      </w:r>
      <w:r w:rsidRPr="002D62A8">
        <w:t>принципах</w:t>
      </w:r>
      <w:r w:rsidR="009F1BDA" w:rsidRPr="002D62A8">
        <w:t>:</w:t>
      </w:r>
    </w:p>
    <w:p w:rsidR="00AF2632" w:rsidRPr="002D62A8" w:rsidRDefault="00AF2632" w:rsidP="000F71F1">
      <w:pPr>
        <w:pStyle w:val="af5"/>
        <w:rPr>
          <w:rFonts w:cs="Times New Roman"/>
        </w:rPr>
      </w:pPr>
      <w:r w:rsidRPr="002D62A8">
        <w:rPr>
          <w:rFonts w:cs="Times New Roman"/>
        </w:rPr>
        <w:t>– самостоятельности в формировании (корректировке), утверждении и</w:t>
      </w:r>
      <w:r w:rsidR="00BD063C">
        <w:rPr>
          <w:rFonts w:cs="Times New Roman"/>
        </w:rPr>
        <w:t> </w:t>
      </w:r>
      <w:r w:rsidRPr="002D62A8">
        <w:rPr>
          <w:rFonts w:cs="Times New Roman"/>
        </w:rPr>
        <w:t>реализации мероприятий плана противодействия коррупции;</w:t>
      </w:r>
    </w:p>
    <w:p w:rsidR="009F1BDA" w:rsidRPr="002D62A8" w:rsidRDefault="009F1BDA" w:rsidP="000F71F1">
      <w:pPr>
        <w:pStyle w:val="af5"/>
        <w:rPr>
          <w:rFonts w:cs="Times New Roman"/>
        </w:rPr>
      </w:pPr>
      <w:r w:rsidRPr="002D62A8">
        <w:rPr>
          <w:rFonts w:cs="Times New Roman"/>
        </w:rPr>
        <w:t>– </w:t>
      </w:r>
      <w:r w:rsidR="00EB3B6E" w:rsidRPr="002D62A8">
        <w:rPr>
          <w:rFonts w:cs="Times New Roman"/>
        </w:rPr>
        <w:t>единства и целостности</w:t>
      </w:r>
      <w:r w:rsidR="00990AA5" w:rsidRPr="002D62A8">
        <w:rPr>
          <w:rFonts w:cs="Times New Roman"/>
        </w:rPr>
        <w:t xml:space="preserve"> (единство принципов и методологии организации и функционирования системы планирования, единство порядка осуществления планирования и формирования отчетности о реализации мероприятий плана противодействия коррупции);</w:t>
      </w:r>
    </w:p>
    <w:p w:rsidR="009F1BDA" w:rsidRPr="002D62A8" w:rsidRDefault="009F1BDA" w:rsidP="000F71F1">
      <w:pPr>
        <w:pStyle w:val="af5"/>
        <w:rPr>
          <w:rFonts w:cs="Times New Roman"/>
        </w:rPr>
      </w:pPr>
      <w:r w:rsidRPr="002D62A8">
        <w:rPr>
          <w:rFonts w:cs="Times New Roman"/>
        </w:rPr>
        <w:t>– </w:t>
      </w:r>
      <w:r w:rsidR="00EB3B6E" w:rsidRPr="002D62A8">
        <w:rPr>
          <w:rFonts w:cs="Times New Roman"/>
        </w:rPr>
        <w:t>преемственности и непрерывности</w:t>
      </w:r>
      <w:r w:rsidR="00990AA5" w:rsidRPr="002D62A8">
        <w:rPr>
          <w:rFonts w:cs="Times New Roman"/>
        </w:rPr>
        <w:t xml:space="preserve"> (разработка и реализация плана противодействия коррупции осуществляются участниками планирования последовательно с учетом результатов реализации ранее утвержденных планов);</w:t>
      </w:r>
    </w:p>
    <w:p w:rsidR="00AF2632" w:rsidRPr="002D62A8" w:rsidRDefault="00AF2632" w:rsidP="00FE5510">
      <w:pPr>
        <w:spacing w:after="1"/>
        <w:jc w:val="both"/>
        <w:rPr>
          <w:rFonts w:cs="Times New Roman"/>
        </w:rPr>
      </w:pPr>
      <w:r w:rsidRPr="002D62A8">
        <w:rPr>
          <w:rFonts w:cs="Times New Roman"/>
        </w:rPr>
        <w:t>– конкретности и срочности мероприятий плана противодействия коррупции;</w:t>
      </w:r>
    </w:p>
    <w:p w:rsidR="009F1BDA" w:rsidRPr="002D62A8" w:rsidRDefault="009F1BDA" w:rsidP="00FE5510">
      <w:pPr>
        <w:spacing w:after="1"/>
        <w:jc w:val="both"/>
        <w:rPr>
          <w:rFonts w:cs="Times New Roman"/>
        </w:rPr>
      </w:pPr>
      <w:r w:rsidRPr="002D62A8">
        <w:rPr>
          <w:rFonts w:cs="Times New Roman"/>
        </w:rPr>
        <w:t>– </w:t>
      </w:r>
      <w:r w:rsidR="00EB3B6E" w:rsidRPr="002D62A8">
        <w:rPr>
          <w:rFonts w:cs="Times New Roman"/>
        </w:rPr>
        <w:t xml:space="preserve">сбалансированности </w:t>
      </w:r>
      <w:r w:rsidR="003417A1" w:rsidRPr="002D62A8">
        <w:rPr>
          <w:rFonts w:cs="Times New Roman"/>
        </w:rPr>
        <w:t xml:space="preserve">(согласованность и сбалансированность </w:t>
      </w:r>
      <w:r w:rsidR="00057CA8" w:rsidRPr="002D62A8">
        <w:rPr>
          <w:rFonts w:cs="Times New Roman"/>
        </w:rPr>
        <w:t>плана противодействия коррупции</w:t>
      </w:r>
      <w:r w:rsidR="003417A1" w:rsidRPr="002D62A8">
        <w:rPr>
          <w:rFonts w:cs="Times New Roman"/>
        </w:rPr>
        <w:t xml:space="preserve"> по мероприятиям, показателям, финансовым и иным ресурсам и срокам реализации</w:t>
      </w:r>
      <w:r w:rsidR="00057CA8" w:rsidRPr="002D62A8">
        <w:rPr>
          <w:rFonts w:cs="Times New Roman"/>
        </w:rPr>
        <w:t xml:space="preserve"> с другими документами планирования</w:t>
      </w:r>
      <w:r w:rsidR="003417A1" w:rsidRPr="002D62A8">
        <w:rPr>
          <w:rFonts w:cs="Times New Roman"/>
        </w:rPr>
        <w:t>);</w:t>
      </w:r>
    </w:p>
    <w:p w:rsidR="009F1BDA" w:rsidRPr="002D62A8" w:rsidRDefault="009F1BDA" w:rsidP="000F71F1">
      <w:pPr>
        <w:pStyle w:val="af5"/>
        <w:rPr>
          <w:rFonts w:cs="Times New Roman"/>
        </w:rPr>
      </w:pPr>
      <w:r w:rsidRPr="002D62A8">
        <w:rPr>
          <w:rFonts w:cs="Times New Roman"/>
        </w:rPr>
        <w:t>– </w:t>
      </w:r>
      <w:r w:rsidR="00EB3B6E" w:rsidRPr="002D62A8">
        <w:rPr>
          <w:rFonts w:cs="Times New Roman"/>
        </w:rPr>
        <w:t>результативности и эффективности планирования</w:t>
      </w:r>
      <w:r w:rsidR="003417A1" w:rsidRPr="002D62A8">
        <w:rPr>
          <w:rFonts w:cs="Times New Roman"/>
        </w:rPr>
        <w:t xml:space="preserve"> (выбор способов и</w:t>
      </w:r>
      <w:r w:rsidR="00BD063C">
        <w:rPr>
          <w:rFonts w:cs="Times New Roman"/>
        </w:rPr>
        <w:t> </w:t>
      </w:r>
      <w:r w:rsidR="003417A1" w:rsidRPr="002D62A8">
        <w:rPr>
          <w:rFonts w:cs="Times New Roman"/>
        </w:rPr>
        <w:t>методов достижения цели противодействия коррупции должен основываться на необходимости достижения заданных результатов с</w:t>
      </w:r>
      <w:r w:rsidR="00BD063C">
        <w:rPr>
          <w:rFonts w:cs="Times New Roman"/>
        </w:rPr>
        <w:t> </w:t>
      </w:r>
      <w:r w:rsidR="003417A1" w:rsidRPr="002D62A8">
        <w:rPr>
          <w:rFonts w:cs="Times New Roman"/>
        </w:rPr>
        <w:t>наименьшими затратами ресурсов);</w:t>
      </w:r>
    </w:p>
    <w:p w:rsidR="009F1BDA" w:rsidRPr="002D62A8" w:rsidRDefault="009F1BDA" w:rsidP="000F71F1">
      <w:pPr>
        <w:pStyle w:val="af5"/>
        <w:rPr>
          <w:rFonts w:cs="Times New Roman"/>
        </w:rPr>
      </w:pPr>
      <w:r w:rsidRPr="002D62A8">
        <w:rPr>
          <w:rFonts w:cs="Times New Roman"/>
        </w:rPr>
        <w:t>– </w:t>
      </w:r>
      <w:r w:rsidR="00EB3B6E" w:rsidRPr="002D62A8">
        <w:rPr>
          <w:rFonts w:cs="Times New Roman"/>
        </w:rPr>
        <w:t>ответственности участников планирования</w:t>
      </w:r>
      <w:r w:rsidR="003417A1" w:rsidRPr="002D62A8">
        <w:rPr>
          <w:rFonts w:cs="Times New Roman"/>
        </w:rPr>
        <w:t xml:space="preserve"> (участники планирования несут ответственность за своевременность и качество разработки </w:t>
      </w:r>
      <w:r w:rsidR="00AA241E" w:rsidRPr="002D62A8">
        <w:rPr>
          <w:rFonts w:cs="Times New Roman"/>
        </w:rPr>
        <w:t>(</w:t>
      </w:r>
      <w:r w:rsidR="003417A1" w:rsidRPr="002D62A8">
        <w:rPr>
          <w:rFonts w:cs="Times New Roman"/>
        </w:rPr>
        <w:t>корректировки</w:t>
      </w:r>
      <w:r w:rsidR="00AA241E" w:rsidRPr="002D62A8">
        <w:rPr>
          <w:rFonts w:cs="Times New Roman"/>
        </w:rPr>
        <w:t>)</w:t>
      </w:r>
      <w:r w:rsidR="003417A1" w:rsidRPr="002D62A8">
        <w:rPr>
          <w:rFonts w:cs="Times New Roman"/>
        </w:rPr>
        <w:t xml:space="preserve"> плана противодействия коррупции, осуществления мероприятий по достижению цели противодействия коррупции и</w:t>
      </w:r>
      <w:r w:rsidR="00BD063C">
        <w:rPr>
          <w:rFonts w:cs="Times New Roman"/>
        </w:rPr>
        <w:t> </w:t>
      </w:r>
      <w:r w:rsidR="003417A1" w:rsidRPr="002D62A8">
        <w:rPr>
          <w:rFonts w:cs="Times New Roman"/>
        </w:rPr>
        <w:t>за</w:t>
      </w:r>
      <w:r w:rsidR="00BD063C">
        <w:rPr>
          <w:rFonts w:cs="Times New Roman"/>
        </w:rPr>
        <w:t> </w:t>
      </w:r>
      <w:r w:rsidR="003417A1" w:rsidRPr="002D62A8">
        <w:rPr>
          <w:rFonts w:cs="Times New Roman"/>
        </w:rPr>
        <w:t>результативность и эффективность решения задач противодействия коррупции в пределах своей компетенции);</w:t>
      </w:r>
    </w:p>
    <w:p w:rsidR="009F1BDA" w:rsidRPr="002D62A8" w:rsidRDefault="009F1BDA" w:rsidP="000F71F1">
      <w:pPr>
        <w:pStyle w:val="af5"/>
        <w:rPr>
          <w:rFonts w:cs="Times New Roman"/>
        </w:rPr>
      </w:pPr>
      <w:r w:rsidRPr="002D62A8">
        <w:rPr>
          <w:rFonts w:cs="Times New Roman"/>
        </w:rPr>
        <w:t>– </w:t>
      </w:r>
      <w:r w:rsidR="00EB3B6E" w:rsidRPr="002D62A8">
        <w:rPr>
          <w:rFonts w:cs="Times New Roman"/>
        </w:rPr>
        <w:t>прозрачности (открытости) планирования</w:t>
      </w:r>
      <w:r w:rsidR="003417A1" w:rsidRPr="002D62A8">
        <w:rPr>
          <w:rFonts w:cs="Times New Roman"/>
        </w:rPr>
        <w:t xml:space="preserve"> (документы планирования, за исключением документов или их отдельных положений, в которых содержится информация, относящаяся к государственной, коммерческой, служебной и</w:t>
      </w:r>
      <w:r w:rsidR="00896EF9" w:rsidRPr="002D62A8">
        <w:rPr>
          <w:rFonts w:cs="Times New Roman"/>
        </w:rPr>
        <w:t xml:space="preserve"> (или)</w:t>
      </w:r>
      <w:r w:rsidR="003417A1" w:rsidRPr="002D62A8">
        <w:rPr>
          <w:rFonts w:cs="Times New Roman"/>
        </w:rPr>
        <w:t xml:space="preserve"> иной охраняемой законом тайне, подлежат официальному опубликованию);</w:t>
      </w:r>
    </w:p>
    <w:p w:rsidR="00AF2632" w:rsidRPr="002D62A8" w:rsidRDefault="00AF2632" w:rsidP="00FE5510">
      <w:pPr>
        <w:spacing w:after="1"/>
        <w:jc w:val="both"/>
        <w:rPr>
          <w:rFonts w:cs="Times New Roman"/>
        </w:rPr>
      </w:pPr>
      <w:r w:rsidRPr="002D62A8">
        <w:rPr>
          <w:rFonts w:cs="Times New Roman"/>
        </w:rPr>
        <w:lastRenderedPageBreak/>
        <w:t xml:space="preserve">– соответствия запланированных мероприятий компетенции </w:t>
      </w:r>
      <w:r w:rsidR="00D90E22">
        <w:t>учреждения</w:t>
      </w:r>
      <w:r w:rsidRPr="002D62A8">
        <w:rPr>
          <w:rFonts w:cs="Times New Roman"/>
        </w:rPr>
        <w:t>;</w:t>
      </w:r>
    </w:p>
    <w:p w:rsidR="009F1BDA" w:rsidRPr="002D62A8" w:rsidRDefault="009F1BDA" w:rsidP="000F71F1">
      <w:pPr>
        <w:pStyle w:val="af5"/>
        <w:rPr>
          <w:rFonts w:cs="Times New Roman"/>
        </w:rPr>
      </w:pPr>
      <w:r w:rsidRPr="002D62A8">
        <w:rPr>
          <w:rFonts w:cs="Times New Roman"/>
        </w:rPr>
        <w:t>– </w:t>
      </w:r>
      <w:r w:rsidR="00EB3B6E" w:rsidRPr="002D62A8">
        <w:rPr>
          <w:rFonts w:cs="Times New Roman"/>
        </w:rPr>
        <w:t>реалистичности</w:t>
      </w:r>
      <w:r w:rsidR="003417A1" w:rsidRPr="002D62A8">
        <w:rPr>
          <w:rFonts w:cs="Times New Roman"/>
        </w:rPr>
        <w:t xml:space="preserve"> (при определении задач противодействия </w:t>
      </w:r>
      <w:r w:rsidR="002D62A8" w:rsidRPr="002D62A8">
        <w:rPr>
          <w:rFonts w:cs="Times New Roman"/>
        </w:rPr>
        <w:t>коррупции</w:t>
      </w:r>
      <w:r w:rsidR="003417A1" w:rsidRPr="002D62A8">
        <w:rPr>
          <w:rFonts w:cs="Times New Roman"/>
        </w:rPr>
        <w:t xml:space="preserve"> участники планирования должны исходить из возможности решения задач в</w:t>
      </w:r>
      <w:r w:rsidR="00BD063C">
        <w:rPr>
          <w:rFonts w:cs="Times New Roman"/>
        </w:rPr>
        <w:t> </w:t>
      </w:r>
      <w:r w:rsidR="003417A1" w:rsidRPr="002D62A8">
        <w:rPr>
          <w:rFonts w:cs="Times New Roman"/>
        </w:rPr>
        <w:t>установленные сроки с учетом ресурсных ограничений);</w:t>
      </w:r>
    </w:p>
    <w:p w:rsidR="002E3F1F" w:rsidRPr="002D62A8" w:rsidRDefault="009F1BDA" w:rsidP="000F71F1">
      <w:pPr>
        <w:pStyle w:val="af5"/>
        <w:rPr>
          <w:rFonts w:cs="Times New Roman"/>
        </w:rPr>
      </w:pPr>
      <w:r w:rsidRPr="002D62A8">
        <w:rPr>
          <w:rFonts w:cs="Times New Roman"/>
        </w:rPr>
        <w:t>– </w:t>
      </w:r>
      <w:r w:rsidR="00EB3B6E" w:rsidRPr="002D62A8">
        <w:rPr>
          <w:rFonts w:cs="Times New Roman"/>
        </w:rPr>
        <w:t>ресурсной обеспеченности</w:t>
      </w:r>
      <w:r w:rsidR="002E3F1F" w:rsidRPr="002D62A8">
        <w:rPr>
          <w:rFonts w:cs="Times New Roman"/>
        </w:rPr>
        <w:t xml:space="preserve"> (при разработке и утверждении плана противодействия коррупции должны быть определены источники финансового и иного ресурсного обеспечения мероприятий, предусмотренных этим планом);</w:t>
      </w:r>
    </w:p>
    <w:p w:rsidR="0030039D" w:rsidRPr="002D62A8" w:rsidRDefault="00A041E9" w:rsidP="00FE5510">
      <w:pPr>
        <w:spacing w:after="1"/>
        <w:jc w:val="both"/>
        <w:rPr>
          <w:rFonts w:cs="Times New Roman"/>
        </w:rPr>
      </w:pPr>
      <w:r w:rsidRPr="002D62A8">
        <w:rPr>
          <w:rFonts w:cs="Times New Roman"/>
        </w:rPr>
        <w:t>– </w:t>
      </w:r>
      <w:r w:rsidR="0030039D" w:rsidRPr="002D62A8">
        <w:rPr>
          <w:rFonts w:cs="Times New Roman"/>
        </w:rPr>
        <w:t xml:space="preserve">директивности (план приобретает силу закона для всех </w:t>
      </w:r>
      <w:r w:rsidR="002D62A8" w:rsidRPr="002D62A8">
        <w:rPr>
          <w:rFonts w:cs="Times New Roman"/>
        </w:rPr>
        <w:t>структурных</w:t>
      </w:r>
      <w:r w:rsidRPr="002D62A8">
        <w:rPr>
          <w:rFonts w:cs="Times New Roman"/>
        </w:rPr>
        <w:t xml:space="preserve"> </w:t>
      </w:r>
      <w:r w:rsidR="0030039D" w:rsidRPr="002D62A8">
        <w:rPr>
          <w:rFonts w:cs="Times New Roman"/>
        </w:rPr>
        <w:t xml:space="preserve">подразделений </w:t>
      </w:r>
      <w:r w:rsidR="00FE1ACE">
        <w:t xml:space="preserve">учреждения </w:t>
      </w:r>
      <w:r w:rsidR="0030039D" w:rsidRPr="002D62A8">
        <w:rPr>
          <w:rFonts w:cs="Times New Roman"/>
        </w:rPr>
        <w:t>после утверждения его руководителем)</w:t>
      </w:r>
      <w:r w:rsidRPr="002D62A8">
        <w:rPr>
          <w:rFonts w:cs="Times New Roman"/>
        </w:rPr>
        <w:t>.</w:t>
      </w:r>
    </w:p>
    <w:p w:rsidR="00C73FCC" w:rsidRPr="002D62A8" w:rsidRDefault="00C73FCC" w:rsidP="000F71F1">
      <w:pPr>
        <w:pStyle w:val="a0"/>
        <w:numPr>
          <w:ilvl w:val="1"/>
          <w:numId w:val="5"/>
        </w:numPr>
        <w:spacing w:line="240" w:lineRule="auto"/>
        <w:ind w:left="0" w:firstLine="709"/>
      </w:pPr>
      <w:r w:rsidRPr="002D62A8">
        <w:t>Утвержденн</w:t>
      </w:r>
      <w:r w:rsidR="001C7602" w:rsidRPr="002D62A8">
        <w:t>ый</w:t>
      </w:r>
      <w:r w:rsidRPr="002D62A8">
        <w:t xml:space="preserve"> в установленном порядке </w:t>
      </w:r>
      <w:r w:rsidR="001C7602" w:rsidRPr="002D62A8">
        <w:t>план противодействия коррупции</w:t>
      </w:r>
      <w:r w:rsidRPr="002D62A8">
        <w:t xml:space="preserve"> размещается на официально</w:t>
      </w:r>
      <w:r w:rsidR="00D90E22">
        <w:t>м</w:t>
      </w:r>
      <w:r w:rsidRPr="002D62A8">
        <w:t xml:space="preserve"> с</w:t>
      </w:r>
      <w:r w:rsidR="00D90E22">
        <w:t>айте</w:t>
      </w:r>
      <w:r w:rsidRPr="002D62A8">
        <w:t xml:space="preserve"> </w:t>
      </w:r>
      <w:r w:rsidR="00FE1ACE">
        <w:t xml:space="preserve">учреждения </w:t>
      </w:r>
      <w:r w:rsidRPr="002D62A8">
        <w:t>в</w:t>
      </w:r>
      <w:r w:rsidR="00BD063C">
        <w:t> </w:t>
      </w:r>
      <w:r w:rsidRPr="002D62A8">
        <w:t xml:space="preserve">информационно-телекоммуникационной сети «Интернет» в течение </w:t>
      </w:r>
      <w:r w:rsidR="00D1285D" w:rsidRPr="002D62A8">
        <w:t>5</w:t>
      </w:r>
      <w:r w:rsidRPr="002D62A8">
        <w:t xml:space="preserve"> рабочих дней со дня </w:t>
      </w:r>
      <w:r w:rsidR="00FA1FC6" w:rsidRPr="002D62A8">
        <w:t>его</w:t>
      </w:r>
      <w:r w:rsidRPr="002D62A8">
        <w:t xml:space="preserve"> утверждения.</w:t>
      </w:r>
    </w:p>
    <w:p w:rsidR="00B90202" w:rsidRPr="002D62A8" w:rsidRDefault="00B90202" w:rsidP="000F71F1">
      <w:pPr>
        <w:pStyle w:val="a0"/>
        <w:keepNext/>
        <w:keepLines/>
        <w:numPr>
          <w:ilvl w:val="0"/>
          <w:numId w:val="5"/>
        </w:numPr>
        <w:spacing w:before="240" w:after="120" w:line="240" w:lineRule="auto"/>
        <w:ind w:left="0" w:firstLine="0"/>
        <w:jc w:val="center"/>
        <w:rPr>
          <w:b/>
        </w:rPr>
      </w:pPr>
      <w:r w:rsidRPr="002D62A8">
        <w:rPr>
          <w:b/>
        </w:rPr>
        <w:t xml:space="preserve">Организация работы </w:t>
      </w:r>
      <w:r w:rsidR="00F27EBF" w:rsidRPr="002D62A8">
        <w:rPr>
          <w:b/>
        </w:rPr>
        <w:br/>
      </w:r>
      <w:r w:rsidRPr="002D62A8">
        <w:rPr>
          <w:b/>
        </w:rPr>
        <w:t xml:space="preserve">по </w:t>
      </w:r>
      <w:r w:rsidR="00B8256C" w:rsidRPr="002D62A8">
        <w:rPr>
          <w:b/>
        </w:rPr>
        <w:t>формировани</w:t>
      </w:r>
      <w:r w:rsidR="002933A9" w:rsidRPr="002D62A8">
        <w:rPr>
          <w:b/>
        </w:rPr>
        <w:t>ю (</w:t>
      </w:r>
      <w:r w:rsidR="00054545" w:rsidRPr="002D62A8">
        <w:rPr>
          <w:b/>
        </w:rPr>
        <w:t>корректировке</w:t>
      </w:r>
      <w:r w:rsidR="002933A9" w:rsidRPr="002D62A8">
        <w:rPr>
          <w:b/>
        </w:rPr>
        <w:t>)</w:t>
      </w:r>
      <w:r w:rsidR="00B8256C" w:rsidRPr="002D62A8">
        <w:rPr>
          <w:b/>
        </w:rPr>
        <w:t xml:space="preserve"> </w:t>
      </w:r>
      <w:r w:rsidR="001C7602" w:rsidRPr="002D62A8">
        <w:rPr>
          <w:b/>
        </w:rPr>
        <w:t>плана</w:t>
      </w:r>
      <w:r w:rsidR="00B8256C" w:rsidRPr="002D62A8">
        <w:rPr>
          <w:b/>
        </w:rPr>
        <w:t xml:space="preserve"> </w:t>
      </w:r>
      <w:r w:rsidR="001C7602" w:rsidRPr="002D62A8">
        <w:rPr>
          <w:b/>
        </w:rPr>
        <w:t xml:space="preserve">противодействия </w:t>
      </w:r>
      <w:r w:rsidR="00B8256C" w:rsidRPr="002D62A8">
        <w:rPr>
          <w:b/>
        </w:rPr>
        <w:t>коррупци</w:t>
      </w:r>
      <w:r w:rsidR="001C7602" w:rsidRPr="002D62A8">
        <w:rPr>
          <w:b/>
        </w:rPr>
        <w:t>и</w:t>
      </w:r>
    </w:p>
    <w:p w:rsidR="00896EF9" w:rsidRPr="002D62A8" w:rsidRDefault="00896EF9" w:rsidP="000F71F1">
      <w:pPr>
        <w:pStyle w:val="a0"/>
        <w:numPr>
          <w:ilvl w:val="1"/>
          <w:numId w:val="5"/>
        </w:numPr>
        <w:spacing w:line="240" w:lineRule="auto"/>
        <w:ind w:left="0" w:firstLine="709"/>
      </w:pPr>
      <w:bookmarkStart w:id="0" w:name="Par0"/>
      <w:bookmarkEnd w:id="0"/>
      <w:r w:rsidRPr="002D62A8">
        <w:t xml:space="preserve">План противодействия коррупции </w:t>
      </w:r>
      <w:r w:rsidR="00FE1ACE">
        <w:t xml:space="preserve">учреждения </w:t>
      </w:r>
      <w:r w:rsidRPr="002D62A8">
        <w:t xml:space="preserve">утверждается руководителем соответствующего </w:t>
      </w:r>
      <w:r w:rsidR="00FE1ACE">
        <w:t>учреждения</w:t>
      </w:r>
      <w:r w:rsidRPr="002D62A8">
        <w:t>.</w:t>
      </w:r>
    </w:p>
    <w:p w:rsidR="00896EF9" w:rsidRPr="002D62A8" w:rsidRDefault="00896EF9" w:rsidP="000F71F1">
      <w:pPr>
        <w:pStyle w:val="a0"/>
        <w:numPr>
          <w:ilvl w:val="1"/>
          <w:numId w:val="5"/>
        </w:numPr>
        <w:spacing w:line="240" w:lineRule="auto"/>
        <w:ind w:left="0" w:firstLine="709"/>
      </w:pPr>
      <w:r w:rsidRPr="002D62A8">
        <w:t>Во вновь образованных (реорганизованных</w:t>
      </w:r>
      <w:r w:rsidR="00D90E22">
        <w:t>)</w:t>
      </w:r>
      <w:r w:rsidR="00FE1ACE" w:rsidRPr="00FE1ACE">
        <w:t xml:space="preserve"> </w:t>
      </w:r>
      <w:r w:rsidR="00FE1ACE">
        <w:t>учреждениях</w:t>
      </w:r>
      <w:r w:rsidRPr="002D62A8">
        <w:t xml:space="preserve"> план противодействия коррупции утверждается не позднее 3 месяцев с момента их</w:t>
      </w:r>
      <w:r w:rsidR="00BD063C">
        <w:t> </w:t>
      </w:r>
      <w:r w:rsidRPr="002D62A8">
        <w:t>образования (реорганизации).</w:t>
      </w:r>
    </w:p>
    <w:p w:rsidR="00896EF9" w:rsidRPr="002D62A8" w:rsidRDefault="00896EF9" w:rsidP="000F71F1">
      <w:pPr>
        <w:pStyle w:val="a0"/>
        <w:numPr>
          <w:ilvl w:val="1"/>
          <w:numId w:val="5"/>
        </w:numPr>
        <w:spacing w:line="240" w:lineRule="auto"/>
        <w:ind w:left="0" w:firstLine="709"/>
      </w:pPr>
      <w:r w:rsidRPr="002D62A8">
        <w:t>Корректировка плана противодействия коррупции производится по</w:t>
      </w:r>
      <w:r w:rsidR="00BD063C">
        <w:t> </w:t>
      </w:r>
      <w:r w:rsidRPr="002D62A8">
        <w:t>мере необходимости.</w:t>
      </w:r>
    </w:p>
    <w:p w:rsidR="00EA433E" w:rsidRPr="002D62A8" w:rsidRDefault="00EA433E" w:rsidP="000F71F1">
      <w:pPr>
        <w:pStyle w:val="a0"/>
        <w:numPr>
          <w:ilvl w:val="1"/>
          <w:numId w:val="5"/>
        </w:numPr>
        <w:spacing w:line="240" w:lineRule="auto"/>
        <w:ind w:left="0" w:firstLine="709"/>
      </w:pPr>
      <w:r w:rsidRPr="002D62A8">
        <w:t>Участниками планирования являются:</w:t>
      </w:r>
    </w:p>
    <w:p w:rsidR="00EA433E" w:rsidRPr="002D62A8" w:rsidRDefault="00EA433E" w:rsidP="000F71F1">
      <w:pPr>
        <w:pStyle w:val="a0"/>
        <w:numPr>
          <w:ilvl w:val="2"/>
          <w:numId w:val="5"/>
        </w:numPr>
        <w:spacing w:line="240" w:lineRule="auto"/>
        <w:ind w:left="0" w:firstLine="709"/>
      </w:pPr>
      <w:r w:rsidRPr="002D62A8">
        <w:t xml:space="preserve">руководитель </w:t>
      </w:r>
      <w:r w:rsidR="00FE1ACE">
        <w:t>учреждения</w:t>
      </w:r>
      <w:r w:rsidRPr="002D62A8">
        <w:t>;</w:t>
      </w:r>
    </w:p>
    <w:p w:rsidR="00EA433E" w:rsidRPr="002D62A8" w:rsidRDefault="00EA433E" w:rsidP="000F71F1">
      <w:pPr>
        <w:pStyle w:val="a0"/>
        <w:numPr>
          <w:ilvl w:val="2"/>
          <w:numId w:val="5"/>
        </w:numPr>
        <w:spacing w:line="240" w:lineRule="auto"/>
        <w:ind w:left="0" w:firstLine="709"/>
      </w:pPr>
      <w:r w:rsidRPr="002D62A8">
        <w:t>лица, ответственны</w:t>
      </w:r>
      <w:r w:rsidR="00FE1ACE">
        <w:t>е</w:t>
      </w:r>
      <w:r w:rsidRPr="002D62A8">
        <w:t xml:space="preserve"> за реализацию мер по противодействию коррупции</w:t>
      </w:r>
      <w:r w:rsidR="00FE1ACE">
        <w:t xml:space="preserve"> и антикоррупционную политику учреждения;</w:t>
      </w:r>
    </w:p>
    <w:p w:rsidR="00D90E22" w:rsidRDefault="00D90E22" w:rsidP="00D90E22">
      <w:pPr>
        <w:pStyle w:val="a0"/>
        <w:numPr>
          <w:ilvl w:val="2"/>
          <w:numId w:val="5"/>
        </w:numPr>
        <w:spacing w:line="240" w:lineRule="auto"/>
        <w:ind w:left="0" w:firstLine="709"/>
      </w:pPr>
      <w:r>
        <w:t>председатель комиссии по противодействию коррупции учреждения;</w:t>
      </w:r>
    </w:p>
    <w:p w:rsidR="00D90E22" w:rsidRDefault="00D90E22" w:rsidP="00D90E22">
      <w:pPr>
        <w:pStyle w:val="a0"/>
        <w:numPr>
          <w:ilvl w:val="2"/>
          <w:numId w:val="5"/>
        </w:numPr>
        <w:spacing w:line="240" w:lineRule="auto"/>
        <w:ind w:left="0" w:firstLine="709"/>
      </w:pPr>
      <w:r w:rsidRPr="002D62A8">
        <w:t xml:space="preserve">руководители структурных подразделений </w:t>
      </w:r>
      <w:r>
        <w:t>учреждения</w:t>
      </w:r>
      <w:r w:rsidRPr="002D62A8">
        <w:t>;</w:t>
      </w:r>
    </w:p>
    <w:p w:rsidR="00D90E22" w:rsidRDefault="00D90E22" w:rsidP="00D90E22">
      <w:pPr>
        <w:pStyle w:val="a0"/>
        <w:numPr>
          <w:ilvl w:val="2"/>
          <w:numId w:val="5"/>
        </w:numPr>
        <w:spacing w:line="240" w:lineRule="auto"/>
        <w:ind w:left="0" w:firstLine="709"/>
      </w:pPr>
      <w:r>
        <w:t>иные лица.</w:t>
      </w:r>
    </w:p>
    <w:p w:rsidR="00EA433E" w:rsidRPr="002D62A8" w:rsidRDefault="00EA433E" w:rsidP="000F71F1">
      <w:pPr>
        <w:pStyle w:val="a0"/>
        <w:numPr>
          <w:ilvl w:val="1"/>
          <w:numId w:val="5"/>
        </w:numPr>
        <w:spacing w:line="240" w:lineRule="auto"/>
        <w:ind w:left="0" w:firstLine="709"/>
      </w:pPr>
      <w:r w:rsidRPr="002D62A8">
        <w:t>Полномочия участников планирования</w:t>
      </w:r>
      <w:r w:rsidR="00D12C53">
        <w:t>:</w:t>
      </w:r>
    </w:p>
    <w:p w:rsidR="00FE1ACE" w:rsidRPr="002D62A8" w:rsidRDefault="00EA433E" w:rsidP="00FE1ACE">
      <w:pPr>
        <w:pStyle w:val="a0"/>
        <w:numPr>
          <w:ilvl w:val="2"/>
          <w:numId w:val="5"/>
        </w:numPr>
        <w:spacing w:line="240" w:lineRule="auto"/>
        <w:ind w:left="0" w:firstLine="709"/>
      </w:pPr>
      <w:r w:rsidRPr="002D62A8">
        <w:t xml:space="preserve">руководитель </w:t>
      </w:r>
      <w:r w:rsidR="00FE1ACE">
        <w:t>учреждения:</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 xml:space="preserve">осуществляет общее руководство планированием противодействия коррупции в </w:t>
      </w:r>
      <w:r w:rsidR="00FE1ACE">
        <w:t>учреждении</w:t>
      </w:r>
      <w:r w:rsidRPr="002D62A8">
        <w:t>;</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 xml:space="preserve">утверждает план противодействия коррупции, определяет порядок его разработки </w:t>
      </w:r>
      <w:r w:rsidR="003F0F65" w:rsidRPr="002D62A8">
        <w:t>(</w:t>
      </w:r>
      <w:r w:rsidRPr="002D62A8">
        <w:t>корректировки</w:t>
      </w:r>
      <w:r w:rsidR="003F0F65" w:rsidRPr="002D62A8">
        <w:t>)</w:t>
      </w:r>
      <w:r w:rsidRPr="002D62A8">
        <w:t>;</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определяет порядок осуществления мониторинга и контроля реализации мероприятий плана противодействия коррупции, а также порядок подготовки отчетов (докладов) о реализации плана противодействия коррупции;</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утверждает отчеты (доклады) о реализации плана противодействия коррупции.</w:t>
      </w:r>
    </w:p>
    <w:p w:rsidR="00EA433E" w:rsidRPr="002D62A8" w:rsidRDefault="00EA433E" w:rsidP="000F71F1">
      <w:pPr>
        <w:pStyle w:val="a0"/>
        <w:numPr>
          <w:ilvl w:val="2"/>
          <w:numId w:val="5"/>
        </w:numPr>
        <w:spacing w:line="240" w:lineRule="auto"/>
        <w:ind w:left="0" w:firstLine="709"/>
      </w:pPr>
      <w:r w:rsidRPr="002D62A8">
        <w:lastRenderedPageBreak/>
        <w:t>лица, ответственны</w:t>
      </w:r>
      <w:r w:rsidR="00FE1ACE">
        <w:t>е</w:t>
      </w:r>
      <w:r w:rsidRPr="002D62A8">
        <w:t xml:space="preserve"> за реализацию мер по противодействию коррупции</w:t>
      </w:r>
      <w:r w:rsidR="00D90E22">
        <w:t xml:space="preserve"> и антикоррупционную политику учреждения</w:t>
      </w:r>
      <w:r w:rsidRPr="002D62A8">
        <w:t>:</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 xml:space="preserve">определяют мероприятия, направленные на выполнение </w:t>
      </w:r>
      <w:r w:rsidR="003F0F65" w:rsidRPr="002D62A8">
        <w:t>поставленных</w:t>
      </w:r>
      <w:r w:rsidRPr="002D62A8">
        <w:t xml:space="preserve"> задач</w:t>
      </w:r>
      <w:r w:rsidR="003F0F65" w:rsidRPr="002D62A8">
        <w:t xml:space="preserve"> противодействия коррупции</w:t>
      </w:r>
      <w:r w:rsidRPr="002D62A8">
        <w:t>;</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обеспечивают согласованность и сбалансированность плана противодействия коррупции</w:t>
      </w:r>
      <w:r w:rsidR="003F0F65" w:rsidRPr="002D62A8">
        <w:t>;</w:t>
      </w:r>
    </w:p>
    <w:p w:rsidR="003F0F65" w:rsidRPr="002D62A8" w:rsidRDefault="003F0F65" w:rsidP="000F71F1">
      <w:pPr>
        <w:pStyle w:val="a0"/>
        <w:numPr>
          <w:ilvl w:val="3"/>
          <w:numId w:val="5"/>
        </w:numPr>
        <w:tabs>
          <w:tab w:val="clear" w:pos="567"/>
          <w:tab w:val="clear" w:pos="1276"/>
          <w:tab w:val="left" w:pos="1701"/>
        </w:tabs>
        <w:spacing w:line="240" w:lineRule="auto"/>
        <w:ind w:left="0" w:firstLine="709"/>
      </w:pPr>
      <w:r w:rsidRPr="002D62A8">
        <w:t>обеспечивают координацию разработки (корректировки) плана противодействия коррупции другими участниками планирования.</w:t>
      </w:r>
    </w:p>
    <w:p w:rsidR="00EA433E" w:rsidRPr="002D62A8" w:rsidRDefault="00D90E22" w:rsidP="000F71F1">
      <w:pPr>
        <w:pStyle w:val="a0"/>
        <w:numPr>
          <w:ilvl w:val="2"/>
          <w:numId w:val="5"/>
        </w:numPr>
        <w:spacing w:line="240" w:lineRule="auto"/>
        <w:ind w:left="0" w:firstLine="709"/>
      </w:pPr>
      <w:r>
        <w:t>председатель комиссии по противодействию коррупции учреждения</w:t>
      </w:r>
      <w:r w:rsidR="00EA433E" w:rsidRPr="002D62A8">
        <w:t>:</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 xml:space="preserve">непосредственно организует работу по формированию (корректировке) плана противодействия </w:t>
      </w:r>
      <w:proofErr w:type="gramStart"/>
      <w:r w:rsidRPr="002D62A8">
        <w:t>коррупции</w:t>
      </w:r>
      <w:proofErr w:type="gramEnd"/>
      <w:r w:rsidRPr="002D62A8">
        <w:t xml:space="preserve"> в </w:t>
      </w:r>
      <w:r w:rsidR="00D90E22">
        <w:t>учреждении</w:t>
      </w:r>
      <w:r w:rsidRPr="002D62A8">
        <w:t xml:space="preserve"> исходя из</w:t>
      </w:r>
      <w:r w:rsidR="00BD063C">
        <w:t> </w:t>
      </w:r>
      <w:r w:rsidR="003F0F65" w:rsidRPr="002D62A8">
        <w:t>поставленных</w:t>
      </w:r>
      <w:r w:rsidRPr="002D62A8">
        <w:t xml:space="preserve"> задач</w:t>
      </w:r>
      <w:r w:rsidR="003F0F65" w:rsidRPr="002D62A8">
        <w:t xml:space="preserve"> противодействия коррупции</w:t>
      </w:r>
      <w:r w:rsidRPr="002D62A8">
        <w:t>;</w:t>
      </w:r>
    </w:p>
    <w:p w:rsidR="00EA433E" w:rsidRPr="002D62A8" w:rsidRDefault="00EA433E" w:rsidP="000F71F1">
      <w:pPr>
        <w:pStyle w:val="a0"/>
        <w:numPr>
          <w:ilvl w:val="3"/>
          <w:numId w:val="5"/>
        </w:numPr>
        <w:tabs>
          <w:tab w:val="clear" w:pos="567"/>
          <w:tab w:val="clear" w:pos="1276"/>
          <w:tab w:val="left" w:pos="1701"/>
        </w:tabs>
        <w:spacing w:line="240" w:lineRule="auto"/>
        <w:ind w:left="0" w:firstLine="709"/>
      </w:pPr>
      <w:r w:rsidRPr="002D62A8">
        <w:t xml:space="preserve">готовит руководителю </w:t>
      </w:r>
      <w:r w:rsidR="00D90E22">
        <w:t xml:space="preserve">учреждения </w:t>
      </w:r>
      <w:r w:rsidRPr="002D62A8">
        <w:t>предложения по</w:t>
      </w:r>
      <w:r w:rsidR="00BD063C">
        <w:t> </w:t>
      </w:r>
      <w:r w:rsidRPr="002D62A8">
        <w:t>корректировке плана противодействия коррупции</w:t>
      </w:r>
      <w:r w:rsidR="003F0F65" w:rsidRPr="002D62A8">
        <w:t>;</w:t>
      </w:r>
    </w:p>
    <w:p w:rsidR="00EA433E" w:rsidRPr="002D62A8" w:rsidRDefault="00EA433E" w:rsidP="000F71F1">
      <w:pPr>
        <w:pStyle w:val="a0"/>
        <w:numPr>
          <w:ilvl w:val="2"/>
          <w:numId w:val="5"/>
        </w:numPr>
        <w:spacing w:line="240" w:lineRule="auto"/>
        <w:ind w:left="0" w:firstLine="709"/>
      </w:pPr>
      <w:r w:rsidRPr="002D62A8">
        <w:t xml:space="preserve">руководитель структурного подразделения </w:t>
      </w:r>
      <w:r w:rsidR="00D90E22">
        <w:t>учреждения</w:t>
      </w:r>
      <w:r w:rsidRPr="002D62A8">
        <w:t>:</w:t>
      </w:r>
    </w:p>
    <w:p w:rsidR="00D12C53" w:rsidRDefault="00EA433E" w:rsidP="000F71F1">
      <w:pPr>
        <w:pStyle w:val="a0"/>
        <w:numPr>
          <w:ilvl w:val="3"/>
          <w:numId w:val="5"/>
        </w:numPr>
        <w:tabs>
          <w:tab w:val="clear" w:pos="567"/>
          <w:tab w:val="clear" w:pos="1276"/>
          <w:tab w:val="left" w:pos="1701"/>
        </w:tabs>
        <w:spacing w:line="240" w:lineRule="auto"/>
        <w:ind w:left="0" w:firstLine="709"/>
      </w:pPr>
      <w:r w:rsidRPr="002D62A8">
        <w:t xml:space="preserve">готовит руководителю </w:t>
      </w:r>
      <w:r w:rsidR="00D90E22">
        <w:t xml:space="preserve">учреждения </w:t>
      </w:r>
      <w:r w:rsidRPr="002D62A8">
        <w:t xml:space="preserve"> предложения по</w:t>
      </w:r>
      <w:r w:rsidR="00BD063C">
        <w:t> </w:t>
      </w:r>
      <w:r w:rsidR="003F0F65" w:rsidRPr="002D62A8">
        <w:t>мероприятиям, направленным на выполнение поставленных задач противодействия коррупции</w:t>
      </w:r>
      <w:r w:rsidR="00D12C53">
        <w:t>;</w:t>
      </w:r>
    </w:p>
    <w:p w:rsidR="00EA433E" w:rsidRDefault="00D12C53" w:rsidP="00D12C53">
      <w:pPr>
        <w:pStyle w:val="a0"/>
        <w:numPr>
          <w:ilvl w:val="2"/>
          <w:numId w:val="5"/>
        </w:numPr>
        <w:spacing w:line="240" w:lineRule="auto"/>
        <w:ind w:left="0" w:firstLine="709"/>
      </w:pPr>
      <w:r>
        <w:t>иные лица:</w:t>
      </w:r>
    </w:p>
    <w:p w:rsidR="00D12C53" w:rsidRDefault="00D12C53" w:rsidP="00D12C53">
      <w:pPr>
        <w:pStyle w:val="a0"/>
        <w:numPr>
          <w:ilvl w:val="3"/>
          <w:numId w:val="5"/>
        </w:numPr>
        <w:tabs>
          <w:tab w:val="clear" w:pos="567"/>
          <w:tab w:val="clear" w:pos="1276"/>
          <w:tab w:val="left" w:pos="1701"/>
        </w:tabs>
        <w:spacing w:line="240" w:lineRule="auto"/>
        <w:ind w:left="0" w:firstLine="709"/>
      </w:pPr>
      <w:r w:rsidRPr="002D62A8">
        <w:t>готов</w:t>
      </w:r>
      <w:r>
        <w:t>ят</w:t>
      </w:r>
      <w:r w:rsidRPr="002D62A8">
        <w:t xml:space="preserve"> руководителю структурного подразделения </w:t>
      </w:r>
      <w:proofErr w:type="gramStart"/>
      <w:r w:rsidR="00D90E22">
        <w:t>учреждении</w:t>
      </w:r>
      <w:proofErr w:type="gramEnd"/>
      <w:r w:rsidR="00D90E22">
        <w:t xml:space="preserve"> </w:t>
      </w:r>
      <w:r w:rsidRPr="002D62A8">
        <w:t>предложения по мероприятиям, направленным на выполнение поставленных задач противодействия коррупции</w:t>
      </w:r>
      <w:r>
        <w:t>.</w:t>
      </w:r>
    </w:p>
    <w:p w:rsidR="004D68F9" w:rsidRPr="002D62A8" w:rsidRDefault="004D68F9" w:rsidP="000F71F1">
      <w:pPr>
        <w:pStyle w:val="a0"/>
        <w:numPr>
          <w:ilvl w:val="1"/>
          <w:numId w:val="5"/>
        </w:numPr>
        <w:spacing w:line="240" w:lineRule="auto"/>
        <w:ind w:left="0" w:firstLine="709"/>
      </w:pPr>
      <w:r w:rsidRPr="002D62A8">
        <w:t>План противодействия коррупции включает в себя перечень мероприятий, с указанием по каждому мероприятию срока исполнения мероприятия, лица (лиц), ответственных за его реализацию</w:t>
      </w:r>
      <w:r w:rsidR="00EA433E" w:rsidRPr="002D62A8">
        <w:t>,</w:t>
      </w:r>
      <w:r w:rsidRPr="002D62A8">
        <w:t xml:space="preserve"> и ожидаемый от</w:t>
      </w:r>
      <w:r w:rsidR="00BD063C">
        <w:t> </w:t>
      </w:r>
      <w:r w:rsidRPr="002D62A8">
        <w:t>реализации мероприятия результат.</w:t>
      </w:r>
      <w:r w:rsidR="003F0F65" w:rsidRPr="002D62A8">
        <w:t xml:space="preserve"> Мероприятия группируются по направлениям деятельности </w:t>
      </w:r>
      <w:r w:rsidR="00D90E22">
        <w:t>учреждения</w:t>
      </w:r>
      <w:r w:rsidR="00FE5510">
        <w:t xml:space="preserve"> </w:t>
      </w:r>
      <w:r w:rsidR="003F0F65" w:rsidRPr="002D62A8">
        <w:t>в сфере противодействия коррупции.</w:t>
      </w:r>
    </w:p>
    <w:p w:rsidR="004D68F9" w:rsidRPr="002D62A8" w:rsidRDefault="004D68F9" w:rsidP="00FE5510">
      <w:pPr>
        <w:autoSpaceDE w:val="0"/>
        <w:autoSpaceDN w:val="0"/>
        <w:adjustRightInd w:val="0"/>
        <w:jc w:val="both"/>
        <w:rPr>
          <w:rFonts w:cs="Times New Roman"/>
        </w:rPr>
      </w:pPr>
      <w:r w:rsidRPr="002D62A8">
        <w:rPr>
          <w:rFonts w:cs="Times New Roman"/>
        </w:rPr>
        <w:t xml:space="preserve">Предложения в план противодействия коррупции вносятся участниками планирования в письменной форме в </w:t>
      </w:r>
      <w:r w:rsidR="00BA32C1" w:rsidRPr="002D62A8">
        <w:rPr>
          <w:rFonts w:cs="Times New Roman"/>
        </w:rPr>
        <w:t xml:space="preserve">порядке и </w:t>
      </w:r>
      <w:r w:rsidRPr="002D62A8">
        <w:rPr>
          <w:rFonts w:cs="Times New Roman"/>
        </w:rPr>
        <w:t xml:space="preserve">сроки, определенные руководителем </w:t>
      </w:r>
      <w:r w:rsidR="00D90E22">
        <w:t>учреждения</w:t>
      </w:r>
      <w:r w:rsidRPr="002D62A8">
        <w:rPr>
          <w:rFonts w:cs="Times New Roman"/>
        </w:rPr>
        <w:t>.</w:t>
      </w:r>
    </w:p>
    <w:p w:rsidR="00BA32C1" w:rsidRPr="002D62A8" w:rsidRDefault="00EE5365" w:rsidP="000F71F1">
      <w:pPr>
        <w:pStyle w:val="a0"/>
        <w:numPr>
          <w:ilvl w:val="1"/>
          <w:numId w:val="5"/>
        </w:numPr>
        <w:spacing w:line="240" w:lineRule="auto"/>
        <w:ind w:left="0" w:firstLine="709"/>
      </w:pPr>
      <w:r w:rsidRPr="002D62A8">
        <w:t xml:space="preserve">На основе поступивших предложений формируется проект плана противодействия коррупции на очередной период, который вносится для утверждения руководителю </w:t>
      </w:r>
      <w:r w:rsidR="00FE5510">
        <w:t>учреждения</w:t>
      </w:r>
      <w:r w:rsidR="00BA32C1" w:rsidRPr="002D62A8">
        <w:t xml:space="preserve"> до начала планируемого периода.</w:t>
      </w:r>
    </w:p>
    <w:p w:rsidR="00BA32C1" w:rsidRPr="002D62A8" w:rsidRDefault="005E672D" w:rsidP="000F71F1">
      <w:pPr>
        <w:pStyle w:val="a0"/>
        <w:numPr>
          <w:ilvl w:val="1"/>
          <w:numId w:val="5"/>
        </w:numPr>
        <w:spacing w:line="240" w:lineRule="auto"/>
        <w:ind w:left="0" w:firstLine="709"/>
      </w:pPr>
      <w:r w:rsidRPr="002D62A8">
        <w:t>Как правило</w:t>
      </w:r>
      <w:r w:rsidR="0020462C" w:rsidRPr="002D62A8">
        <w:t>,</w:t>
      </w:r>
      <w:r w:rsidRPr="002D62A8">
        <w:t xml:space="preserve"> </w:t>
      </w:r>
      <w:r w:rsidR="00BA32C1" w:rsidRPr="002D62A8">
        <w:t xml:space="preserve">мероприятия </w:t>
      </w:r>
      <w:r w:rsidRPr="002D62A8">
        <w:t>план</w:t>
      </w:r>
      <w:r w:rsidR="00BA32C1" w:rsidRPr="002D62A8">
        <w:t>а</w:t>
      </w:r>
      <w:r w:rsidRPr="002D62A8">
        <w:t xml:space="preserve"> противодействия коррупции </w:t>
      </w:r>
      <w:r w:rsidR="00BA32C1" w:rsidRPr="002D62A8">
        <w:t>группируются по следующим направлениям</w:t>
      </w:r>
      <w:r w:rsidR="0020462C" w:rsidRPr="002D62A8">
        <w:t xml:space="preserve"> деятельности</w:t>
      </w:r>
      <w:r w:rsidR="00BA32C1" w:rsidRPr="002D62A8">
        <w:t>:</w:t>
      </w:r>
    </w:p>
    <w:p w:rsidR="005E672D" w:rsidRPr="002D62A8" w:rsidRDefault="00FE5510" w:rsidP="000F71F1">
      <w:pPr>
        <w:pStyle w:val="a0"/>
        <w:numPr>
          <w:ilvl w:val="2"/>
          <w:numId w:val="5"/>
        </w:numPr>
        <w:spacing w:line="240" w:lineRule="auto"/>
        <w:ind w:left="0" w:firstLine="709"/>
      </w:pPr>
      <w:r>
        <w:t xml:space="preserve">Осуществление антикоррупционных мер в рамках реализации </w:t>
      </w:r>
      <w:r w:rsidR="00B339DB">
        <w:t>законодательства по противодействию коррупции</w:t>
      </w:r>
      <w:r w:rsidR="00BA32C1" w:rsidRPr="002D62A8">
        <w:t>;</w:t>
      </w:r>
    </w:p>
    <w:p w:rsidR="005E672D" w:rsidRPr="002D62A8" w:rsidRDefault="005E672D" w:rsidP="000F71F1">
      <w:pPr>
        <w:pStyle w:val="a0"/>
        <w:numPr>
          <w:ilvl w:val="2"/>
          <w:numId w:val="5"/>
        </w:numPr>
        <w:spacing w:line="240" w:lineRule="auto"/>
        <w:ind w:left="0" w:firstLine="709"/>
      </w:pPr>
      <w:r w:rsidRPr="002D62A8">
        <w:t>Антикоррупционное просвещение и образование</w:t>
      </w:r>
      <w:r w:rsidR="00BA32C1" w:rsidRPr="002D62A8">
        <w:t>;</w:t>
      </w:r>
    </w:p>
    <w:p w:rsidR="005E672D" w:rsidRPr="002D62A8" w:rsidRDefault="005E672D" w:rsidP="000F71F1">
      <w:pPr>
        <w:pStyle w:val="a0"/>
        <w:numPr>
          <w:ilvl w:val="2"/>
          <w:numId w:val="5"/>
        </w:numPr>
        <w:spacing w:line="240" w:lineRule="auto"/>
        <w:ind w:left="0" w:firstLine="709"/>
      </w:pPr>
      <w:r w:rsidRPr="002D62A8">
        <w:t>Антикоррупционная пропаганда</w:t>
      </w:r>
      <w:r w:rsidR="00BA32C1" w:rsidRPr="002D62A8">
        <w:t>;</w:t>
      </w:r>
    </w:p>
    <w:p w:rsidR="005E672D" w:rsidRPr="002D62A8" w:rsidRDefault="005E672D" w:rsidP="000F71F1">
      <w:pPr>
        <w:pStyle w:val="a0"/>
        <w:numPr>
          <w:ilvl w:val="2"/>
          <w:numId w:val="5"/>
        </w:numPr>
        <w:spacing w:line="240" w:lineRule="auto"/>
        <w:ind w:left="0" w:firstLine="709"/>
      </w:pPr>
      <w:r w:rsidRPr="002D62A8">
        <w:t xml:space="preserve">Взаимодействие </w:t>
      </w:r>
      <w:r w:rsidR="00B339DB">
        <w:t xml:space="preserve">с </w:t>
      </w:r>
      <w:r w:rsidRPr="002D62A8">
        <w:t>правоохранительны</w:t>
      </w:r>
      <w:r w:rsidR="00B339DB">
        <w:t>ми</w:t>
      </w:r>
      <w:r w:rsidRPr="002D62A8">
        <w:t xml:space="preserve"> орган</w:t>
      </w:r>
      <w:r w:rsidR="00B339DB">
        <w:t>ами</w:t>
      </w:r>
      <w:r w:rsidRPr="002D62A8">
        <w:t>, орган</w:t>
      </w:r>
      <w:r w:rsidR="00B339DB">
        <w:t>ами</w:t>
      </w:r>
      <w:r w:rsidRPr="002D62A8">
        <w:t xml:space="preserve"> государственной власти Ярославской области, орган</w:t>
      </w:r>
      <w:r w:rsidR="00B339DB">
        <w:t>ами</w:t>
      </w:r>
      <w:r w:rsidRPr="002D62A8">
        <w:t xml:space="preserve"> местного самоуправления муниципальных образований Ярославской области, общественны</w:t>
      </w:r>
      <w:r w:rsidR="00B339DB">
        <w:t>ми</w:t>
      </w:r>
      <w:r w:rsidRPr="002D62A8">
        <w:t xml:space="preserve"> объединени</w:t>
      </w:r>
      <w:r w:rsidR="00B339DB">
        <w:t>ями</w:t>
      </w:r>
      <w:r w:rsidRPr="002D62A8">
        <w:t xml:space="preserve"> и ины</w:t>
      </w:r>
      <w:r w:rsidR="00B339DB">
        <w:t>ми</w:t>
      </w:r>
      <w:r w:rsidRPr="002D62A8">
        <w:t xml:space="preserve"> организаци</w:t>
      </w:r>
      <w:r w:rsidR="00B339DB">
        <w:t>ями</w:t>
      </w:r>
      <w:r w:rsidRPr="002D62A8">
        <w:t xml:space="preserve"> в целях противодействия коррупции</w:t>
      </w:r>
      <w:r w:rsidR="007461CA">
        <w:t>;</w:t>
      </w:r>
    </w:p>
    <w:p w:rsidR="00EE5365" w:rsidRPr="002D62A8" w:rsidRDefault="00EE5365" w:rsidP="0020462C">
      <w:pPr>
        <w:pStyle w:val="a0"/>
        <w:numPr>
          <w:ilvl w:val="2"/>
          <w:numId w:val="5"/>
        </w:numPr>
        <w:tabs>
          <w:tab w:val="clear" w:pos="567"/>
          <w:tab w:val="clear" w:pos="1276"/>
          <w:tab w:val="left" w:pos="1701"/>
        </w:tabs>
        <w:spacing w:line="240" w:lineRule="auto"/>
        <w:ind w:left="0" w:firstLine="709"/>
      </w:pPr>
      <w:r w:rsidRPr="002D62A8">
        <w:lastRenderedPageBreak/>
        <w:t>Иные меры по противодействию коррупции</w:t>
      </w:r>
      <w:r w:rsidR="007461CA">
        <w:t>:</w:t>
      </w:r>
    </w:p>
    <w:p w:rsidR="00EE5365" w:rsidRPr="002D62A8" w:rsidRDefault="00EE5365" w:rsidP="000F71F1">
      <w:pPr>
        <w:pStyle w:val="a0"/>
        <w:numPr>
          <w:ilvl w:val="1"/>
          <w:numId w:val="5"/>
        </w:numPr>
        <w:spacing w:line="240" w:lineRule="auto"/>
        <w:ind w:left="0" w:firstLine="709"/>
      </w:pPr>
      <w:r w:rsidRPr="002D62A8">
        <w:t xml:space="preserve">Примерный перечень мероприятий, реализуемых в рамках выполнения предусмотренных планом противодействия коррупции задач, изложен в </w:t>
      </w:r>
      <w:r w:rsidR="00E53AE4">
        <w:t>п</w:t>
      </w:r>
      <w:r w:rsidRPr="002D62A8">
        <w:t xml:space="preserve">римерном плане противодействия коррупции </w:t>
      </w:r>
      <w:r w:rsidR="00B339DB">
        <w:t>учреждения</w:t>
      </w:r>
      <w:r w:rsidRPr="002D62A8">
        <w:t xml:space="preserve"> (приложение</w:t>
      </w:r>
      <w:r w:rsidR="00A529FF" w:rsidRPr="002D62A8">
        <w:t> 1</w:t>
      </w:r>
      <w:r w:rsidRPr="002D62A8">
        <w:t xml:space="preserve"> к Методическим рекомендациям).</w:t>
      </w:r>
    </w:p>
    <w:p w:rsidR="004D68F9" w:rsidRPr="002D62A8" w:rsidRDefault="004D68F9" w:rsidP="00511724">
      <w:pPr>
        <w:pStyle w:val="a0"/>
        <w:numPr>
          <w:ilvl w:val="1"/>
          <w:numId w:val="5"/>
        </w:numPr>
        <w:tabs>
          <w:tab w:val="clear" w:pos="567"/>
          <w:tab w:val="clear" w:pos="1276"/>
        </w:tabs>
        <w:spacing w:line="240" w:lineRule="auto"/>
        <w:ind w:left="0" w:firstLine="709"/>
      </w:pPr>
      <w:r w:rsidRPr="002D62A8">
        <w:t xml:space="preserve">Утвержденный план противодействия коррупции </w:t>
      </w:r>
      <w:r w:rsidR="00B339DB">
        <w:t xml:space="preserve">доводится </w:t>
      </w:r>
      <w:r w:rsidRPr="002D62A8">
        <w:t>до</w:t>
      </w:r>
      <w:r w:rsidR="00BD063C">
        <w:t> </w:t>
      </w:r>
      <w:r w:rsidRPr="002D62A8">
        <w:t>лиц, ответственных за реализацию мероприятий плана противодействия коррупции, в течение 10 рабочих дней со дня его утверждения.</w:t>
      </w:r>
    </w:p>
    <w:p w:rsidR="004D68F9" w:rsidRPr="002D62A8" w:rsidRDefault="004D68F9" w:rsidP="00511724">
      <w:pPr>
        <w:pStyle w:val="a0"/>
        <w:numPr>
          <w:ilvl w:val="1"/>
          <w:numId w:val="5"/>
        </w:numPr>
        <w:tabs>
          <w:tab w:val="clear" w:pos="567"/>
          <w:tab w:val="clear" w:pos="1276"/>
        </w:tabs>
        <w:spacing w:line="240" w:lineRule="auto"/>
        <w:ind w:left="0" w:firstLine="709"/>
      </w:pPr>
      <w:r w:rsidRPr="002D62A8">
        <w:t xml:space="preserve">По мере необходимости, как </w:t>
      </w:r>
      <w:r w:rsidR="002D62A8" w:rsidRPr="002D62A8">
        <w:t>правило,</w:t>
      </w:r>
      <w:r w:rsidRPr="002D62A8">
        <w:t xml:space="preserve"> не реже одного раза в</w:t>
      </w:r>
      <w:r w:rsidR="00BD063C">
        <w:t> </w:t>
      </w:r>
      <w:r w:rsidRPr="002D62A8">
        <w:t>квартал, осуществляется корректировка плана противодействия коррупции.</w:t>
      </w:r>
    </w:p>
    <w:p w:rsidR="004D68F9" w:rsidRPr="002D62A8" w:rsidRDefault="004D68F9" w:rsidP="00B339DB">
      <w:pPr>
        <w:pStyle w:val="a0"/>
        <w:numPr>
          <w:ilvl w:val="1"/>
          <w:numId w:val="5"/>
        </w:numPr>
        <w:tabs>
          <w:tab w:val="clear" w:pos="567"/>
          <w:tab w:val="clear" w:pos="1276"/>
        </w:tabs>
        <w:spacing w:line="240" w:lineRule="auto"/>
        <w:ind w:left="0" w:firstLine="709"/>
        <w:rPr>
          <w:rFonts w:eastAsiaTheme="minorHAnsi"/>
        </w:rPr>
      </w:pPr>
      <w:r w:rsidRPr="002D62A8">
        <w:t xml:space="preserve">Решение о корректировке плана противодействия коррупции принимается </w:t>
      </w:r>
      <w:r w:rsidR="00B339DB">
        <w:t>руководителем учреждения</w:t>
      </w:r>
      <w:r w:rsidRPr="002D62A8">
        <w:t xml:space="preserve"> по мотивированному письменному предложению лиц, ответственных за реализацию мер по противодействию коррупции </w:t>
      </w:r>
      <w:r w:rsidR="00B339DB">
        <w:t>и по реализации антикоррупционной политики учреждения</w:t>
      </w:r>
      <w:r w:rsidR="00EA433E" w:rsidRPr="002D62A8">
        <w:t xml:space="preserve">, </w:t>
      </w:r>
      <w:r w:rsidR="00B339DB">
        <w:t>председателя комиссии по противодействию коррупции учреждения.</w:t>
      </w:r>
    </w:p>
    <w:p w:rsidR="004D68F9" w:rsidRPr="002D62A8" w:rsidRDefault="004D68F9" w:rsidP="00511724">
      <w:pPr>
        <w:pStyle w:val="a0"/>
        <w:numPr>
          <w:ilvl w:val="1"/>
          <w:numId w:val="5"/>
        </w:numPr>
        <w:tabs>
          <w:tab w:val="clear" w:pos="567"/>
          <w:tab w:val="clear" w:pos="1276"/>
        </w:tabs>
        <w:spacing w:line="240" w:lineRule="auto"/>
        <w:ind w:left="0" w:firstLine="709"/>
      </w:pPr>
      <w:r w:rsidRPr="002D62A8">
        <w:t xml:space="preserve">Реализация дополнительных (внеплановых) мероприятий, направленных на противодействие коррупции, осуществляется по решению руководителя </w:t>
      </w:r>
      <w:r w:rsidR="00B339DB">
        <w:t>учреждения</w:t>
      </w:r>
      <w:r w:rsidRPr="002D62A8">
        <w:t>.</w:t>
      </w:r>
    </w:p>
    <w:p w:rsidR="00EB3B6E" w:rsidRPr="002D62A8" w:rsidRDefault="00EB3B6E" w:rsidP="000F71F1">
      <w:pPr>
        <w:pStyle w:val="a0"/>
        <w:keepNext/>
        <w:keepLines/>
        <w:numPr>
          <w:ilvl w:val="0"/>
          <w:numId w:val="5"/>
        </w:numPr>
        <w:spacing w:before="240" w:after="120" w:line="240" w:lineRule="auto"/>
        <w:ind w:left="0" w:firstLine="0"/>
        <w:jc w:val="center"/>
        <w:rPr>
          <w:b/>
        </w:rPr>
      </w:pPr>
      <w:r w:rsidRPr="002D62A8">
        <w:rPr>
          <w:b/>
        </w:rPr>
        <w:t xml:space="preserve">Мониторинг и контроль </w:t>
      </w:r>
      <w:proofErr w:type="gramStart"/>
      <w:r w:rsidRPr="002D62A8">
        <w:rPr>
          <w:b/>
        </w:rPr>
        <w:t xml:space="preserve">реализации </w:t>
      </w:r>
      <w:r w:rsidRPr="002D62A8">
        <w:rPr>
          <w:b/>
        </w:rPr>
        <w:br/>
      </w:r>
      <w:r w:rsidR="008E01D9" w:rsidRPr="002D62A8">
        <w:rPr>
          <w:b/>
        </w:rPr>
        <w:t xml:space="preserve">мероприятий </w:t>
      </w:r>
      <w:r w:rsidRPr="002D62A8">
        <w:rPr>
          <w:b/>
        </w:rPr>
        <w:t>план</w:t>
      </w:r>
      <w:r w:rsidR="008E01D9" w:rsidRPr="002D62A8">
        <w:rPr>
          <w:b/>
        </w:rPr>
        <w:t>а</w:t>
      </w:r>
      <w:r w:rsidRPr="002D62A8">
        <w:rPr>
          <w:b/>
        </w:rPr>
        <w:t xml:space="preserve"> противодействия коррупции</w:t>
      </w:r>
      <w:proofErr w:type="gramEnd"/>
    </w:p>
    <w:p w:rsidR="00EB3B6E" w:rsidRPr="002D62A8" w:rsidRDefault="00EB3B6E" w:rsidP="000F71F1">
      <w:pPr>
        <w:pStyle w:val="a0"/>
        <w:numPr>
          <w:ilvl w:val="1"/>
          <w:numId w:val="5"/>
        </w:numPr>
        <w:spacing w:line="240" w:lineRule="auto"/>
        <w:ind w:left="0" w:firstLine="709"/>
      </w:pPr>
      <w:r w:rsidRPr="002D62A8">
        <w:t xml:space="preserve">Цель и задачи мониторинга </w:t>
      </w:r>
      <w:r w:rsidR="008E240C" w:rsidRPr="002D62A8">
        <w:t xml:space="preserve">и контроля </w:t>
      </w:r>
      <w:r w:rsidRPr="002D62A8">
        <w:t>реализации план</w:t>
      </w:r>
      <w:r w:rsidR="00470433" w:rsidRPr="002D62A8">
        <w:t>а</w:t>
      </w:r>
      <w:r w:rsidRPr="002D62A8">
        <w:t xml:space="preserve"> противодействия коррупции</w:t>
      </w:r>
      <w:r w:rsidR="008E240C" w:rsidRPr="002D62A8">
        <w:t>.</w:t>
      </w:r>
    </w:p>
    <w:p w:rsidR="00895F68" w:rsidRPr="002D62A8" w:rsidRDefault="00EB3B6E" w:rsidP="000F71F1">
      <w:pPr>
        <w:pStyle w:val="a0"/>
        <w:numPr>
          <w:ilvl w:val="2"/>
          <w:numId w:val="5"/>
        </w:numPr>
        <w:spacing w:line="240" w:lineRule="auto"/>
        <w:ind w:left="0" w:firstLine="709"/>
      </w:pPr>
      <w:r w:rsidRPr="002D62A8">
        <w:t xml:space="preserve">Целью </w:t>
      </w:r>
      <w:r w:rsidR="008E240C" w:rsidRPr="002D62A8">
        <w:t xml:space="preserve">мониторинга и контроля реализации </w:t>
      </w:r>
      <w:r w:rsidRPr="002D62A8">
        <w:t>план</w:t>
      </w:r>
      <w:r w:rsidR="00470433" w:rsidRPr="002D62A8">
        <w:t>а</w:t>
      </w:r>
      <w:r w:rsidRPr="002D62A8">
        <w:t xml:space="preserve"> противодействия коррупции является повышение эффективности функционирования системы противодействия коррупции, осуществляемого на основе комплексной оценки показателей, </w:t>
      </w:r>
      <w:r w:rsidR="00895F68" w:rsidRPr="002D62A8">
        <w:t>предусмотренных</w:t>
      </w:r>
      <w:r w:rsidRPr="002D62A8">
        <w:t xml:space="preserve"> </w:t>
      </w:r>
      <w:r w:rsidR="00895F68" w:rsidRPr="002D62A8">
        <w:t>планом противодействия коррупции</w:t>
      </w:r>
      <w:r w:rsidRPr="002D62A8">
        <w:t>, а также повышение эффективности деятельности участников планирования по достижению в установленные сроки запланированных показателей</w:t>
      </w:r>
      <w:r w:rsidR="00895F68" w:rsidRPr="002D62A8">
        <w:t>.</w:t>
      </w:r>
    </w:p>
    <w:p w:rsidR="00EB3B6E" w:rsidRPr="002D62A8" w:rsidRDefault="00EB3B6E" w:rsidP="000F71F1">
      <w:pPr>
        <w:pStyle w:val="a0"/>
        <w:numPr>
          <w:ilvl w:val="2"/>
          <w:numId w:val="5"/>
        </w:numPr>
        <w:spacing w:line="240" w:lineRule="auto"/>
        <w:ind w:left="0" w:firstLine="709"/>
      </w:pPr>
      <w:r w:rsidRPr="002D62A8">
        <w:t xml:space="preserve">Основными задачами </w:t>
      </w:r>
      <w:r w:rsidR="008E240C" w:rsidRPr="002D62A8">
        <w:t xml:space="preserve">мониторинга и контроля реализации </w:t>
      </w:r>
      <w:r w:rsidRPr="002D62A8">
        <w:t>плана противодействия коррупции являются:</w:t>
      </w:r>
    </w:p>
    <w:p w:rsidR="00EB3B6E" w:rsidRPr="002D62A8" w:rsidRDefault="00EB3B6E" w:rsidP="000F71F1">
      <w:pPr>
        <w:pStyle w:val="a0"/>
        <w:numPr>
          <w:ilvl w:val="3"/>
          <w:numId w:val="5"/>
        </w:numPr>
        <w:tabs>
          <w:tab w:val="clear" w:pos="567"/>
          <w:tab w:val="clear" w:pos="1276"/>
          <w:tab w:val="left" w:pos="1701"/>
        </w:tabs>
        <w:spacing w:line="240" w:lineRule="auto"/>
        <w:ind w:left="0" w:firstLine="709"/>
      </w:pPr>
      <w:r w:rsidRPr="002D62A8">
        <w:t>сбор, систематизация и обобщение информации;</w:t>
      </w:r>
    </w:p>
    <w:p w:rsidR="00EB3B6E" w:rsidRPr="002D62A8" w:rsidRDefault="00EB3B6E" w:rsidP="000F71F1">
      <w:pPr>
        <w:pStyle w:val="a0"/>
        <w:numPr>
          <w:ilvl w:val="3"/>
          <w:numId w:val="5"/>
        </w:numPr>
        <w:tabs>
          <w:tab w:val="clear" w:pos="567"/>
          <w:tab w:val="clear" w:pos="1276"/>
          <w:tab w:val="left" w:pos="1701"/>
        </w:tabs>
        <w:spacing w:line="240" w:lineRule="auto"/>
        <w:ind w:left="0" w:firstLine="709"/>
      </w:pPr>
      <w:r w:rsidRPr="002D62A8">
        <w:t xml:space="preserve">оценка степени достижения запланированных </w:t>
      </w:r>
      <w:r w:rsidR="00895F68" w:rsidRPr="002D62A8">
        <w:t>показателей</w:t>
      </w:r>
      <w:r w:rsidRPr="002D62A8">
        <w:t>;</w:t>
      </w:r>
    </w:p>
    <w:p w:rsidR="00EB3B6E" w:rsidRPr="002D62A8" w:rsidRDefault="00EB3B6E" w:rsidP="000F71F1">
      <w:pPr>
        <w:pStyle w:val="a0"/>
        <w:numPr>
          <w:ilvl w:val="3"/>
          <w:numId w:val="5"/>
        </w:numPr>
        <w:tabs>
          <w:tab w:val="clear" w:pos="567"/>
          <w:tab w:val="clear" w:pos="1276"/>
          <w:tab w:val="left" w:pos="1701"/>
        </w:tabs>
        <w:spacing w:line="240" w:lineRule="auto"/>
        <w:ind w:left="0" w:firstLine="709"/>
      </w:pPr>
      <w:r w:rsidRPr="002D62A8">
        <w:t xml:space="preserve">оценка результативности и эффективности плана противодействия коррупции, разрабатываемого в </w:t>
      </w:r>
      <w:r w:rsidR="00B339DB">
        <w:t>учреждении</w:t>
      </w:r>
      <w:r w:rsidRPr="002D62A8">
        <w:t>;</w:t>
      </w:r>
    </w:p>
    <w:p w:rsidR="00EB3B6E" w:rsidRPr="002D62A8" w:rsidRDefault="00EB3B6E" w:rsidP="000F71F1">
      <w:pPr>
        <w:pStyle w:val="a0"/>
        <w:numPr>
          <w:ilvl w:val="3"/>
          <w:numId w:val="5"/>
        </w:numPr>
        <w:tabs>
          <w:tab w:val="clear" w:pos="567"/>
          <w:tab w:val="clear" w:pos="1276"/>
          <w:tab w:val="left" w:pos="1701"/>
        </w:tabs>
        <w:spacing w:line="240" w:lineRule="auto"/>
        <w:ind w:left="0" w:firstLine="709"/>
      </w:pPr>
      <w:r w:rsidRPr="002D62A8">
        <w:t>оценка влияния внутренних и внешних условий на плановы</w:t>
      </w:r>
      <w:r w:rsidR="005E47FA" w:rsidRPr="002D62A8">
        <w:t>е</w:t>
      </w:r>
      <w:r w:rsidRPr="002D62A8">
        <w:t xml:space="preserve"> и</w:t>
      </w:r>
      <w:r w:rsidR="00BD063C">
        <w:t> </w:t>
      </w:r>
      <w:r w:rsidRPr="002D62A8">
        <w:t>фактически</w:t>
      </w:r>
      <w:r w:rsidR="005E47FA" w:rsidRPr="002D62A8">
        <w:t>е</w:t>
      </w:r>
      <w:r w:rsidRPr="002D62A8">
        <w:t xml:space="preserve"> уровни достижения </w:t>
      </w:r>
      <w:r w:rsidR="005E47FA" w:rsidRPr="002D62A8">
        <w:t>запланированных показателей</w:t>
      </w:r>
      <w:r w:rsidRPr="002D62A8">
        <w:t>;</w:t>
      </w:r>
    </w:p>
    <w:p w:rsidR="00EB3B6E" w:rsidRPr="002D62A8" w:rsidRDefault="00EB3B6E" w:rsidP="000F71F1">
      <w:pPr>
        <w:pStyle w:val="a0"/>
        <w:numPr>
          <w:ilvl w:val="3"/>
          <w:numId w:val="5"/>
        </w:numPr>
        <w:tabs>
          <w:tab w:val="clear" w:pos="567"/>
          <w:tab w:val="clear" w:pos="1276"/>
          <w:tab w:val="left" w:pos="1701"/>
        </w:tabs>
        <w:spacing w:line="240" w:lineRule="auto"/>
        <w:ind w:left="0" w:firstLine="709"/>
      </w:pPr>
      <w:r w:rsidRPr="002D62A8">
        <w:t>оценка соответствия плановых и фактических сроков, результатов реализации плана противодействия коррупции и ресурсов, необходимых для их реализации;</w:t>
      </w:r>
    </w:p>
    <w:p w:rsidR="00EB3B6E" w:rsidRPr="002D62A8" w:rsidRDefault="00EB3B6E" w:rsidP="000F71F1">
      <w:pPr>
        <w:pStyle w:val="a0"/>
        <w:numPr>
          <w:ilvl w:val="3"/>
          <w:numId w:val="5"/>
        </w:numPr>
        <w:tabs>
          <w:tab w:val="clear" w:pos="567"/>
          <w:tab w:val="clear" w:pos="1276"/>
          <w:tab w:val="left" w:pos="1701"/>
        </w:tabs>
        <w:spacing w:line="240" w:lineRule="auto"/>
        <w:ind w:left="0" w:firstLine="709"/>
      </w:pPr>
      <w:r w:rsidRPr="002D62A8">
        <w:t xml:space="preserve">разработка предложений по повышению </w:t>
      </w:r>
      <w:proofErr w:type="gramStart"/>
      <w:r w:rsidRPr="002D62A8">
        <w:t>эффективности функционирования системы противодействия коррупции</w:t>
      </w:r>
      <w:proofErr w:type="gramEnd"/>
      <w:r w:rsidRPr="002D62A8">
        <w:t>.</w:t>
      </w:r>
    </w:p>
    <w:p w:rsidR="005E47FA" w:rsidRPr="002D62A8" w:rsidRDefault="00EB3B6E" w:rsidP="000F71F1">
      <w:pPr>
        <w:pStyle w:val="a0"/>
        <w:numPr>
          <w:ilvl w:val="1"/>
          <w:numId w:val="5"/>
        </w:numPr>
        <w:spacing w:line="240" w:lineRule="auto"/>
        <w:ind w:left="0" w:firstLine="709"/>
      </w:pPr>
      <w:r w:rsidRPr="002D62A8">
        <w:lastRenderedPageBreak/>
        <w:t xml:space="preserve">Основным документом, в котором отражаются результаты </w:t>
      </w:r>
      <w:r w:rsidR="008E240C" w:rsidRPr="002D62A8">
        <w:t xml:space="preserve">мониторинга и контроля реализации </w:t>
      </w:r>
      <w:r w:rsidRPr="002D62A8">
        <w:t>плана противодействия коррупции, является Отчет о реализации плана противодействия коррупции.</w:t>
      </w:r>
      <w:r w:rsidR="00A529FF" w:rsidRPr="002D62A8">
        <w:t xml:space="preserve"> </w:t>
      </w:r>
    </w:p>
    <w:p w:rsidR="00702F1B" w:rsidRPr="002D62A8" w:rsidRDefault="00702F1B" w:rsidP="00702F1B">
      <w:pPr>
        <w:pStyle w:val="a0"/>
        <w:numPr>
          <w:ilvl w:val="1"/>
          <w:numId w:val="5"/>
        </w:numPr>
        <w:spacing w:line="240" w:lineRule="auto"/>
        <w:ind w:left="0" w:firstLine="709"/>
      </w:pPr>
      <w:r w:rsidRPr="002D62A8">
        <w:t xml:space="preserve">Порядок осуществления мониторинга и контроля реализации плана противодействия коррупции и подготовки Отчета о реализации плана противодействия коррупции определяется руководителем </w:t>
      </w:r>
      <w:r w:rsidR="00B339DB">
        <w:t>учреждения</w:t>
      </w:r>
      <w:r w:rsidRPr="002D62A8">
        <w:t>.</w:t>
      </w:r>
    </w:p>
    <w:p w:rsidR="00A529FF" w:rsidRPr="002D62A8" w:rsidRDefault="00A529FF" w:rsidP="00A529FF">
      <w:pPr>
        <w:pStyle w:val="a0"/>
        <w:numPr>
          <w:ilvl w:val="1"/>
          <w:numId w:val="5"/>
        </w:numPr>
        <w:spacing w:line="240" w:lineRule="auto"/>
        <w:ind w:left="0" w:firstLine="709"/>
      </w:pPr>
      <w:r w:rsidRPr="002D62A8">
        <w:t>Отчет о реализации плана противодействия коррупции рекомендуется формировать не реже одного раза в полугодие по форме</w:t>
      </w:r>
      <w:r w:rsidR="00511724">
        <w:t>,</w:t>
      </w:r>
      <w:r w:rsidRPr="002D62A8">
        <w:t xml:space="preserve"> </w:t>
      </w:r>
      <w:r w:rsidR="002D62A8" w:rsidRPr="002D62A8">
        <w:t>приведенной</w:t>
      </w:r>
      <w:r w:rsidRPr="002D62A8">
        <w:t xml:space="preserve"> в приложении 2 к Методическим рекомендациям.</w:t>
      </w:r>
    </w:p>
    <w:p w:rsidR="00EB3B6E" w:rsidRDefault="00EB3B6E" w:rsidP="000F71F1">
      <w:pPr>
        <w:pStyle w:val="a0"/>
        <w:numPr>
          <w:ilvl w:val="1"/>
          <w:numId w:val="5"/>
        </w:numPr>
        <w:spacing w:line="240" w:lineRule="auto"/>
        <w:ind w:left="0" w:firstLine="709"/>
      </w:pPr>
      <w:r w:rsidRPr="002D62A8">
        <w:t xml:space="preserve">Отчет о реализации плана противодействия коррупции может размещаться на официальном сайте </w:t>
      </w:r>
      <w:r w:rsidR="00B339DB">
        <w:t>учреждения</w:t>
      </w:r>
      <w:r w:rsidRPr="002D62A8">
        <w:t xml:space="preserve"> в разделе «Противодействие коррупции»</w:t>
      </w:r>
      <w:r w:rsidR="00896467" w:rsidRPr="00896467">
        <w:t xml:space="preserve"> </w:t>
      </w:r>
      <w:r w:rsidR="00896467">
        <w:t>и в обязательном порядке направляется в орган исполнительной власти, создавший учреждение</w:t>
      </w:r>
      <w:r w:rsidRPr="002D62A8">
        <w:t>.</w:t>
      </w:r>
    </w:p>
    <w:p w:rsidR="00E66CEF" w:rsidRDefault="00D12C53" w:rsidP="000F71F1">
      <w:pPr>
        <w:pStyle w:val="a0"/>
        <w:numPr>
          <w:ilvl w:val="1"/>
          <w:numId w:val="5"/>
        </w:numPr>
        <w:spacing w:line="240" w:lineRule="auto"/>
        <w:ind w:left="0" w:firstLine="709"/>
      </w:pPr>
      <w:r>
        <w:t xml:space="preserve">По </w:t>
      </w:r>
      <w:r w:rsidR="007E6776">
        <w:t>завершении выполнения мероприятия, предусмотренного планом противодействия коррупции,</w:t>
      </w:r>
      <w:r w:rsidR="00E35EAE">
        <w:t xml:space="preserve"> </w:t>
      </w:r>
      <w:r w:rsidR="00E35EAE" w:rsidRPr="002D62A8">
        <w:t>лиц</w:t>
      </w:r>
      <w:r w:rsidR="00E35EAE">
        <w:t>о</w:t>
      </w:r>
      <w:r w:rsidR="00E35EAE" w:rsidRPr="002D62A8">
        <w:t>, ответственн</w:t>
      </w:r>
      <w:r w:rsidR="00E35EAE">
        <w:t>ое</w:t>
      </w:r>
      <w:r w:rsidR="00E35EAE" w:rsidRPr="002D62A8">
        <w:t xml:space="preserve"> за реализацию мероприяти</w:t>
      </w:r>
      <w:r w:rsidR="00E35EAE">
        <w:t>я</w:t>
      </w:r>
      <w:r w:rsidR="00E35EAE" w:rsidRPr="002D62A8">
        <w:t xml:space="preserve">, в течение </w:t>
      </w:r>
      <w:r w:rsidR="007E6776">
        <w:t>5</w:t>
      </w:r>
      <w:r w:rsidR="00E35EAE" w:rsidRPr="002D62A8">
        <w:t xml:space="preserve"> рабочих дней </w:t>
      </w:r>
      <w:r w:rsidR="007E6776">
        <w:t>готовит аналитическую справку о</w:t>
      </w:r>
      <w:r w:rsidR="00BD063C">
        <w:t> </w:t>
      </w:r>
      <w:r w:rsidR="007E6776">
        <w:t xml:space="preserve">результатах выполнения мероприятия </w:t>
      </w:r>
      <w:r w:rsidR="00302821">
        <w:t xml:space="preserve">на имя </w:t>
      </w:r>
      <w:r w:rsidR="00302821" w:rsidRPr="002D62A8">
        <w:t>руководител</w:t>
      </w:r>
      <w:r w:rsidR="00302821">
        <w:t>я</w:t>
      </w:r>
      <w:r w:rsidR="00302821" w:rsidRPr="002D62A8">
        <w:t xml:space="preserve"> </w:t>
      </w:r>
      <w:r w:rsidR="00B339DB">
        <w:t>учреждения</w:t>
      </w:r>
      <w:r w:rsidR="00302821">
        <w:t>. В</w:t>
      </w:r>
      <w:r w:rsidR="00BD063C">
        <w:t> </w:t>
      </w:r>
      <w:r w:rsidR="00302821">
        <w:t xml:space="preserve">аналитической справке </w:t>
      </w:r>
      <w:r w:rsidR="007E6776">
        <w:t>указ</w:t>
      </w:r>
      <w:r w:rsidR="00302821">
        <w:t>ываются</w:t>
      </w:r>
      <w:r w:rsidR="00E66CEF">
        <w:t>:</w:t>
      </w:r>
    </w:p>
    <w:p w:rsidR="00B8355D" w:rsidRDefault="00302821" w:rsidP="00B8355D">
      <w:pPr>
        <w:pStyle w:val="a0"/>
        <w:numPr>
          <w:ilvl w:val="2"/>
          <w:numId w:val="5"/>
        </w:numPr>
        <w:spacing w:line="240" w:lineRule="auto"/>
        <w:ind w:left="0" w:firstLine="709"/>
      </w:pPr>
      <w:r>
        <w:t xml:space="preserve">пункт плана и </w:t>
      </w:r>
      <w:r w:rsidR="007E6776">
        <w:t>наименовани</w:t>
      </w:r>
      <w:r>
        <w:t>е</w:t>
      </w:r>
      <w:r w:rsidR="007E6776">
        <w:t xml:space="preserve"> мероприятия</w:t>
      </w:r>
      <w:r w:rsidR="00B8355D">
        <w:t>;</w:t>
      </w:r>
    </w:p>
    <w:p w:rsidR="00B8355D" w:rsidRDefault="007E6776" w:rsidP="00B8355D">
      <w:pPr>
        <w:pStyle w:val="a0"/>
        <w:numPr>
          <w:ilvl w:val="2"/>
          <w:numId w:val="5"/>
        </w:numPr>
        <w:spacing w:line="240" w:lineRule="auto"/>
        <w:ind w:left="0" w:firstLine="709"/>
      </w:pPr>
      <w:r>
        <w:t>планов</w:t>
      </w:r>
      <w:r w:rsidR="00302821">
        <w:t>ый</w:t>
      </w:r>
      <w:r>
        <w:t xml:space="preserve"> и фактическ</w:t>
      </w:r>
      <w:r w:rsidR="00302821">
        <w:t>ий</w:t>
      </w:r>
      <w:r>
        <w:t xml:space="preserve"> срок выполнения мероприятия</w:t>
      </w:r>
      <w:r w:rsidR="00B8355D">
        <w:t>;</w:t>
      </w:r>
    </w:p>
    <w:p w:rsidR="00B8355D" w:rsidRDefault="00E66CEF" w:rsidP="00B8355D">
      <w:pPr>
        <w:pStyle w:val="a0"/>
        <w:numPr>
          <w:ilvl w:val="2"/>
          <w:numId w:val="5"/>
        </w:numPr>
        <w:spacing w:line="240" w:lineRule="auto"/>
        <w:ind w:left="0" w:firstLine="709"/>
      </w:pPr>
      <w:r>
        <w:t>причин</w:t>
      </w:r>
      <w:r w:rsidR="00302821">
        <w:t>а</w:t>
      </w:r>
      <w:r>
        <w:t xml:space="preserve"> (причин</w:t>
      </w:r>
      <w:r w:rsidR="00302821">
        <w:t>ы</w:t>
      </w:r>
      <w:r>
        <w:t>) просрочки выполнения мероприятия (в</w:t>
      </w:r>
      <w:r w:rsidR="00BD063C">
        <w:t> </w:t>
      </w:r>
      <w:r>
        <w:t>случае выполнения мероприятия за пределами срока, установленного планом противодействия коррупции)</w:t>
      </w:r>
      <w:r w:rsidR="00B8355D">
        <w:t>;</w:t>
      </w:r>
    </w:p>
    <w:p w:rsidR="00B8355D" w:rsidRDefault="007E6776" w:rsidP="00B8355D">
      <w:pPr>
        <w:pStyle w:val="a0"/>
        <w:numPr>
          <w:ilvl w:val="2"/>
          <w:numId w:val="5"/>
        </w:numPr>
        <w:spacing w:line="240" w:lineRule="auto"/>
        <w:ind w:left="0" w:firstLine="709"/>
      </w:pPr>
      <w:r>
        <w:t>работ</w:t>
      </w:r>
      <w:r w:rsidR="00302821">
        <w:t>а</w:t>
      </w:r>
      <w:r>
        <w:t>, проделанн</w:t>
      </w:r>
      <w:r w:rsidR="00302821">
        <w:t>ая</w:t>
      </w:r>
      <w:r>
        <w:t xml:space="preserve"> в рамках выполнения мероприятия</w:t>
      </w:r>
      <w:r w:rsidR="00B8355D">
        <w:t>;</w:t>
      </w:r>
    </w:p>
    <w:p w:rsidR="00B8355D" w:rsidRDefault="00B8355D" w:rsidP="00B8355D">
      <w:pPr>
        <w:pStyle w:val="a0"/>
        <w:numPr>
          <w:ilvl w:val="2"/>
          <w:numId w:val="5"/>
        </w:numPr>
        <w:spacing w:line="240" w:lineRule="auto"/>
        <w:ind w:left="0" w:firstLine="709"/>
      </w:pPr>
      <w:r>
        <w:t>степен</w:t>
      </w:r>
      <w:r w:rsidR="00302821">
        <w:t>ь</w:t>
      </w:r>
      <w:r>
        <w:t xml:space="preserve"> </w:t>
      </w:r>
      <w:r w:rsidR="007E6776">
        <w:t>дости</w:t>
      </w:r>
      <w:r>
        <w:t xml:space="preserve">жения </w:t>
      </w:r>
      <w:r w:rsidR="007E6776">
        <w:t>результат</w:t>
      </w:r>
      <w:r>
        <w:t>а, предусмотренного планом противодействия коррупции;</w:t>
      </w:r>
    </w:p>
    <w:p w:rsidR="00D12C53" w:rsidRPr="002D62A8" w:rsidRDefault="00E66CEF" w:rsidP="00B8355D">
      <w:pPr>
        <w:pStyle w:val="a0"/>
        <w:numPr>
          <w:ilvl w:val="2"/>
          <w:numId w:val="5"/>
        </w:numPr>
        <w:spacing w:line="240" w:lineRule="auto"/>
        <w:ind w:left="0" w:firstLine="709"/>
      </w:pPr>
      <w:r>
        <w:t>предложени</w:t>
      </w:r>
      <w:r w:rsidR="00302821">
        <w:t>я</w:t>
      </w:r>
      <w:r>
        <w:t xml:space="preserve"> по корректировке плана противодействи</w:t>
      </w:r>
      <w:r w:rsidR="00B8355D">
        <w:t>я</w:t>
      </w:r>
      <w:r>
        <w:t xml:space="preserve"> коррупции</w:t>
      </w:r>
      <w:r w:rsidR="00B8355D">
        <w:t xml:space="preserve"> (при необходимости)</w:t>
      </w:r>
      <w:r>
        <w:t>.</w:t>
      </w:r>
    </w:p>
    <w:p w:rsidR="00B90202" w:rsidRPr="00302821" w:rsidRDefault="00B90202" w:rsidP="000F71F1">
      <w:pPr>
        <w:jc w:val="both"/>
        <w:rPr>
          <w:rFonts w:cs="Times New Roman"/>
          <w:kern w:val="26"/>
          <w:sz w:val="2"/>
          <w:szCs w:val="2"/>
        </w:rPr>
      </w:pPr>
      <w:bookmarkStart w:id="1" w:name="P284"/>
      <w:bookmarkEnd w:id="1"/>
    </w:p>
    <w:p w:rsidR="00B90202" w:rsidRPr="00302821" w:rsidRDefault="00B90202" w:rsidP="000F71F1">
      <w:pPr>
        <w:jc w:val="both"/>
        <w:rPr>
          <w:rFonts w:cs="Times New Roman"/>
          <w:kern w:val="26"/>
          <w:sz w:val="2"/>
          <w:szCs w:val="2"/>
        </w:rPr>
        <w:sectPr w:rsidR="00B90202" w:rsidRPr="00302821" w:rsidSect="000010F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985" w:header="709" w:footer="709" w:gutter="0"/>
          <w:cols w:space="708"/>
          <w:titlePg/>
          <w:docGrid w:linePitch="381"/>
        </w:sectPr>
      </w:pPr>
    </w:p>
    <w:p w:rsidR="002310D3" w:rsidRPr="002D62A8" w:rsidRDefault="002310D3" w:rsidP="000F71F1">
      <w:pPr>
        <w:ind w:firstLine="0"/>
        <w:jc w:val="right"/>
        <w:rPr>
          <w:rFonts w:cs="Times New Roman"/>
          <w:bCs/>
          <w:lang w:eastAsia="ru-RU"/>
        </w:rPr>
      </w:pPr>
      <w:r w:rsidRPr="002D62A8">
        <w:rPr>
          <w:rFonts w:cs="Times New Roman"/>
          <w:bCs/>
          <w:lang w:eastAsia="ru-RU"/>
        </w:rPr>
        <w:lastRenderedPageBreak/>
        <w:t>Приложение</w:t>
      </w:r>
      <w:r w:rsidR="00D04B3F" w:rsidRPr="002D62A8">
        <w:rPr>
          <w:rFonts w:cs="Times New Roman"/>
          <w:bCs/>
          <w:lang w:eastAsia="ru-RU"/>
        </w:rPr>
        <w:t> 1</w:t>
      </w:r>
    </w:p>
    <w:tbl>
      <w:tblPr>
        <w:tblStyle w:val="a5"/>
        <w:tblW w:w="1488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945"/>
      </w:tblGrid>
      <w:tr w:rsidR="00106503" w:rsidRPr="002D62A8" w:rsidTr="00106503">
        <w:trPr>
          <w:trHeight w:val="2268"/>
        </w:trPr>
        <w:tc>
          <w:tcPr>
            <w:tcW w:w="7939" w:type="dxa"/>
          </w:tcPr>
          <w:p w:rsidR="00106503" w:rsidRPr="002D62A8" w:rsidRDefault="00106503" w:rsidP="000F71F1">
            <w:pPr>
              <w:ind w:right="-2"/>
              <w:jc w:val="right"/>
              <w:rPr>
                <w:rFonts w:cs="Times New Roman"/>
                <w:szCs w:val="28"/>
              </w:rPr>
            </w:pPr>
          </w:p>
        </w:tc>
        <w:tc>
          <w:tcPr>
            <w:tcW w:w="6945" w:type="dxa"/>
          </w:tcPr>
          <w:p w:rsidR="001C6BE6" w:rsidRDefault="001C6BE6" w:rsidP="001C6BE6">
            <w:pPr>
              <w:ind w:firstLine="0"/>
              <w:jc w:val="right"/>
              <w:rPr>
                <w:rFonts w:cs="Times New Roman"/>
                <w:szCs w:val="28"/>
              </w:rPr>
            </w:pPr>
          </w:p>
          <w:p w:rsidR="00106503" w:rsidRPr="002D62A8" w:rsidRDefault="00106503" w:rsidP="001C6BE6">
            <w:pPr>
              <w:ind w:firstLine="0"/>
              <w:jc w:val="right"/>
              <w:rPr>
                <w:rFonts w:cs="Times New Roman"/>
                <w:szCs w:val="28"/>
              </w:rPr>
            </w:pPr>
            <w:bookmarkStart w:id="2" w:name="_GoBack"/>
            <w:bookmarkEnd w:id="2"/>
            <w:r w:rsidRPr="002D62A8">
              <w:rPr>
                <w:rFonts w:cs="Times New Roman"/>
                <w:szCs w:val="28"/>
              </w:rPr>
              <w:t>УТВЕРЖДАЮ</w:t>
            </w:r>
            <w:r w:rsidR="004509E6" w:rsidRPr="002D62A8">
              <w:rPr>
                <w:rFonts w:cs="Times New Roman"/>
                <w:szCs w:val="28"/>
              </w:rPr>
              <w:t>:</w:t>
            </w:r>
          </w:p>
          <w:p w:rsidR="00317D58" w:rsidRPr="002D62A8" w:rsidRDefault="00317D58" w:rsidP="001C6BE6">
            <w:pPr>
              <w:ind w:firstLine="0"/>
              <w:jc w:val="right"/>
              <w:rPr>
                <w:rFonts w:cs="Times New Roman"/>
                <w:szCs w:val="28"/>
              </w:rPr>
            </w:pPr>
            <w:r w:rsidRPr="002D62A8">
              <w:rPr>
                <w:rFonts w:cs="Times New Roman"/>
                <w:szCs w:val="28"/>
              </w:rPr>
              <w:t xml:space="preserve">Руководитель </w:t>
            </w:r>
            <w:r>
              <w:rPr>
                <w:rFonts w:cs="Times New Roman"/>
                <w:szCs w:val="28"/>
              </w:rPr>
              <w:t>учреждения</w:t>
            </w:r>
          </w:p>
          <w:p w:rsidR="00106503" w:rsidRPr="002D62A8" w:rsidRDefault="00106503" w:rsidP="001C6BE6">
            <w:pPr>
              <w:tabs>
                <w:tab w:val="left" w:pos="4395"/>
              </w:tabs>
              <w:ind w:firstLine="0"/>
              <w:jc w:val="right"/>
              <w:rPr>
                <w:rFonts w:cs="Times New Roman"/>
                <w:szCs w:val="28"/>
              </w:rPr>
            </w:pPr>
          </w:p>
          <w:p w:rsidR="00106503" w:rsidRPr="002D62A8" w:rsidRDefault="00106503" w:rsidP="001C6BE6">
            <w:pPr>
              <w:tabs>
                <w:tab w:val="left" w:pos="4395"/>
              </w:tabs>
              <w:ind w:firstLine="0"/>
              <w:jc w:val="right"/>
              <w:rPr>
                <w:rFonts w:cs="Times New Roman"/>
                <w:szCs w:val="28"/>
              </w:rPr>
            </w:pPr>
            <w:r w:rsidRPr="002D62A8">
              <w:rPr>
                <w:rFonts w:cs="Times New Roman"/>
                <w:szCs w:val="28"/>
              </w:rPr>
              <w:t>Инициалы Фамилия</w:t>
            </w:r>
          </w:p>
          <w:p w:rsidR="00106503" w:rsidRPr="002D62A8" w:rsidRDefault="00106503" w:rsidP="001C6BE6">
            <w:pPr>
              <w:tabs>
                <w:tab w:val="left" w:pos="4395"/>
              </w:tabs>
              <w:ind w:firstLine="0"/>
              <w:jc w:val="right"/>
              <w:rPr>
                <w:rFonts w:cs="Times New Roman"/>
                <w:szCs w:val="28"/>
              </w:rPr>
            </w:pPr>
          </w:p>
          <w:p w:rsidR="00106503" w:rsidRPr="002D62A8" w:rsidRDefault="00106503" w:rsidP="001C6BE6">
            <w:pPr>
              <w:ind w:firstLine="0"/>
              <w:jc w:val="right"/>
              <w:rPr>
                <w:rFonts w:cs="Times New Roman"/>
                <w:szCs w:val="28"/>
              </w:rPr>
            </w:pPr>
            <w:r w:rsidRPr="002D62A8">
              <w:rPr>
                <w:rFonts w:cs="Times New Roman"/>
                <w:szCs w:val="28"/>
              </w:rPr>
              <w:t>«</w:t>
            </w:r>
            <w:r w:rsidR="004509E6" w:rsidRPr="002D62A8">
              <w:rPr>
                <w:rFonts w:cs="Times New Roman"/>
                <w:szCs w:val="28"/>
              </w:rPr>
              <w:t>______</w:t>
            </w:r>
            <w:r w:rsidRPr="002D62A8">
              <w:rPr>
                <w:rFonts w:cs="Times New Roman"/>
                <w:szCs w:val="28"/>
              </w:rPr>
              <w:t xml:space="preserve">» </w:t>
            </w:r>
            <w:r w:rsidR="001C6BE6">
              <w:rPr>
                <w:rFonts w:cs="Times New Roman"/>
                <w:szCs w:val="28"/>
              </w:rPr>
              <w:t>____________ 201___</w:t>
            </w:r>
            <w:r w:rsidR="00317D58">
              <w:rPr>
                <w:rFonts w:cs="Times New Roman"/>
                <w:szCs w:val="28"/>
              </w:rPr>
              <w:t xml:space="preserve"> года</w:t>
            </w:r>
          </w:p>
        </w:tc>
      </w:tr>
    </w:tbl>
    <w:p w:rsidR="002310D3" w:rsidRPr="002D62A8" w:rsidRDefault="002310D3" w:rsidP="000F71F1">
      <w:pPr>
        <w:ind w:firstLine="0"/>
        <w:jc w:val="right"/>
        <w:rPr>
          <w:rFonts w:cs="Times New Roman"/>
          <w:bCs/>
          <w:lang w:eastAsia="ru-RU"/>
        </w:rPr>
      </w:pPr>
    </w:p>
    <w:p w:rsidR="0020462C" w:rsidRPr="002D62A8" w:rsidRDefault="003B6C65" w:rsidP="000F71F1">
      <w:pPr>
        <w:ind w:right="113"/>
        <w:jc w:val="center"/>
        <w:rPr>
          <w:rFonts w:cs="Times New Roman"/>
          <w:szCs w:val="28"/>
        </w:rPr>
      </w:pPr>
      <w:r w:rsidRPr="002D62A8">
        <w:rPr>
          <w:rFonts w:cs="Times New Roman"/>
          <w:b/>
          <w:bCs/>
          <w:szCs w:val="28"/>
        </w:rPr>
        <w:t>План</w:t>
      </w:r>
      <w:r w:rsidR="00317D58">
        <w:rPr>
          <w:rFonts w:cs="Times New Roman"/>
          <w:b/>
          <w:bCs/>
          <w:szCs w:val="28"/>
        </w:rPr>
        <w:t xml:space="preserve"> </w:t>
      </w:r>
      <w:r w:rsidRPr="002D62A8">
        <w:rPr>
          <w:rFonts w:cs="Times New Roman"/>
          <w:b/>
          <w:bCs/>
          <w:szCs w:val="28"/>
        </w:rPr>
        <w:t xml:space="preserve">противодействия коррупции </w:t>
      </w:r>
    </w:p>
    <w:tbl>
      <w:tblPr>
        <w:tblStyle w:val="a5"/>
        <w:tblW w:w="2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0"/>
        <w:gridCol w:w="14850"/>
      </w:tblGrid>
      <w:tr w:rsidR="00317D58" w:rsidRPr="00E53AE4" w:rsidTr="00317D58">
        <w:tc>
          <w:tcPr>
            <w:tcW w:w="14850" w:type="dxa"/>
            <w:tcBorders>
              <w:bottom w:val="single" w:sz="4" w:space="0" w:color="auto"/>
            </w:tcBorders>
          </w:tcPr>
          <w:p w:rsidR="00317D58" w:rsidRPr="00E53AE4" w:rsidRDefault="00317D58" w:rsidP="00317D58">
            <w:pPr>
              <w:jc w:val="center"/>
              <w:rPr>
                <w:rFonts w:cs="Times New Roman"/>
                <w:b/>
                <w:color w:val="FF0000"/>
                <w:szCs w:val="28"/>
              </w:rPr>
            </w:pPr>
            <w:r w:rsidRPr="00E53AE4">
              <w:rPr>
                <w:rFonts w:cs="Times New Roman"/>
                <w:b/>
                <w:color w:val="FF0000"/>
                <w:szCs w:val="28"/>
              </w:rPr>
              <w:t xml:space="preserve">наименование </w:t>
            </w:r>
            <w:r w:rsidR="005A629D">
              <w:rPr>
                <w:rFonts w:cs="Times New Roman"/>
                <w:b/>
                <w:color w:val="FF0000"/>
                <w:szCs w:val="28"/>
              </w:rPr>
              <w:t>учреждения</w:t>
            </w:r>
          </w:p>
        </w:tc>
        <w:tc>
          <w:tcPr>
            <w:tcW w:w="14850" w:type="dxa"/>
            <w:tcBorders>
              <w:bottom w:val="single" w:sz="4" w:space="0" w:color="auto"/>
            </w:tcBorders>
          </w:tcPr>
          <w:p w:rsidR="00317D58" w:rsidRPr="00E53AE4" w:rsidRDefault="00317D58" w:rsidP="002F2E6F">
            <w:pPr>
              <w:jc w:val="center"/>
              <w:rPr>
                <w:rFonts w:cs="Times New Roman"/>
                <w:b/>
                <w:color w:val="FF0000"/>
                <w:szCs w:val="28"/>
              </w:rPr>
            </w:pPr>
            <w:r w:rsidRPr="00E53AE4">
              <w:rPr>
                <w:rFonts w:cs="Times New Roman"/>
                <w:b/>
                <w:color w:val="FF0000"/>
                <w:szCs w:val="28"/>
              </w:rPr>
              <w:t>наименование органа исполнительной власти (органа местного самоуправления)</w:t>
            </w:r>
          </w:p>
        </w:tc>
      </w:tr>
      <w:tr w:rsidR="00317D58" w:rsidRPr="002D62A8" w:rsidTr="00317D58">
        <w:tc>
          <w:tcPr>
            <w:tcW w:w="14850" w:type="dxa"/>
            <w:tcBorders>
              <w:top w:val="single" w:sz="4" w:space="0" w:color="auto"/>
            </w:tcBorders>
          </w:tcPr>
          <w:p w:rsidR="00317D58" w:rsidRPr="002D62A8" w:rsidRDefault="00317D58" w:rsidP="00317D58">
            <w:pPr>
              <w:jc w:val="center"/>
              <w:rPr>
                <w:rFonts w:cs="Times New Roman"/>
                <w:sz w:val="24"/>
                <w:szCs w:val="24"/>
              </w:rPr>
            </w:pPr>
            <w:r w:rsidRPr="002D62A8">
              <w:rPr>
                <w:rFonts w:cs="Times New Roman"/>
                <w:sz w:val="24"/>
                <w:szCs w:val="24"/>
              </w:rPr>
              <w:t xml:space="preserve">наименование </w:t>
            </w:r>
            <w:r w:rsidR="005A629D">
              <w:rPr>
                <w:rFonts w:cs="Times New Roman"/>
                <w:sz w:val="24"/>
                <w:szCs w:val="24"/>
              </w:rPr>
              <w:t>учреждения</w:t>
            </w:r>
          </w:p>
        </w:tc>
        <w:tc>
          <w:tcPr>
            <w:tcW w:w="14850" w:type="dxa"/>
            <w:tcBorders>
              <w:top w:val="single" w:sz="4" w:space="0" w:color="auto"/>
            </w:tcBorders>
          </w:tcPr>
          <w:p w:rsidR="00317D58" w:rsidRPr="002D62A8" w:rsidRDefault="00317D58" w:rsidP="002F2E6F">
            <w:pPr>
              <w:jc w:val="center"/>
              <w:rPr>
                <w:rFonts w:cs="Times New Roman"/>
                <w:sz w:val="24"/>
                <w:szCs w:val="24"/>
              </w:rPr>
            </w:pPr>
            <w:proofErr w:type="gramStart"/>
            <w:r w:rsidRPr="002D62A8">
              <w:rPr>
                <w:rFonts w:cs="Times New Roman"/>
                <w:sz w:val="24"/>
                <w:szCs w:val="24"/>
              </w:rPr>
              <w:t>(наименование органа исполнительной власти (органа местного самоуправления)</w:t>
            </w:r>
            <w:proofErr w:type="gramEnd"/>
          </w:p>
        </w:tc>
      </w:tr>
    </w:tbl>
    <w:p w:rsidR="003B6C65" w:rsidRPr="002D62A8" w:rsidRDefault="001C6BE6" w:rsidP="006B7B5D">
      <w:pPr>
        <w:ind w:right="113" w:firstLine="0"/>
        <w:jc w:val="center"/>
        <w:rPr>
          <w:rFonts w:cs="Times New Roman"/>
          <w:b/>
          <w:szCs w:val="28"/>
        </w:rPr>
      </w:pPr>
      <w:r>
        <w:rPr>
          <w:rFonts w:cs="Times New Roman"/>
          <w:b/>
          <w:szCs w:val="28"/>
        </w:rPr>
        <w:t>на 201__</w:t>
      </w:r>
      <w:r w:rsidR="006B7B5D" w:rsidRPr="002D62A8">
        <w:rPr>
          <w:rFonts w:cs="Times New Roman"/>
          <w:b/>
          <w:szCs w:val="28"/>
        </w:rPr>
        <w:t xml:space="preserve"> год</w:t>
      </w:r>
    </w:p>
    <w:p w:rsidR="003B6C65" w:rsidRPr="002D62A8" w:rsidRDefault="003B6C65" w:rsidP="000F71F1">
      <w:pPr>
        <w:ind w:right="113"/>
        <w:jc w:val="both"/>
        <w:rPr>
          <w:rFonts w:cs="Times New Roman"/>
          <w:szCs w:val="28"/>
        </w:rPr>
      </w:pPr>
    </w:p>
    <w:tbl>
      <w:tblPr>
        <w:tblStyle w:val="a5"/>
        <w:tblW w:w="14850" w:type="dxa"/>
        <w:tblLayout w:type="fixed"/>
        <w:tblLook w:val="04A0" w:firstRow="1" w:lastRow="0" w:firstColumn="1" w:lastColumn="0" w:noHBand="0" w:noVBand="1"/>
      </w:tblPr>
      <w:tblGrid>
        <w:gridCol w:w="817"/>
        <w:gridCol w:w="6521"/>
        <w:gridCol w:w="1984"/>
        <w:gridCol w:w="1559"/>
        <w:gridCol w:w="3969"/>
      </w:tblGrid>
      <w:tr w:rsidR="003B6C65" w:rsidRPr="002D62A8" w:rsidTr="00382E45">
        <w:tc>
          <w:tcPr>
            <w:tcW w:w="817" w:type="dxa"/>
          </w:tcPr>
          <w:p w:rsidR="003B6C65" w:rsidRPr="002D62A8" w:rsidRDefault="003B6C65" w:rsidP="005E47FA">
            <w:pPr>
              <w:ind w:firstLine="0"/>
              <w:jc w:val="center"/>
              <w:rPr>
                <w:rFonts w:cs="Times New Roman"/>
                <w:sz w:val="24"/>
                <w:szCs w:val="24"/>
              </w:rPr>
            </w:pPr>
            <w:r w:rsidRPr="002D62A8">
              <w:rPr>
                <w:rFonts w:cs="Times New Roman"/>
                <w:sz w:val="24"/>
                <w:szCs w:val="24"/>
              </w:rPr>
              <w:t xml:space="preserve">№ </w:t>
            </w:r>
            <w:r w:rsidR="005E47FA" w:rsidRPr="002D62A8">
              <w:rPr>
                <w:rFonts w:cs="Times New Roman"/>
                <w:sz w:val="24"/>
                <w:szCs w:val="24"/>
              </w:rPr>
              <w:br/>
            </w:r>
            <w:proofErr w:type="gramStart"/>
            <w:r w:rsidRPr="002D62A8">
              <w:rPr>
                <w:rFonts w:cs="Times New Roman"/>
                <w:sz w:val="24"/>
                <w:szCs w:val="24"/>
              </w:rPr>
              <w:t>п</w:t>
            </w:r>
            <w:proofErr w:type="gramEnd"/>
            <w:r w:rsidR="005E47FA" w:rsidRPr="002D62A8">
              <w:rPr>
                <w:rFonts w:cs="Times New Roman"/>
                <w:sz w:val="24"/>
                <w:szCs w:val="24"/>
              </w:rPr>
              <w:t>/</w:t>
            </w:r>
            <w:r w:rsidRPr="002D62A8">
              <w:rPr>
                <w:rFonts w:cs="Times New Roman"/>
                <w:sz w:val="24"/>
                <w:szCs w:val="24"/>
              </w:rPr>
              <w:t>п</w:t>
            </w:r>
          </w:p>
        </w:tc>
        <w:tc>
          <w:tcPr>
            <w:tcW w:w="6521" w:type="dxa"/>
          </w:tcPr>
          <w:p w:rsidR="003B6C65" w:rsidRPr="002D62A8" w:rsidRDefault="003B6C65" w:rsidP="000F71F1">
            <w:pPr>
              <w:ind w:firstLine="0"/>
              <w:jc w:val="center"/>
              <w:rPr>
                <w:rFonts w:cs="Times New Roman"/>
                <w:sz w:val="24"/>
                <w:szCs w:val="24"/>
              </w:rPr>
            </w:pPr>
            <w:r w:rsidRPr="002D62A8">
              <w:rPr>
                <w:rFonts w:cs="Times New Roman"/>
                <w:sz w:val="24"/>
                <w:szCs w:val="24"/>
              </w:rPr>
              <w:t>Наименование мероприятия</w:t>
            </w:r>
          </w:p>
        </w:tc>
        <w:tc>
          <w:tcPr>
            <w:tcW w:w="1984" w:type="dxa"/>
          </w:tcPr>
          <w:p w:rsidR="003B6C65" w:rsidRPr="002D62A8" w:rsidRDefault="003B6C65" w:rsidP="000F71F1">
            <w:pPr>
              <w:ind w:firstLine="0"/>
              <w:jc w:val="center"/>
              <w:rPr>
                <w:rFonts w:cs="Times New Roman"/>
                <w:sz w:val="24"/>
                <w:szCs w:val="24"/>
              </w:rPr>
            </w:pPr>
            <w:r w:rsidRPr="002D62A8">
              <w:rPr>
                <w:rFonts w:cs="Times New Roman"/>
                <w:sz w:val="24"/>
                <w:szCs w:val="24"/>
              </w:rPr>
              <w:t>Срок исполнения мероприятия</w:t>
            </w:r>
          </w:p>
        </w:tc>
        <w:tc>
          <w:tcPr>
            <w:tcW w:w="1559" w:type="dxa"/>
          </w:tcPr>
          <w:p w:rsidR="003B6C65" w:rsidRPr="002D62A8" w:rsidRDefault="003B6C65" w:rsidP="000F71F1">
            <w:pPr>
              <w:ind w:firstLine="0"/>
              <w:jc w:val="center"/>
              <w:rPr>
                <w:rFonts w:cs="Times New Roman"/>
                <w:sz w:val="24"/>
                <w:szCs w:val="24"/>
              </w:rPr>
            </w:pPr>
            <w:r w:rsidRPr="002D62A8">
              <w:rPr>
                <w:rFonts w:cs="Times New Roman"/>
                <w:sz w:val="24"/>
                <w:szCs w:val="24"/>
              </w:rPr>
              <w:t>Исполни</w:t>
            </w:r>
            <w:r w:rsidRPr="002D62A8">
              <w:rPr>
                <w:rFonts w:cs="Times New Roman"/>
                <w:sz w:val="24"/>
                <w:szCs w:val="24"/>
              </w:rPr>
              <w:softHyphen/>
              <w:t>тель меро</w:t>
            </w:r>
            <w:r w:rsidRPr="002D62A8">
              <w:rPr>
                <w:rFonts w:cs="Times New Roman"/>
                <w:sz w:val="24"/>
                <w:szCs w:val="24"/>
              </w:rPr>
              <w:softHyphen/>
              <w:t>приятия</w:t>
            </w:r>
          </w:p>
        </w:tc>
        <w:tc>
          <w:tcPr>
            <w:tcW w:w="3969" w:type="dxa"/>
          </w:tcPr>
          <w:p w:rsidR="003B6C65" w:rsidRPr="002D62A8" w:rsidRDefault="003B6C65" w:rsidP="000F71F1">
            <w:pPr>
              <w:ind w:firstLine="0"/>
              <w:jc w:val="center"/>
              <w:rPr>
                <w:rFonts w:cs="Times New Roman"/>
                <w:sz w:val="24"/>
                <w:szCs w:val="24"/>
              </w:rPr>
            </w:pPr>
            <w:r w:rsidRPr="002D62A8">
              <w:rPr>
                <w:rFonts w:cs="Times New Roman"/>
                <w:sz w:val="24"/>
                <w:szCs w:val="24"/>
              </w:rPr>
              <w:t>Ожидаемый результат</w:t>
            </w:r>
          </w:p>
        </w:tc>
      </w:tr>
    </w:tbl>
    <w:p w:rsidR="003B6C65" w:rsidRPr="002D62A8" w:rsidRDefault="003B6C65" w:rsidP="000F71F1">
      <w:pPr>
        <w:rPr>
          <w:rFonts w:cs="Times New Roman"/>
          <w:sz w:val="2"/>
          <w:szCs w:val="2"/>
        </w:rPr>
      </w:pPr>
    </w:p>
    <w:tbl>
      <w:tblPr>
        <w:tblStyle w:val="a5"/>
        <w:tblW w:w="14850" w:type="dxa"/>
        <w:tblLayout w:type="fixed"/>
        <w:tblLook w:val="04A0" w:firstRow="1" w:lastRow="0" w:firstColumn="1" w:lastColumn="0" w:noHBand="0" w:noVBand="1"/>
      </w:tblPr>
      <w:tblGrid>
        <w:gridCol w:w="817"/>
        <w:gridCol w:w="6521"/>
        <w:gridCol w:w="1984"/>
        <w:gridCol w:w="1559"/>
        <w:gridCol w:w="3969"/>
      </w:tblGrid>
      <w:tr w:rsidR="003B6C65" w:rsidRPr="002D62A8" w:rsidTr="00382E45">
        <w:trPr>
          <w:cantSplit/>
          <w:tblHeader/>
        </w:trPr>
        <w:tc>
          <w:tcPr>
            <w:tcW w:w="817" w:type="dxa"/>
          </w:tcPr>
          <w:p w:rsidR="003B6C65" w:rsidRPr="002D62A8" w:rsidRDefault="003B6C65" w:rsidP="000F71F1">
            <w:pPr>
              <w:ind w:firstLine="0"/>
              <w:jc w:val="center"/>
              <w:rPr>
                <w:rFonts w:cs="Times New Roman"/>
                <w:sz w:val="24"/>
                <w:szCs w:val="24"/>
              </w:rPr>
            </w:pPr>
            <w:r w:rsidRPr="002D62A8">
              <w:rPr>
                <w:rFonts w:cs="Times New Roman"/>
                <w:sz w:val="24"/>
                <w:szCs w:val="24"/>
              </w:rPr>
              <w:t>1</w:t>
            </w:r>
          </w:p>
        </w:tc>
        <w:tc>
          <w:tcPr>
            <w:tcW w:w="6521" w:type="dxa"/>
          </w:tcPr>
          <w:p w:rsidR="003B6C65" w:rsidRPr="002D62A8" w:rsidRDefault="003B6C65" w:rsidP="000F71F1">
            <w:pPr>
              <w:ind w:firstLine="0"/>
              <w:jc w:val="center"/>
              <w:rPr>
                <w:rFonts w:cs="Times New Roman"/>
                <w:sz w:val="24"/>
                <w:szCs w:val="24"/>
              </w:rPr>
            </w:pPr>
            <w:r w:rsidRPr="002D62A8">
              <w:rPr>
                <w:rFonts w:cs="Times New Roman"/>
                <w:sz w:val="24"/>
                <w:szCs w:val="24"/>
              </w:rPr>
              <w:t>2</w:t>
            </w:r>
          </w:p>
        </w:tc>
        <w:tc>
          <w:tcPr>
            <w:tcW w:w="1984" w:type="dxa"/>
          </w:tcPr>
          <w:p w:rsidR="003B6C65" w:rsidRPr="002D62A8" w:rsidRDefault="003B6C65" w:rsidP="000F71F1">
            <w:pPr>
              <w:ind w:firstLine="0"/>
              <w:jc w:val="center"/>
              <w:rPr>
                <w:rFonts w:cs="Times New Roman"/>
                <w:sz w:val="24"/>
                <w:szCs w:val="24"/>
              </w:rPr>
            </w:pPr>
            <w:r w:rsidRPr="002D62A8">
              <w:rPr>
                <w:rFonts w:cs="Times New Roman"/>
                <w:sz w:val="24"/>
                <w:szCs w:val="24"/>
              </w:rPr>
              <w:t>3</w:t>
            </w:r>
          </w:p>
        </w:tc>
        <w:tc>
          <w:tcPr>
            <w:tcW w:w="1559" w:type="dxa"/>
          </w:tcPr>
          <w:p w:rsidR="003B6C65" w:rsidRPr="002D62A8" w:rsidRDefault="003B6C65" w:rsidP="000F71F1">
            <w:pPr>
              <w:ind w:firstLine="0"/>
              <w:jc w:val="center"/>
              <w:rPr>
                <w:rFonts w:cs="Times New Roman"/>
                <w:sz w:val="24"/>
                <w:szCs w:val="24"/>
              </w:rPr>
            </w:pPr>
            <w:r w:rsidRPr="002D62A8">
              <w:rPr>
                <w:rFonts w:cs="Times New Roman"/>
                <w:sz w:val="24"/>
                <w:szCs w:val="24"/>
              </w:rPr>
              <w:t>4</w:t>
            </w:r>
          </w:p>
        </w:tc>
        <w:tc>
          <w:tcPr>
            <w:tcW w:w="3969" w:type="dxa"/>
          </w:tcPr>
          <w:p w:rsidR="003B6C65" w:rsidRPr="002D62A8" w:rsidRDefault="003B6C65" w:rsidP="000F71F1">
            <w:pPr>
              <w:ind w:firstLine="0"/>
              <w:jc w:val="center"/>
              <w:rPr>
                <w:rFonts w:cs="Times New Roman"/>
                <w:sz w:val="24"/>
                <w:szCs w:val="24"/>
              </w:rPr>
            </w:pPr>
            <w:r w:rsidRPr="002D62A8">
              <w:rPr>
                <w:rFonts w:cs="Times New Roman"/>
                <w:sz w:val="24"/>
                <w:szCs w:val="24"/>
              </w:rPr>
              <w:t>5</w:t>
            </w:r>
          </w:p>
        </w:tc>
      </w:tr>
      <w:tr w:rsidR="003B6C65" w:rsidRPr="002D62A8" w:rsidTr="00317D58">
        <w:trPr>
          <w:trHeight w:val="726"/>
        </w:trPr>
        <w:tc>
          <w:tcPr>
            <w:tcW w:w="14850" w:type="dxa"/>
            <w:gridSpan w:val="5"/>
          </w:tcPr>
          <w:p w:rsidR="003B6C65" w:rsidRPr="002D62A8" w:rsidRDefault="00317D58" w:rsidP="00FE5510">
            <w:pPr>
              <w:pStyle w:val="10"/>
              <w:spacing w:line="240" w:lineRule="auto"/>
              <w:ind w:left="0" w:right="0" w:firstLine="0"/>
              <w:rPr>
                <w:rFonts w:eastAsia="Times New Roman"/>
                <w:sz w:val="26"/>
                <w:szCs w:val="26"/>
              </w:rPr>
            </w:pPr>
            <w:r w:rsidRPr="00C90791">
              <w:rPr>
                <w:sz w:val="26"/>
                <w:szCs w:val="26"/>
              </w:rPr>
              <w:t xml:space="preserve">Осуществление антикоррупционных мер в рамках реализации законодательства </w:t>
            </w:r>
            <w:r w:rsidR="00FE5510">
              <w:rPr>
                <w:sz w:val="26"/>
                <w:szCs w:val="26"/>
              </w:rPr>
              <w:t>п</w:t>
            </w:r>
            <w:r w:rsidRPr="00C90791">
              <w:rPr>
                <w:sz w:val="26"/>
                <w:szCs w:val="26"/>
              </w:rPr>
              <w:t>о противодействи</w:t>
            </w:r>
            <w:r w:rsidR="00FE5510">
              <w:rPr>
                <w:sz w:val="26"/>
                <w:szCs w:val="26"/>
              </w:rPr>
              <w:t>ю</w:t>
            </w:r>
            <w:r w:rsidRPr="00C90791">
              <w:rPr>
                <w:sz w:val="26"/>
                <w:szCs w:val="26"/>
              </w:rPr>
              <w:t xml:space="preserve"> коррупции</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317D58">
            <w:pPr>
              <w:ind w:firstLine="0"/>
              <w:rPr>
                <w:rFonts w:eastAsia="Calibri" w:cs="Times New Roman"/>
                <w:sz w:val="26"/>
                <w:szCs w:val="26"/>
              </w:rPr>
            </w:pPr>
            <w:r w:rsidRPr="002D62A8">
              <w:rPr>
                <w:rFonts w:cs="Times New Roman"/>
                <w:sz w:val="26"/>
                <w:szCs w:val="26"/>
              </w:rPr>
              <w:t xml:space="preserve">Проведение </w:t>
            </w:r>
            <w:r>
              <w:rPr>
                <w:rFonts w:cs="Times New Roman"/>
                <w:sz w:val="26"/>
                <w:szCs w:val="26"/>
              </w:rPr>
              <w:t>анализа</w:t>
            </w:r>
            <w:r w:rsidRPr="002D62A8">
              <w:rPr>
                <w:rFonts w:cs="Times New Roman"/>
                <w:sz w:val="26"/>
                <w:szCs w:val="26"/>
              </w:rPr>
              <w:t xml:space="preserve"> коррупционных рисков при осуще</w:t>
            </w:r>
            <w:r>
              <w:rPr>
                <w:rFonts w:cs="Times New Roman"/>
                <w:sz w:val="26"/>
                <w:szCs w:val="26"/>
              </w:rPr>
              <w:softHyphen/>
            </w:r>
            <w:r w:rsidRPr="002D62A8">
              <w:rPr>
                <w:rFonts w:cs="Times New Roman"/>
                <w:sz w:val="26"/>
                <w:szCs w:val="26"/>
              </w:rPr>
              <w:t>ствлении текущей деятельности и доработка (в случае необходимости) в целях противодействия коррупцион</w:t>
            </w:r>
            <w:r>
              <w:rPr>
                <w:rFonts w:cs="Times New Roman"/>
                <w:sz w:val="26"/>
                <w:szCs w:val="26"/>
              </w:rPr>
              <w:softHyphen/>
            </w:r>
            <w:r w:rsidRPr="002D62A8">
              <w:rPr>
                <w:rFonts w:cs="Times New Roman"/>
                <w:sz w:val="26"/>
                <w:szCs w:val="26"/>
              </w:rPr>
              <w:t xml:space="preserve">ным проявлениям </w:t>
            </w:r>
            <w:r>
              <w:rPr>
                <w:rFonts w:cs="Times New Roman"/>
                <w:sz w:val="26"/>
                <w:szCs w:val="26"/>
              </w:rPr>
              <w:t>должностных</w:t>
            </w:r>
            <w:r w:rsidRPr="002D62A8">
              <w:rPr>
                <w:rFonts w:cs="Times New Roman"/>
                <w:sz w:val="26"/>
                <w:szCs w:val="26"/>
              </w:rPr>
              <w:t xml:space="preserve"> регламентов </w:t>
            </w:r>
            <w:r>
              <w:rPr>
                <w:rFonts w:cs="Times New Roman"/>
                <w:sz w:val="26"/>
                <w:szCs w:val="26"/>
              </w:rPr>
              <w:t>сотрудни</w:t>
            </w:r>
            <w:r w:rsidR="004E009A">
              <w:rPr>
                <w:rFonts w:cs="Times New Roman"/>
                <w:sz w:val="26"/>
                <w:szCs w:val="26"/>
              </w:rPr>
              <w:t>ков учреждения</w:t>
            </w:r>
          </w:p>
        </w:tc>
        <w:tc>
          <w:tcPr>
            <w:tcW w:w="1984" w:type="dxa"/>
          </w:tcPr>
          <w:p w:rsidR="00317D58" w:rsidRPr="002D62A8" w:rsidRDefault="00317D58" w:rsidP="00317D58">
            <w:pPr>
              <w:widowControl w:val="0"/>
              <w:ind w:firstLine="0"/>
              <w:jc w:val="center"/>
              <w:rPr>
                <w:rFonts w:cs="Times New Roman"/>
                <w:sz w:val="26"/>
                <w:szCs w:val="26"/>
              </w:rPr>
            </w:pPr>
            <w:r w:rsidRPr="002D62A8">
              <w:rPr>
                <w:rFonts w:cs="Times New Roman"/>
                <w:sz w:val="26"/>
                <w:szCs w:val="26"/>
              </w:rPr>
              <w:t>По мере необ</w:t>
            </w:r>
            <w:r>
              <w:rPr>
                <w:rFonts w:cs="Times New Roman"/>
                <w:sz w:val="26"/>
                <w:szCs w:val="26"/>
              </w:rPr>
              <w:softHyphen/>
            </w:r>
            <w:r w:rsidRPr="002D62A8">
              <w:rPr>
                <w:rFonts w:cs="Times New Roman"/>
                <w:sz w:val="26"/>
                <w:szCs w:val="26"/>
              </w:rPr>
              <w:t>ходимости, но не реже 1 раза в квартал</w:t>
            </w:r>
          </w:p>
        </w:tc>
        <w:tc>
          <w:tcPr>
            <w:tcW w:w="1559" w:type="dxa"/>
          </w:tcPr>
          <w:p w:rsidR="00317D58" w:rsidRPr="002D62A8" w:rsidRDefault="00317D58" w:rsidP="00317D58">
            <w:pPr>
              <w:ind w:firstLine="0"/>
              <w:jc w:val="center"/>
              <w:rPr>
                <w:rFonts w:eastAsia="Calibri" w:cs="Times New Roman"/>
                <w:sz w:val="26"/>
                <w:szCs w:val="26"/>
              </w:rPr>
            </w:pPr>
          </w:p>
        </w:tc>
        <w:tc>
          <w:tcPr>
            <w:tcW w:w="3969" w:type="dxa"/>
          </w:tcPr>
          <w:p w:rsidR="00317D58" w:rsidRPr="002D62A8" w:rsidRDefault="00317D58" w:rsidP="004E009A">
            <w:pPr>
              <w:ind w:firstLine="0"/>
              <w:rPr>
                <w:rFonts w:eastAsia="Calibri" w:cs="Times New Roman"/>
                <w:sz w:val="26"/>
                <w:szCs w:val="26"/>
              </w:rPr>
            </w:pPr>
            <w:r w:rsidRPr="002D62A8">
              <w:rPr>
                <w:rFonts w:cs="Times New Roman"/>
                <w:sz w:val="26"/>
                <w:szCs w:val="26"/>
              </w:rPr>
              <w:t>Выявление коррупционных рис</w:t>
            </w:r>
            <w:r>
              <w:rPr>
                <w:rFonts w:cs="Times New Roman"/>
                <w:sz w:val="26"/>
                <w:szCs w:val="26"/>
              </w:rPr>
              <w:softHyphen/>
            </w:r>
            <w:r w:rsidRPr="002D62A8">
              <w:rPr>
                <w:rFonts w:cs="Times New Roman"/>
                <w:sz w:val="26"/>
                <w:szCs w:val="26"/>
              </w:rPr>
              <w:t>ков</w:t>
            </w:r>
            <w:r w:rsidR="0092037A">
              <w:rPr>
                <w:rFonts w:cs="Times New Roman"/>
                <w:sz w:val="26"/>
                <w:szCs w:val="26"/>
              </w:rPr>
              <w:t xml:space="preserve"> </w:t>
            </w:r>
            <w:r w:rsidR="0092037A" w:rsidRPr="002D62A8">
              <w:rPr>
                <w:rFonts w:cs="Times New Roman"/>
                <w:sz w:val="26"/>
                <w:szCs w:val="26"/>
              </w:rPr>
              <w:t>в дея</w:t>
            </w:r>
            <w:r w:rsidR="0092037A">
              <w:rPr>
                <w:rFonts w:cs="Times New Roman"/>
                <w:sz w:val="26"/>
                <w:szCs w:val="26"/>
              </w:rPr>
              <w:softHyphen/>
            </w:r>
            <w:r w:rsidR="0092037A" w:rsidRPr="002D62A8">
              <w:rPr>
                <w:rFonts w:cs="Times New Roman"/>
                <w:sz w:val="26"/>
                <w:szCs w:val="26"/>
              </w:rPr>
              <w:t xml:space="preserve">тельности </w:t>
            </w:r>
            <w:r w:rsidR="0092037A">
              <w:rPr>
                <w:rFonts w:cs="Times New Roman"/>
                <w:sz w:val="26"/>
                <w:szCs w:val="26"/>
              </w:rPr>
              <w:t xml:space="preserve">учреждения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6C550F" w:rsidP="004E009A">
            <w:pPr>
              <w:spacing w:after="120"/>
              <w:ind w:firstLine="0"/>
              <w:rPr>
                <w:rFonts w:cs="Times New Roman"/>
                <w:sz w:val="26"/>
                <w:szCs w:val="26"/>
              </w:rPr>
            </w:pPr>
            <w:r>
              <w:rPr>
                <w:rFonts w:cs="Times New Roman"/>
                <w:sz w:val="26"/>
                <w:szCs w:val="26"/>
              </w:rPr>
              <w:t>А</w:t>
            </w:r>
            <w:r w:rsidRPr="002D62A8">
              <w:rPr>
                <w:rFonts w:cs="Times New Roman"/>
                <w:sz w:val="26"/>
                <w:szCs w:val="26"/>
              </w:rPr>
              <w:t>ктуализ</w:t>
            </w:r>
            <w:r>
              <w:rPr>
                <w:rFonts w:cs="Times New Roman"/>
                <w:sz w:val="26"/>
                <w:szCs w:val="26"/>
              </w:rPr>
              <w:t>ация</w:t>
            </w:r>
            <w:r w:rsidRPr="002D62A8">
              <w:rPr>
                <w:rFonts w:cs="Times New Roman"/>
                <w:sz w:val="26"/>
                <w:szCs w:val="26"/>
              </w:rPr>
              <w:t xml:space="preserve"> </w:t>
            </w:r>
            <w:r>
              <w:rPr>
                <w:rFonts w:cs="Times New Roman"/>
                <w:sz w:val="26"/>
                <w:szCs w:val="26"/>
              </w:rPr>
              <w:t xml:space="preserve">перечня </w:t>
            </w:r>
            <w:r w:rsidRPr="002D62A8">
              <w:rPr>
                <w:rFonts w:cs="Times New Roman"/>
                <w:sz w:val="26"/>
                <w:szCs w:val="26"/>
              </w:rPr>
              <w:t xml:space="preserve">коррупционных рисков </w:t>
            </w:r>
            <w:r>
              <w:rPr>
                <w:rFonts w:cs="Times New Roman"/>
                <w:sz w:val="26"/>
                <w:szCs w:val="26"/>
              </w:rPr>
              <w:t xml:space="preserve">и </w:t>
            </w:r>
            <w:r w:rsidRPr="002D62A8">
              <w:rPr>
                <w:rFonts w:cs="Times New Roman"/>
                <w:sz w:val="26"/>
                <w:szCs w:val="26"/>
              </w:rPr>
              <w:t>перечн</w:t>
            </w:r>
            <w:r>
              <w:rPr>
                <w:rFonts w:cs="Times New Roman"/>
                <w:sz w:val="26"/>
                <w:szCs w:val="26"/>
              </w:rPr>
              <w:t>я</w:t>
            </w:r>
            <w:r w:rsidRPr="002D62A8">
              <w:rPr>
                <w:rFonts w:cs="Times New Roman"/>
                <w:sz w:val="26"/>
                <w:szCs w:val="26"/>
              </w:rPr>
              <w:t xml:space="preserve"> должностей с высоким риском коррупционных </w:t>
            </w:r>
            <w:r w:rsidRPr="002D62A8">
              <w:rPr>
                <w:rFonts w:cs="Times New Roman"/>
                <w:sz w:val="26"/>
                <w:szCs w:val="26"/>
              </w:rPr>
              <w:lastRenderedPageBreak/>
              <w:t xml:space="preserve">проявлений в </w:t>
            </w:r>
            <w:r>
              <w:rPr>
                <w:rFonts w:cs="Times New Roman"/>
                <w:sz w:val="26"/>
                <w:szCs w:val="26"/>
              </w:rPr>
              <w:t>учреждении н</w:t>
            </w:r>
            <w:r w:rsidR="00317D58" w:rsidRPr="002D62A8">
              <w:rPr>
                <w:rFonts w:cs="Times New Roman"/>
                <w:sz w:val="26"/>
                <w:szCs w:val="26"/>
              </w:rPr>
              <w:t xml:space="preserve">а основе проведенного анализа коррупционных рисков, возникающих при реализации функций </w:t>
            </w:r>
            <w:r w:rsidR="00317D58">
              <w:rPr>
                <w:rFonts w:cs="Times New Roman"/>
                <w:sz w:val="26"/>
                <w:szCs w:val="26"/>
              </w:rPr>
              <w:t>учреждения</w:t>
            </w:r>
            <w:r w:rsidR="00317D58" w:rsidRPr="002D62A8">
              <w:rPr>
                <w:rFonts w:cs="Times New Roman"/>
                <w:sz w:val="26"/>
                <w:szCs w:val="26"/>
              </w:rPr>
              <w:t xml:space="preserve"> </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lastRenderedPageBreak/>
              <w:t>До 01 декабря</w:t>
            </w:r>
          </w:p>
        </w:tc>
        <w:tc>
          <w:tcPr>
            <w:tcW w:w="1559" w:type="dxa"/>
          </w:tcPr>
          <w:p w:rsidR="00317D58" w:rsidRPr="002D62A8" w:rsidRDefault="00317D58" w:rsidP="00317D58">
            <w:pPr>
              <w:ind w:firstLine="0"/>
              <w:jc w:val="center"/>
              <w:rPr>
                <w:rFonts w:cs="Times New Roman"/>
                <w:sz w:val="26"/>
                <w:szCs w:val="26"/>
              </w:rPr>
            </w:pPr>
          </w:p>
        </w:tc>
        <w:tc>
          <w:tcPr>
            <w:tcW w:w="3969" w:type="dxa"/>
          </w:tcPr>
          <w:p w:rsidR="00317D58" w:rsidRPr="002D62A8" w:rsidRDefault="00317D58" w:rsidP="004E009A">
            <w:pPr>
              <w:ind w:firstLine="0"/>
              <w:rPr>
                <w:rFonts w:cs="Times New Roman"/>
                <w:sz w:val="26"/>
                <w:szCs w:val="26"/>
              </w:rPr>
            </w:pPr>
            <w:r w:rsidRPr="002D62A8">
              <w:rPr>
                <w:rFonts w:cs="Times New Roman"/>
                <w:sz w:val="26"/>
                <w:szCs w:val="26"/>
              </w:rPr>
              <w:t>Исключение  (минимизация) коррупционных рисков в дея</w:t>
            </w:r>
            <w:r>
              <w:rPr>
                <w:rFonts w:cs="Times New Roman"/>
                <w:sz w:val="26"/>
                <w:szCs w:val="26"/>
              </w:rPr>
              <w:softHyphen/>
            </w:r>
            <w:r w:rsidRPr="002D62A8">
              <w:rPr>
                <w:rFonts w:cs="Times New Roman"/>
                <w:sz w:val="26"/>
                <w:szCs w:val="26"/>
              </w:rPr>
              <w:lastRenderedPageBreak/>
              <w:t xml:space="preserve">тельности </w:t>
            </w:r>
            <w:r>
              <w:rPr>
                <w:rFonts w:cs="Times New Roman"/>
                <w:sz w:val="26"/>
                <w:szCs w:val="26"/>
              </w:rPr>
              <w:t>учреждения</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6C550F" w:rsidP="004E009A">
            <w:pPr>
              <w:spacing w:after="120"/>
              <w:ind w:firstLine="0"/>
              <w:rPr>
                <w:rFonts w:cs="Times New Roman"/>
                <w:sz w:val="26"/>
                <w:szCs w:val="26"/>
              </w:rPr>
            </w:pPr>
            <w:r>
              <w:rPr>
                <w:rFonts w:cs="Times New Roman"/>
                <w:sz w:val="26"/>
                <w:szCs w:val="26"/>
              </w:rPr>
              <w:t>Проведение р</w:t>
            </w:r>
            <w:r w:rsidR="00317D58" w:rsidRPr="002D62A8">
              <w:rPr>
                <w:rFonts w:cs="Times New Roman"/>
                <w:sz w:val="26"/>
                <w:szCs w:val="26"/>
              </w:rPr>
              <w:t>азъяснительн</w:t>
            </w:r>
            <w:r>
              <w:rPr>
                <w:rFonts w:cs="Times New Roman"/>
                <w:sz w:val="26"/>
                <w:szCs w:val="26"/>
              </w:rPr>
              <w:t>ой</w:t>
            </w:r>
            <w:r w:rsidR="00317D58" w:rsidRPr="002D62A8">
              <w:rPr>
                <w:rFonts w:cs="Times New Roman"/>
                <w:sz w:val="26"/>
                <w:szCs w:val="26"/>
              </w:rPr>
              <w:t xml:space="preserve"> работ</w:t>
            </w:r>
            <w:r>
              <w:rPr>
                <w:rFonts w:cs="Times New Roman"/>
                <w:sz w:val="26"/>
                <w:szCs w:val="26"/>
              </w:rPr>
              <w:t>ы</w:t>
            </w:r>
            <w:r w:rsidR="00317D58" w:rsidRPr="002D62A8">
              <w:rPr>
                <w:rFonts w:cs="Times New Roman"/>
                <w:sz w:val="26"/>
                <w:szCs w:val="26"/>
              </w:rPr>
              <w:t xml:space="preserve"> с </w:t>
            </w:r>
            <w:r w:rsidR="00317D58">
              <w:rPr>
                <w:rFonts w:cs="Times New Roman"/>
                <w:sz w:val="26"/>
                <w:szCs w:val="26"/>
              </w:rPr>
              <w:t>сотрудниками учреждения</w:t>
            </w:r>
            <w:r w:rsidR="00317D58" w:rsidRPr="002D62A8">
              <w:rPr>
                <w:rFonts w:cs="Times New Roman"/>
                <w:sz w:val="26"/>
                <w:szCs w:val="26"/>
              </w:rPr>
              <w:t xml:space="preserve"> о порядке и осо</w:t>
            </w:r>
            <w:r w:rsidR="00317D58">
              <w:rPr>
                <w:rFonts w:cs="Times New Roman"/>
                <w:sz w:val="26"/>
                <w:szCs w:val="26"/>
              </w:rPr>
              <w:softHyphen/>
            </w:r>
            <w:r w:rsidR="00317D58" w:rsidRPr="002D62A8">
              <w:rPr>
                <w:rFonts w:cs="Times New Roman"/>
                <w:sz w:val="26"/>
                <w:szCs w:val="26"/>
              </w:rPr>
              <w:t>бенностях исполнения запретов, требований и ограни</w:t>
            </w:r>
            <w:r w:rsidR="00317D58">
              <w:rPr>
                <w:rFonts w:cs="Times New Roman"/>
                <w:sz w:val="26"/>
                <w:szCs w:val="26"/>
              </w:rPr>
              <w:softHyphen/>
            </w:r>
            <w:r w:rsidR="00317D58" w:rsidRPr="002D62A8">
              <w:rPr>
                <w:rFonts w:cs="Times New Roman"/>
                <w:sz w:val="26"/>
                <w:szCs w:val="26"/>
              </w:rPr>
              <w:t>чений, исполнения обязанностей, установленных в це</w:t>
            </w:r>
            <w:r w:rsidR="00317D58">
              <w:rPr>
                <w:rFonts w:cs="Times New Roman"/>
                <w:sz w:val="26"/>
                <w:szCs w:val="26"/>
              </w:rPr>
              <w:softHyphen/>
            </w:r>
            <w:r w:rsidR="00317D58" w:rsidRPr="002D62A8">
              <w:rPr>
                <w:rFonts w:cs="Times New Roman"/>
                <w:sz w:val="26"/>
                <w:szCs w:val="26"/>
              </w:rPr>
              <w:t>лях противодействия коррупции</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Постоянно</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4E009A">
            <w:pPr>
              <w:spacing w:after="200"/>
              <w:ind w:firstLine="0"/>
              <w:rPr>
                <w:rFonts w:cs="Times New Roman"/>
                <w:sz w:val="26"/>
                <w:szCs w:val="26"/>
              </w:rPr>
            </w:pPr>
            <w:r w:rsidRPr="002D62A8">
              <w:rPr>
                <w:rFonts w:cs="Times New Roman"/>
                <w:sz w:val="26"/>
                <w:szCs w:val="26"/>
              </w:rPr>
              <w:t>Формирование антикоррупцион</w:t>
            </w:r>
            <w:r>
              <w:rPr>
                <w:rFonts w:cs="Times New Roman"/>
                <w:sz w:val="26"/>
                <w:szCs w:val="26"/>
              </w:rPr>
              <w:softHyphen/>
            </w:r>
            <w:r w:rsidRPr="002D62A8">
              <w:rPr>
                <w:rFonts w:cs="Times New Roman"/>
                <w:sz w:val="26"/>
                <w:szCs w:val="26"/>
              </w:rPr>
              <w:t>ного мировоззрения и правосоз</w:t>
            </w:r>
            <w:r>
              <w:rPr>
                <w:rFonts w:cs="Times New Roman"/>
                <w:sz w:val="26"/>
                <w:szCs w:val="26"/>
              </w:rPr>
              <w:softHyphen/>
            </w:r>
            <w:r w:rsidRPr="002D62A8">
              <w:rPr>
                <w:rFonts w:cs="Times New Roman"/>
                <w:sz w:val="26"/>
                <w:szCs w:val="26"/>
              </w:rPr>
              <w:t xml:space="preserve">нания у </w:t>
            </w:r>
            <w:r>
              <w:rPr>
                <w:rFonts w:cs="Times New Roman"/>
                <w:sz w:val="26"/>
                <w:szCs w:val="26"/>
              </w:rPr>
              <w:t xml:space="preserve">сотрудников учреждения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317D58">
            <w:pPr>
              <w:spacing w:after="120"/>
              <w:ind w:firstLine="0"/>
              <w:rPr>
                <w:rFonts w:cs="Times New Roman"/>
                <w:sz w:val="26"/>
                <w:szCs w:val="26"/>
              </w:rPr>
            </w:pPr>
            <w:r w:rsidRPr="002D62A8">
              <w:rPr>
                <w:rFonts w:cs="Times New Roman"/>
                <w:sz w:val="26"/>
                <w:szCs w:val="26"/>
              </w:rPr>
              <w:t xml:space="preserve">Обеспечение деятельности комиссии по </w:t>
            </w:r>
            <w:r>
              <w:rPr>
                <w:rFonts w:cs="Times New Roman"/>
                <w:sz w:val="26"/>
                <w:szCs w:val="26"/>
              </w:rPr>
              <w:t>противодействию коррупции</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Постоянно,</w:t>
            </w:r>
            <w:r w:rsidRPr="002D62A8">
              <w:rPr>
                <w:rFonts w:cs="Times New Roman"/>
                <w:sz w:val="26"/>
                <w:szCs w:val="26"/>
              </w:rPr>
              <w:br/>
              <w:t>заседания - по мере необхо</w:t>
            </w:r>
            <w:r>
              <w:rPr>
                <w:rFonts w:cs="Times New Roman"/>
                <w:sz w:val="26"/>
                <w:szCs w:val="26"/>
              </w:rPr>
              <w:softHyphen/>
            </w:r>
            <w:r w:rsidRPr="002D62A8">
              <w:rPr>
                <w:rFonts w:cs="Times New Roman"/>
                <w:sz w:val="26"/>
                <w:szCs w:val="26"/>
              </w:rPr>
              <w:t>димости</w:t>
            </w:r>
            <w:r>
              <w:rPr>
                <w:rFonts w:cs="Times New Roman"/>
                <w:sz w:val="26"/>
                <w:szCs w:val="26"/>
              </w:rPr>
              <w:t>,</w:t>
            </w:r>
            <w:r w:rsidRPr="002D62A8">
              <w:rPr>
                <w:rFonts w:cs="Times New Roman"/>
                <w:sz w:val="26"/>
                <w:szCs w:val="26"/>
              </w:rPr>
              <w:t xml:space="preserve"> но не реже 1 раза в квартал</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 xml:space="preserve">ным проявлениям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 xml:space="preserve">Рассмотрение на заседаниях комиссии по </w:t>
            </w:r>
            <w:r>
              <w:rPr>
                <w:rFonts w:cs="Times New Roman"/>
                <w:sz w:val="26"/>
                <w:szCs w:val="26"/>
              </w:rPr>
              <w:t>противодействию коррупции</w:t>
            </w:r>
            <w:r w:rsidRPr="002D62A8">
              <w:rPr>
                <w:rFonts w:cs="Times New Roman"/>
                <w:sz w:val="26"/>
                <w:szCs w:val="26"/>
              </w:rPr>
              <w:t xml:space="preserve"> актов прокурорского реаги</w:t>
            </w:r>
            <w:r>
              <w:rPr>
                <w:rFonts w:cs="Times New Roman"/>
                <w:sz w:val="26"/>
                <w:szCs w:val="26"/>
              </w:rPr>
              <w:softHyphen/>
            </w:r>
            <w:r w:rsidRPr="002D62A8">
              <w:rPr>
                <w:rFonts w:cs="Times New Roman"/>
                <w:sz w:val="26"/>
                <w:szCs w:val="26"/>
              </w:rPr>
              <w:t>рования (информации) органов прокуратуры, вынесен</w:t>
            </w:r>
            <w:r>
              <w:rPr>
                <w:rFonts w:cs="Times New Roman"/>
                <w:sz w:val="26"/>
                <w:szCs w:val="26"/>
              </w:rPr>
              <w:softHyphen/>
            </w:r>
            <w:r w:rsidRPr="002D62A8">
              <w:rPr>
                <w:rFonts w:cs="Times New Roman"/>
                <w:sz w:val="26"/>
                <w:szCs w:val="26"/>
              </w:rPr>
              <w:t xml:space="preserve">ных в отношении </w:t>
            </w:r>
            <w:r>
              <w:rPr>
                <w:rFonts w:cs="Times New Roman"/>
                <w:sz w:val="26"/>
                <w:szCs w:val="26"/>
              </w:rPr>
              <w:t>сотрудников учреждения</w:t>
            </w:r>
            <w:r w:rsidRPr="002D62A8">
              <w:rPr>
                <w:rFonts w:cs="Times New Roman"/>
                <w:sz w:val="26"/>
                <w:szCs w:val="26"/>
              </w:rPr>
              <w:t>, в</w:t>
            </w:r>
            <w:r>
              <w:rPr>
                <w:rFonts w:cs="Times New Roman"/>
                <w:sz w:val="26"/>
                <w:szCs w:val="26"/>
              </w:rPr>
              <w:t xml:space="preserve"> </w:t>
            </w:r>
            <w:r w:rsidRPr="002D62A8">
              <w:rPr>
                <w:rFonts w:cs="Times New Roman"/>
                <w:sz w:val="26"/>
                <w:szCs w:val="26"/>
              </w:rPr>
              <w:t>связи с нарушением ими норм законодательства о противодействии коррупции</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По мере посту</w:t>
            </w:r>
            <w:r>
              <w:rPr>
                <w:rFonts w:cs="Times New Roman"/>
                <w:sz w:val="26"/>
                <w:szCs w:val="26"/>
              </w:rPr>
              <w:softHyphen/>
            </w:r>
            <w:r w:rsidRPr="002D62A8">
              <w:rPr>
                <w:rFonts w:cs="Times New Roman"/>
                <w:sz w:val="26"/>
                <w:szCs w:val="26"/>
              </w:rPr>
              <w:t>пления актов прокурорского реагирования (информации)</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 xml:space="preserve">ным проявлениям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317D58">
            <w:pPr>
              <w:ind w:firstLine="0"/>
              <w:rPr>
                <w:rFonts w:cs="Times New Roman"/>
                <w:sz w:val="26"/>
                <w:szCs w:val="26"/>
              </w:rPr>
            </w:pPr>
            <w:r w:rsidRPr="002D62A8">
              <w:rPr>
                <w:rFonts w:cs="Times New Roman"/>
                <w:sz w:val="26"/>
                <w:szCs w:val="26"/>
              </w:rPr>
              <w:t>Прове</w:t>
            </w:r>
            <w:r>
              <w:rPr>
                <w:rFonts w:cs="Times New Roman"/>
                <w:sz w:val="26"/>
                <w:szCs w:val="26"/>
              </w:rPr>
              <w:t>дение</w:t>
            </w:r>
            <w:r w:rsidRPr="002D62A8">
              <w:rPr>
                <w:rFonts w:cs="Times New Roman"/>
                <w:sz w:val="26"/>
                <w:szCs w:val="26"/>
              </w:rPr>
              <w:t xml:space="preserve"> анализ</w:t>
            </w:r>
            <w:r>
              <w:rPr>
                <w:rFonts w:cs="Times New Roman"/>
                <w:sz w:val="26"/>
                <w:szCs w:val="26"/>
              </w:rPr>
              <w:t>а</w:t>
            </w:r>
            <w:r w:rsidRPr="002D62A8">
              <w:rPr>
                <w:rFonts w:cs="Times New Roman"/>
                <w:sz w:val="26"/>
                <w:szCs w:val="26"/>
              </w:rPr>
              <w:t xml:space="preserve"> работы комиссии по </w:t>
            </w:r>
            <w:r>
              <w:rPr>
                <w:rFonts w:cs="Times New Roman"/>
                <w:sz w:val="26"/>
                <w:szCs w:val="26"/>
              </w:rPr>
              <w:t>противодействию коррупции</w:t>
            </w:r>
            <w:r w:rsidRPr="002D62A8">
              <w:rPr>
                <w:rFonts w:cs="Times New Roman"/>
                <w:sz w:val="26"/>
                <w:szCs w:val="26"/>
              </w:rPr>
              <w:t xml:space="preserve"> на предмет выявления системати</w:t>
            </w:r>
            <w:r>
              <w:rPr>
                <w:rFonts w:cs="Times New Roman"/>
                <w:sz w:val="26"/>
                <w:szCs w:val="26"/>
              </w:rPr>
              <w:softHyphen/>
            </w:r>
            <w:r w:rsidRPr="002D62A8">
              <w:rPr>
                <w:rFonts w:cs="Times New Roman"/>
                <w:sz w:val="26"/>
                <w:szCs w:val="26"/>
              </w:rPr>
              <w:t>чески рассматриваемых на комиссии вопросов для дальнейшего принятии мер по профилактике коррупци</w:t>
            </w:r>
            <w:r>
              <w:rPr>
                <w:rFonts w:cs="Times New Roman"/>
                <w:sz w:val="26"/>
                <w:szCs w:val="26"/>
              </w:rPr>
              <w:softHyphen/>
            </w:r>
            <w:r w:rsidRPr="002D62A8">
              <w:rPr>
                <w:rFonts w:cs="Times New Roman"/>
                <w:sz w:val="26"/>
                <w:szCs w:val="26"/>
              </w:rPr>
              <w:t>онных проявлений</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Ежеквартально</w:t>
            </w:r>
            <w:r>
              <w:rPr>
                <w:rFonts w:cs="Times New Roman"/>
                <w:sz w:val="26"/>
                <w:szCs w:val="26"/>
              </w:rPr>
              <w:t>,</w:t>
            </w:r>
            <w:r w:rsidRPr="002D62A8">
              <w:rPr>
                <w:rFonts w:cs="Times New Roman"/>
                <w:sz w:val="26"/>
                <w:szCs w:val="26"/>
              </w:rPr>
              <w:t xml:space="preserve"> до 05 числа ме</w:t>
            </w:r>
            <w:r>
              <w:rPr>
                <w:rFonts w:cs="Times New Roman"/>
                <w:sz w:val="26"/>
                <w:szCs w:val="26"/>
              </w:rPr>
              <w:softHyphen/>
            </w:r>
            <w:r w:rsidRPr="002D62A8">
              <w:rPr>
                <w:rFonts w:cs="Times New Roman"/>
                <w:sz w:val="26"/>
                <w:szCs w:val="26"/>
              </w:rPr>
              <w:t>сяца</w:t>
            </w:r>
            <w:r>
              <w:rPr>
                <w:rFonts w:cs="Times New Roman"/>
                <w:sz w:val="26"/>
                <w:szCs w:val="26"/>
              </w:rPr>
              <w:t>,</w:t>
            </w:r>
            <w:r w:rsidRPr="002D62A8">
              <w:rPr>
                <w:rFonts w:cs="Times New Roman"/>
                <w:sz w:val="26"/>
                <w:szCs w:val="26"/>
              </w:rPr>
              <w:t xml:space="preserve"> следую</w:t>
            </w:r>
            <w:r>
              <w:rPr>
                <w:rFonts w:cs="Times New Roman"/>
                <w:sz w:val="26"/>
                <w:szCs w:val="26"/>
              </w:rPr>
              <w:softHyphen/>
            </w:r>
            <w:r w:rsidRPr="002D62A8">
              <w:rPr>
                <w:rFonts w:cs="Times New Roman"/>
                <w:sz w:val="26"/>
                <w:szCs w:val="26"/>
              </w:rPr>
              <w:t>щего за отчет</w:t>
            </w:r>
            <w:r>
              <w:rPr>
                <w:rFonts w:cs="Times New Roman"/>
                <w:sz w:val="26"/>
                <w:szCs w:val="26"/>
              </w:rPr>
              <w:softHyphen/>
            </w:r>
            <w:r w:rsidRPr="002D62A8">
              <w:rPr>
                <w:rFonts w:cs="Times New Roman"/>
                <w:sz w:val="26"/>
                <w:szCs w:val="26"/>
              </w:rPr>
              <w:t>ным кварталом</w:t>
            </w:r>
          </w:p>
        </w:tc>
        <w:tc>
          <w:tcPr>
            <w:tcW w:w="1559" w:type="dxa"/>
          </w:tcPr>
          <w:p w:rsidR="00317D58" w:rsidRPr="002D62A8" w:rsidRDefault="00317D58" w:rsidP="00317D58">
            <w:pPr>
              <w:ind w:firstLine="0"/>
              <w:jc w:val="center"/>
              <w:rPr>
                <w:rFonts w:cs="Times New Roman"/>
                <w:sz w:val="26"/>
                <w:szCs w:val="26"/>
              </w:rPr>
            </w:pPr>
          </w:p>
        </w:tc>
        <w:tc>
          <w:tcPr>
            <w:tcW w:w="3969" w:type="dxa"/>
          </w:tcPr>
          <w:p w:rsidR="00317D58" w:rsidRPr="002D62A8" w:rsidRDefault="00317D58" w:rsidP="00317D58">
            <w:pPr>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ным проявлениям</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Организация работы по выявлению случаев возникно</w:t>
            </w:r>
            <w:r>
              <w:rPr>
                <w:rFonts w:cs="Times New Roman"/>
                <w:sz w:val="26"/>
                <w:szCs w:val="26"/>
              </w:rPr>
              <w:softHyphen/>
            </w:r>
            <w:r w:rsidRPr="002D62A8">
              <w:rPr>
                <w:rFonts w:cs="Times New Roman"/>
                <w:sz w:val="26"/>
                <w:szCs w:val="26"/>
              </w:rPr>
              <w:t xml:space="preserve">вения конфликта интересов, одной из сторон которого </w:t>
            </w:r>
            <w:r w:rsidR="006C550F">
              <w:rPr>
                <w:rFonts w:cs="Times New Roman"/>
                <w:sz w:val="26"/>
                <w:szCs w:val="26"/>
              </w:rPr>
              <w:lastRenderedPageBreak/>
              <w:t xml:space="preserve">являются </w:t>
            </w:r>
            <w:r>
              <w:rPr>
                <w:rFonts w:cs="Times New Roman"/>
                <w:sz w:val="26"/>
                <w:szCs w:val="26"/>
              </w:rPr>
              <w:t>сотрудники учреждения</w:t>
            </w:r>
            <w:r w:rsidRPr="002D62A8">
              <w:rPr>
                <w:rFonts w:cs="Times New Roman"/>
                <w:sz w:val="26"/>
                <w:szCs w:val="26"/>
              </w:rPr>
              <w:t>, принятие предусмотренных законода</w:t>
            </w:r>
            <w:r>
              <w:rPr>
                <w:rFonts w:cs="Times New Roman"/>
                <w:sz w:val="26"/>
                <w:szCs w:val="26"/>
              </w:rPr>
              <w:softHyphen/>
            </w:r>
            <w:r w:rsidRPr="002D62A8">
              <w:rPr>
                <w:rFonts w:cs="Times New Roman"/>
                <w:sz w:val="26"/>
                <w:szCs w:val="26"/>
              </w:rPr>
              <w:t>тельством Российской Федерации мер по предотвраще</w:t>
            </w:r>
            <w:r>
              <w:rPr>
                <w:rFonts w:cs="Times New Roman"/>
                <w:sz w:val="26"/>
                <w:szCs w:val="26"/>
              </w:rPr>
              <w:softHyphen/>
            </w:r>
            <w:r w:rsidRPr="002D62A8">
              <w:rPr>
                <w:rFonts w:cs="Times New Roman"/>
                <w:sz w:val="26"/>
                <w:szCs w:val="26"/>
              </w:rPr>
              <w:t>нию и урегулированию конфликта интересов и мер от</w:t>
            </w:r>
            <w:r>
              <w:rPr>
                <w:rFonts w:cs="Times New Roman"/>
                <w:sz w:val="26"/>
                <w:szCs w:val="26"/>
              </w:rPr>
              <w:softHyphen/>
            </w:r>
            <w:r w:rsidRPr="002D62A8">
              <w:rPr>
                <w:rFonts w:cs="Times New Roman"/>
                <w:sz w:val="26"/>
                <w:szCs w:val="26"/>
              </w:rPr>
              <w:t xml:space="preserve">ветственности к </w:t>
            </w:r>
            <w:r>
              <w:rPr>
                <w:rFonts w:cs="Times New Roman"/>
                <w:sz w:val="26"/>
                <w:szCs w:val="26"/>
              </w:rPr>
              <w:t>сотрудникам учреждения</w:t>
            </w:r>
            <w:r w:rsidRPr="002D62A8">
              <w:rPr>
                <w:rFonts w:cs="Times New Roman"/>
                <w:sz w:val="26"/>
                <w:szCs w:val="26"/>
              </w:rPr>
              <w:t>, не урегулировавшим конфликт интересов, а также по преданию гласности каждого случая конфликта интересов</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lastRenderedPageBreak/>
              <w:t>В течение года</w:t>
            </w:r>
            <w:r>
              <w:rPr>
                <w:rFonts w:cs="Times New Roman"/>
                <w:sz w:val="26"/>
                <w:szCs w:val="26"/>
              </w:rPr>
              <w:t xml:space="preserve">, по отдельному </w:t>
            </w:r>
            <w:r>
              <w:rPr>
                <w:rFonts w:cs="Times New Roman"/>
                <w:sz w:val="26"/>
                <w:szCs w:val="26"/>
              </w:rPr>
              <w:lastRenderedPageBreak/>
              <w:t>плану</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 xml:space="preserve">ным проявлениям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B530D2" w:rsidRDefault="00317D58" w:rsidP="004E009A">
            <w:pPr>
              <w:spacing w:after="120"/>
              <w:ind w:firstLine="0"/>
              <w:rPr>
                <w:rFonts w:cs="Times New Roman"/>
                <w:sz w:val="26"/>
                <w:szCs w:val="26"/>
              </w:rPr>
            </w:pPr>
            <w:r w:rsidRPr="00B530D2">
              <w:rPr>
                <w:rFonts w:cs="Times New Roman"/>
                <w:sz w:val="26"/>
                <w:szCs w:val="26"/>
              </w:rPr>
              <w:t xml:space="preserve">Организация работы по уведомлению </w:t>
            </w:r>
            <w:r w:rsidR="004E009A">
              <w:rPr>
                <w:rFonts w:cs="Times New Roman"/>
                <w:sz w:val="26"/>
                <w:szCs w:val="26"/>
              </w:rPr>
              <w:t xml:space="preserve">сотрудниками учреждения </w:t>
            </w:r>
            <w:r w:rsidRPr="00B530D2">
              <w:rPr>
                <w:rFonts w:cs="Times New Roman"/>
                <w:sz w:val="26"/>
                <w:szCs w:val="26"/>
              </w:rPr>
              <w:t xml:space="preserve">представителя нанимателя в случае обращения в целях склонения </w:t>
            </w:r>
            <w:r w:rsidR="004E009A">
              <w:rPr>
                <w:rFonts w:cs="Times New Roman"/>
                <w:sz w:val="26"/>
                <w:szCs w:val="26"/>
              </w:rPr>
              <w:t xml:space="preserve">сотрудников учреждения </w:t>
            </w:r>
            <w:r w:rsidRPr="00B530D2">
              <w:rPr>
                <w:rFonts w:cs="Times New Roman"/>
                <w:sz w:val="26"/>
                <w:szCs w:val="26"/>
              </w:rPr>
              <w:t>к совершению коррупционных право</w:t>
            </w:r>
            <w:r>
              <w:rPr>
                <w:rFonts w:cs="Times New Roman"/>
                <w:sz w:val="26"/>
                <w:szCs w:val="26"/>
              </w:rPr>
              <w:softHyphen/>
            </w:r>
            <w:r w:rsidRPr="00B530D2">
              <w:rPr>
                <w:rFonts w:cs="Times New Roman"/>
                <w:sz w:val="26"/>
                <w:szCs w:val="26"/>
              </w:rPr>
              <w:t>нарушений и проверке сведений, содержащихся в ука</w:t>
            </w:r>
            <w:r>
              <w:rPr>
                <w:rFonts w:cs="Times New Roman"/>
                <w:sz w:val="26"/>
                <w:szCs w:val="26"/>
              </w:rPr>
              <w:softHyphen/>
            </w:r>
            <w:r w:rsidRPr="00B530D2">
              <w:rPr>
                <w:rFonts w:cs="Times New Roman"/>
                <w:sz w:val="26"/>
                <w:szCs w:val="26"/>
              </w:rPr>
              <w:t>занных обращениях</w:t>
            </w:r>
          </w:p>
        </w:tc>
        <w:tc>
          <w:tcPr>
            <w:tcW w:w="1984" w:type="dxa"/>
          </w:tcPr>
          <w:p w:rsidR="00317D58" w:rsidRPr="00B530D2" w:rsidRDefault="00317D58" w:rsidP="00317D58">
            <w:pPr>
              <w:spacing w:after="120"/>
              <w:ind w:firstLine="0"/>
              <w:jc w:val="center"/>
              <w:rPr>
                <w:rFonts w:cs="Times New Roman"/>
                <w:sz w:val="26"/>
                <w:szCs w:val="26"/>
              </w:rPr>
            </w:pPr>
            <w:r w:rsidRPr="00B530D2">
              <w:rPr>
                <w:rFonts w:cs="Times New Roman"/>
                <w:sz w:val="26"/>
                <w:szCs w:val="26"/>
              </w:rPr>
              <w:t>В течение года</w:t>
            </w:r>
          </w:p>
        </w:tc>
        <w:tc>
          <w:tcPr>
            <w:tcW w:w="1559" w:type="dxa"/>
          </w:tcPr>
          <w:p w:rsidR="00317D58" w:rsidRPr="00B530D2" w:rsidRDefault="00317D58" w:rsidP="00317D58">
            <w:pPr>
              <w:ind w:firstLine="0"/>
              <w:jc w:val="center"/>
              <w:rPr>
                <w:rFonts w:cs="Times New Roman"/>
                <w:sz w:val="26"/>
                <w:szCs w:val="26"/>
              </w:rPr>
            </w:pPr>
          </w:p>
        </w:tc>
        <w:tc>
          <w:tcPr>
            <w:tcW w:w="3969" w:type="dxa"/>
          </w:tcPr>
          <w:p w:rsidR="00317D58" w:rsidRPr="00B530D2" w:rsidRDefault="006C550F" w:rsidP="004E009A">
            <w:pPr>
              <w:ind w:firstLine="0"/>
              <w:rPr>
                <w:rFonts w:cs="Times New Roman"/>
                <w:sz w:val="26"/>
                <w:szCs w:val="26"/>
              </w:rPr>
            </w:pPr>
            <w:r w:rsidRPr="002D62A8">
              <w:rPr>
                <w:rFonts w:cs="Times New Roman"/>
                <w:sz w:val="26"/>
                <w:szCs w:val="26"/>
              </w:rPr>
              <w:t>Формирование антикоррупцион</w:t>
            </w:r>
            <w:r>
              <w:rPr>
                <w:rFonts w:cs="Times New Roman"/>
                <w:sz w:val="26"/>
                <w:szCs w:val="26"/>
              </w:rPr>
              <w:softHyphen/>
            </w:r>
            <w:r w:rsidRPr="002D62A8">
              <w:rPr>
                <w:rFonts w:cs="Times New Roman"/>
                <w:sz w:val="26"/>
                <w:szCs w:val="26"/>
              </w:rPr>
              <w:t>ного мировоззрения и повыше</w:t>
            </w:r>
            <w:r>
              <w:rPr>
                <w:rFonts w:cs="Times New Roman"/>
                <w:sz w:val="26"/>
                <w:szCs w:val="26"/>
              </w:rPr>
              <w:softHyphen/>
            </w:r>
            <w:r w:rsidRPr="002D62A8">
              <w:rPr>
                <w:rFonts w:cs="Times New Roman"/>
                <w:sz w:val="26"/>
                <w:szCs w:val="26"/>
              </w:rPr>
              <w:t>ние общего уровня правосозна</w:t>
            </w:r>
            <w:r>
              <w:rPr>
                <w:rFonts w:cs="Times New Roman"/>
                <w:sz w:val="26"/>
                <w:szCs w:val="26"/>
              </w:rPr>
              <w:softHyphen/>
            </w:r>
            <w:r w:rsidRPr="002D62A8">
              <w:rPr>
                <w:rFonts w:cs="Times New Roman"/>
                <w:sz w:val="26"/>
                <w:szCs w:val="26"/>
              </w:rPr>
              <w:t xml:space="preserve">ния </w:t>
            </w:r>
            <w:r>
              <w:rPr>
                <w:rFonts w:cs="Times New Roman"/>
                <w:sz w:val="26"/>
                <w:szCs w:val="26"/>
              </w:rPr>
              <w:t xml:space="preserve">сотрудников учреждения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B530D2" w:rsidRDefault="00317D58" w:rsidP="004E009A">
            <w:pPr>
              <w:spacing w:after="120"/>
              <w:ind w:firstLine="0"/>
              <w:rPr>
                <w:rFonts w:cs="Times New Roman"/>
                <w:sz w:val="26"/>
                <w:szCs w:val="26"/>
              </w:rPr>
            </w:pPr>
            <w:r w:rsidRPr="00B530D2">
              <w:rPr>
                <w:rFonts w:cs="Times New Roman"/>
                <w:sz w:val="26"/>
                <w:szCs w:val="26"/>
              </w:rPr>
              <w:t xml:space="preserve">Рассмотрение уведомлений представителя нанимателя об обращениях в целях склонения </w:t>
            </w:r>
            <w:r>
              <w:rPr>
                <w:rFonts w:cs="Times New Roman"/>
                <w:sz w:val="26"/>
                <w:szCs w:val="26"/>
              </w:rPr>
              <w:t>сотрудников учре</w:t>
            </w:r>
            <w:r w:rsidR="004E009A">
              <w:rPr>
                <w:rFonts w:cs="Times New Roman"/>
                <w:sz w:val="26"/>
                <w:szCs w:val="26"/>
              </w:rPr>
              <w:t xml:space="preserve">ждения </w:t>
            </w:r>
            <w:r w:rsidRPr="00B530D2">
              <w:rPr>
                <w:rFonts w:cs="Times New Roman"/>
                <w:sz w:val="26"/>
                <w:szCs w:val="26"/>
              </w:rPr>
              <w:t>к соверше</w:t>
            </w:r>
            <w:r>
              <w:rPr>
                <w:rFonts w:cs="Times New Roman"/>
                <w:sz w:val="26"/>
                <w:szCs w:val="26"/>
              </w:rPr>
              <w:softHyphen/>
            </w:r>
            <w:r w:rsidRPr="00B530D2">
              <w:rPr>
                <w:rFonts w:cs="Times New Roman"/>
                <w:sz w:val="26"/>
                <w:szCs w:val="26"/>
              </w:rPr>
              <w:t>нию коррупционных правонарушений и проверка све</w:t>
            </w:r>
            <w:r>
              <w:rPr>
                <w:rFonts w:cs="Times New Roman"/>
                <w:sz w:val="26"/>
                <w:szCs w:val="26"/>
              </w:rPr>
              <w:softHyphen/>
            </w:r>
            <w:r w:rsidRPr="00B530D2">
              <w:rPr>
                <w:rFonts w:cs="Times New Roman"/>
                <w:sz w:val="26"/>
                <w:szCs w:val="26"/>
              </w:rPr>
              <w:t>дений, содержащихся в указанных обращениях, посту</w:t>
            </w:r>
            <w:r>
              <w:rPr>
                <w:rFonts w:cs="Times New Roman"/>
                <w:sz w:val="26"/>
                <w:szCs w:val="26"/>
              </w:rPr>
              <w:softHyphen/>
            </w:r>
            <w:r w:rsidRPr="00B530D2">
              <w:rPr>
                <w:rFonts w:cs="Times New Roman"/>
                <w:sz w:val="26"/>
                <w:szCs w:val="26"/>
              </w:rPr>
              <w:t xml:space="preserve">пивших от </w:t>
            </w:r>
            <w:r w:rsidR="004E009A">
              <w:rPr>
                <w:rFonts w:cs="Times New Roman"/>
                <w:sz w:val="26"/>
                <w:szCs w:val="26"/>
              </w:rPr>
              <w:t xml:space="preserve">сотрудников учреждения </w:t>
            </w:r>
          </w:p>
        </w:tc>
        <w:tc>
          <w:tcPr>
            <w:tcW w:w="1984" w:type="dxa"/>
          </w:tcPr>
          <w:p w:rsidR="00317D58" w:rsidRPr="00B530D2" w:rsidRDefault="00317D58" w:rsidP="00317D58">
            <w:pPr>
              <w:spacing w:after="120"/>
              <w:ind w:firstLine="0"/>
              <w:jc w:val="center"/>
              <w:rPr>
                <w:rFonts w:cs="Times New Roman"/>
                <w:sz w:val="26"/>
                <w:szCs w:val="26"/>
              </w:rPr>
            </w:pPr>
            <w:r w:rsidRPr="00B530D2">
              <w:rPr>
                <w:rFonts w:cs="Times New Roman"/>
                <w:sz w:val="26"/>
                <w:szCs w:val="26"/>
              </w:rPr>
              <w:t>В течение года, по мере посту</w:t>
            </w:r>
            <w:r>
              <w:rPr>
                <w:rFonts w:cs="Times New Roman"/>
                <w:sz w:val="26"/>
                <w:szCs w:val="26"/>
              </w:rPr>
              <w:softHyphen/>
            </w:r>
            <w:r w:rsidRPr="00B530D2">
              <w:rPr>
                <w:rFonts w:cs="Times New Roman"/>
                <w:sz w:val="26"/>
                <w:szCs w:val="26"/>
              </w:rPr>
              <w:t>пления</w:t>
            </w:r>
          </w:p>
        </w:tc>
        <w:tc>
          <w:tcPr>
            <w:tcW w:w="1559" w:type="dxa"/>
          </w:tcPr>
          <w:p w:rsidR="00317D58" w:rsidRPr="00B530D2" w:rsidRDefault="00317D58" w:rsidP="00317D58">
            <w:pPr>
              <w:ind w:firstLine="0"/>
              <w:jc w:val="center"/>
              <w:rPr>
                <w:rFonts w:cs="Times New Roman"/>
                <w:sz w:val="26"/>
                <w:szCs w:val="26"/>
              </w:rPr>
            </w:pPr>
          </w:p>
        </w:tc>
        <w:tc>
          <w:tcPr>
            <w:tcW w:w="3969" w:type="dxa"/>
          </w:tcPr>
          <w:p w:rsidR="00317D58" w:rsidRPr="00B530D2" w:rsidRDefault="00317D58" w:rsidP="00317D58">
            <w:pPr>
              <w:ind w:firstLine="0"/>
              <w:rPr>
                <w:rFonts w:cs="Times New Roman"/>
                <w:sz w:val="26"/>
                <w:szCs w:val="26"/>
              </w:rPr>
            </w:pPr>
            <w:r w:rsidRPr="00B530D2">
              <w:rPr>
                <w:rFonts w:cs="Times New Roman"/>
                <w:sz w:val="26"/>
                <w:szCs w:val="26"/>
              </w:rPr>
              <w:t>Противодействие коррупцион</w:t>
            </w:r>
            <w:r>
              <w:rPr>
                <w:rFonts w:cs="Times New Roman"/>
                <w:sz w:val="26"/>
                <w:szCs w:val="26"/>
              </w:rPr>
              <w:softHyphen/>
            </w:r>
            <w:r w:rsidRPr="00B530D2">
              <w:rPr>
                <w:rFonts w:cs="Times New Roman"/>
                <w:sz w:val="26"/>
                <w:szCs w:val="26"/>
              </w:rPr>
              <w:t>ным проявлениям</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Осуществление анализа публикаций в СМИ о фактах коррупционных правонарушений в деятельности учреждени</w:t>
            </w:r>
            <w:r w:rsidR="004E009A">
              <w:rPr>
                <w:rFonts w:cs="Times New Roman"/>
                <w:sz w:val="26"/>
                <w:szCs w:val="26"/>
              </w:rPr>
              <w:t xml:space="preserve">я </w:t>
            </w:r>
          </w:p>
        </w:tc>
        <w:tc>
          <w:tcPr>
            <w:tcW w:w="1984" w:type="dxa"/>
          </w:tcPr>
          <w:p w:rsidR="00317D58" w:rsidRPr="002D62A8" w:rsidRDefault="00317D58" w:rsidP="00317D58">
            <w:pPr>
              <w:ind w:firstLine="0"/>
              <w:jc w:val="center"/>
              <w:rPr>
                <w:rFonts w:cs="Times New Roman"/>
                <w:sz w:val="26"/>
                <w:szCs w:val="26"/>
              </w:rPr>
            </w:pPr>
            <w:r w:rsidRPr="002D62A8">
              <w:rPr>
                <w:rFonts w:cs="Times New Roman"/>
                <w:sz w:val="26"/>
                <w:szCs w:val="26"/>
              </w:rPr>
              <w:t>Ежеквартально, до 20 числа ме</w:t>
            </w:r>
            <w:r>
              <w:rPr>
                <w:rFonts w:cs="Times New Roman"/>
                <w:sz w:val="26"/>
                <w:szCs w:val="26"/>
              </w:rPr>
              <w:softHyphen/>
            </w:r>
            <w:r w:rsidRPr="002D62A8">
              <w:rPr>
                <w:rFonts w:cs="Times New Roman"/>
                <w:sz w:val="26"/>
                <w:szCs w:val="26"/>
              </w:rPr>
              <w:t>сяца, следую</w:t>
            </w:r>
            <w:r>
              <w:rPr>
                <w:rFonts w:cs="Times New Roman"/>
                <w:sz w:val="26"/>
                <w:szCs w:val="26"/>
              </w:rPr>
              <w:softHyphen/>
            </w:r>
            <w:r w:rsidRPr="002D62A8">
              <w:rPr>
                <w:rFonts w:cs="Times New Roman"/>
                <w:sz w:val="26"/>
                <w:szCs w:val="26"/>
              </w:rPr>
              <w:t>щего за отчет</w:t>
            </w:r>
            <w:r>
              <w:rPr>
                <w:rFonts w:cs="Times New Roman"/>
                <w:sz w:val="26"/>
                <w:szCs w:val="26"/>
              </w:rPr>
              <w:softHyphen/>
            </w:r>
            <w:r w:rsidRPr="002D62A8">
              <w:rPr>
                <w:rFonts w:cs="Times New Roman"/>
                <w:sz w:val="26"/>
                <w:szCs w:val="26"/>
              </w:rPr>
              <w:t>ным кварталом</w:t>
            </w:r>
          </w:p>
        </w:tc>
        <w:tc>
          <w:tcPr>
            <w:tcW w:w="1559" w:type="dxa"/>
          </w:tcPr>
          <w:p w:rsidR="00317D58" w:rsidRPr="002D62A8" w:rsidRDefault="00317D58" w:rsidP="00317D58">
            <w:pPr>
              <w:ind w:firstLine="0"/>
              <w:jc w:val="center"/>
              <w:rPr>
                <w:rFonts w:cs="Times New Roman"/>
                <w:sz w:val="26"/>
                <w:szCs w:val="26"/>
              </w:rPr>
            </w:pPr>
          </w:p>
        </w:tc>
        <w:tc>
          <w:tcPr>
            <w:tcW w:w="3969" w:type="dxa"/>
          </w:tcPr>
          <w:p w:rsidR="00317D58" w:rsidRPr="002D62A8" w:rsidRDefault="00317D58" w:rsidP="00317D58">
            <w:pPr>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 xml:space="preserve">ным проявлениям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Рассмотрение вопросов реализации антикоррупционной политики (деятельности в сфере противодействия кор</w:t>
            </w:r>
            <w:r>
              <w:rPr>
                <w:rFonts w:cs="Times New Roman"/>
                <w:sz w:val="26"/>
                <w:szCs w:val="26"/>
              </w:rPr>
              <w:softHyphen/>
            </w:r>
            <w:r w:rsidRPr="002D62A8">
              <w:rPr>
                <w:rFonts w:cs="Times New Roman"/>
                <w:sz w:val="26"/>
                <w:szCs w:val="26"/>
              </w:rPr>
              <w:t xml:space="preserve">рупции) на заседаниях </w:t>
            </w:r>
            <w:r>
              <w:rPr>
                <w:rFonts w:cs="Times New Roman"/>
                <w:sz w:val="26"/>
                <w:szCs w:val="26"/>
              </w:rPr>
              <w:t>комиссии по против</w:t>
            </w:r>
            <w:r w:rsidR="004E009A">
              <w:rPr>
                <w:rFonts w:cs="Times New Roman"/>
                <w:sz w:val="26"/>
                <w:szCs w:val="26"/>
              </w:rPr>
              <w:t xml:space="preserve">одействию коррупции учреждения </w:t>
            </w:r>
            <w:r>
              <w:rPr>
                <w:rFonts w:cs="Times New Roman"/>
                <w:sz w:val="26"/>
                <w:szCs w:val="26"/>
              </w:rPr>
              <w:t xml:space="preserve"> </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В течение года</w:t>
            </w:r>
            <w:r>
              <w:rPr>
                <w:rFonts w:cs="Times New Roman"/>
                <w:sz w:val="26"/>
                <w:szCs w:val="26"/>
              </w:rPr>
              <w:t>, по отдельному плану</w:t>
            </w:r>
          </w:p>
        </w:tc>
        <w:tc>
          <w:tcPr>
            <w:tcW w:w="1559" w:type="dxa"/>
          </w:tcPr>
          <w:p w:rsidR="00317D58" w:rsidRPr="002D62A8" w:rsidRDefault="00317D58" w:rsidP="00317D58">
            <w:pPr>
              <w:ind w:firstLine="0"/>
              <w:jc w:val="center"/>
              <w:rPr>
                <w:rFonts w:cs="Times New Roman"/>
                <w:sz w:val="26"/>
                <w:szCs w:val="26"/>
              </w:rPr>
            </w:pPr>
          </w:p>
        </w:tc>
        <w:tc>
          <w:tcPr>
            <w:tcW w:w="3969" w:type="dxa"/>
          </w:tcPr>
          <w:p w:rsidR="00317D58" w:rsidRPr="002D62A8" w:rsidRDefault="00317D58" w:rsidP="00317D58">
            <w:pPr>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 xml:space="preserve">ным проявлениям </w:t>
            </w:r>
          </w:p>
        </w:tc>
      </w:tr>
      <w:tr w:rsidR="00317D58" w:rsidRPr="002D62A8" w:rsidTr="003B6C65">
        <w:tc>
          <w:tcPr>
            <w:tcW w:w="14850" w:type="dxa"/>
            <w:gridSpan w:val="5"/>
          </w:tcPr>
          <w:p w:rsidR="00317D58" w:rsidRPr="002D62A8" w:rsidRDefault="00317D58" w:rsidP="000F71F1">
            <w:pPr>
              <w:pStyle w:val="10"/>
              <w:tabs>
                <w:tab w:val="clear" w:pos="1134"/>
                <w:tab w:val="left" w:pos="567"/>
              </w:tabs>
              <w:spacing w:before="120" w:after="200" w:line="240" w:lineRule="auto"/>
              <w:ind w:left="0" w:right="0" w:firstLine="0"/>
              <w:rPr>
                <w:sz w:val="26"/>
                <w:szCs w:val="26"/>
              </w:rPr>
            </w:pPr>
            <w:r w:rsidRPr="00795CDE">
              <w:rPr>
                <w:sz w:val="26"/>
                <w:szCs w:val="26"/>
              </w:rPr>
              <w:lastRenderedPageBreak/>
              <w:t>Антикоррупционное просвещение и образование</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Организация антикоррупционного просвещения (семи</w:t>
            </w:r>
            <w:r>
              <w:rPr>
                <w:rFonts w:cs="Times New Roman"/>
                <w:sz w:val="26"/>
                <w:szCs w:val="26"/>
              </w:rPr>
              <w:softHyphen/>
            </w:r>
            <w:r w:rsidRPr="002D62A8">
              <w:rPr>
                <w:rFonts w:cs="Times New Roman"/>
                <w:sz w:val="26"/>
                <w:szCs w:val="26"/>
              </w:rPr>
              <w:t xml:space="preserve">нары, лекции, круглые столы) </w:t>
            </w:r>
            <w:r>
              <w:rPr>
                <w:rFonts w:cs="Times New Roman"/>
                <w:sz w:val="26"/>
                <w:szCs w:val="26"/>
              </w:rPr>
              <w:t>сотрудников учрежде</w:t>
            </w:r>
            <w:r w:rsidR="004E009A">
              <w:rPr>
                <w:rFonts w:cs="Times New Roman"/>
                <w:sz w:val="26"/>
                <w:szCs w:val="26"/>
              </w:rPr>
              <w:t xml:space="preserve">ния </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В течение года</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4E009A">
            <w:pPr>
              <w:spacing w:after="200"/>
              <w:ind w:firstLine="0"/>
              <w:rPr>
                <w:rFonts w:cs="Times New Roman"/>
                <w:sz w:val="26"/>
                <w:szCs w:val="26"/>
              </w:rPr>
            </w:pPr>
            <w:r w:rsidRPr="002D62A8">
              <w:rPr>
                <w:rFonts w:cs="Times New Roman"/>
                <w:sz w:val="26"/>
                <w:szCs w:val="26"/>
              </w:rPr>
              <w:t>Формирование антикоррупцион</w:t>
            </w:r>
            <w:r>
              <w:rPr>
                <w:rFonts w:cs="Times New Roman"/>
                <w:sz w:val="26"/>
                <w:szCs w:val="26"/>
              </w:rPr>
              <w:softHyphen/>
            </w:r>
            <w:r w:rsidRPr="002D62A8">
              <w:rPr>
                <w:rFonts w:cs="Times New Roman"/>
                <w:sz w:val="26"/>
                <w:szCs w:val="26"/>
              </w:rPr>
              <w:t>ного мировоззрения и повыше</w:t>
            </w:r>
            <w:r>
              <w:rPr>
                <w:rFonts w:cs="Times New Roman"/>
                <w:sz w:val="26"/>
                <w:szCs w:val="26"/>
              </w:rPr>
              <w:softHyphen/>
            </w:r>
            <w:r w:rsidRPr="002D62A8">
              <w:rPr>
                <w:rFonts w:cs="Times New Roman"/>
                <w:sz w:val="26"/>
                <w:szCs w:val="26"/>
              </w:rPr>
              <w:t>ние общего уровня правосозна</w:t>
            </w:r>
            <w:r>
              <w:rPr>
                <w:rFonts w:cs="Times New Roman"/>
                <w:sz w:val="26"/>
                <w:szCs w:val="26"/>
              </w:rPr>
              <w:softHyphen/>
            </w:r>
            <w:r w:rsidRPr="002D62A8">
              <w:rPr>
                <w:rFonts w:cs="Times New Roman"/>
                <w:sz w:val="26"/>
                <w:szCs w:val="26"/>
              </w:rPr>
              <w:t xml:space="preserve">ния </w:t>
            </w:r>
            <w:r w:rsidR="004E009A">
              <w:rPr>
                <w:rFonts w:cs="Times New Roman"/>
                <w:sz w:val="26"/>
                <w:szCs w:val="26"/>
              </w:rPr>
              <w:t xml:space="preserve">сотрудников учреждения </w:t>
            </w:r>
            <w:r w:rsidRPr="002D62A8">
              <w:rPr>
                <w:rFonts w:cs="Times New Roman"/>
                <w:sz w:val="26"/>
                <w:szCs w:val="26"/>
              </w:rPr>
              <w:t xml:space="preserve">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Организация антикоррупционного образования (повы</w:t>
            </w:r>
            <w:r>
              <w:rPr>
                <w:rFonts w:cs="Times New Roman"/>
                <w:sz w:val="26"/>
                <w:szCs w:val="26"/>
              </w:rPr>
              <w:softHyphen/>
            </w:r>
            <w:r w:rsidRPr="002D62A8">
              <w:rPr>
                <w:rFonts w:cs="Times New Roman"/>
                <w:sz w:val="26"/>
                <w:szCs w:val="26"/>
              </w:rPr>
              <w:t xml:space="preserve">шение квалификации) </w:t>
            </w:r>
            <w:r w:rsidR="004E009A">
              <w:rPr>
                <w:rFonts w:cs="Times New Roman"/>
                <w:sz w:val="26"/>
                <w:szCs w:val="26"/>
              </w:rPr>
              <w:t xml:space="preserve">сотрудников учреждения </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В течение года</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4E009A">
            <w:pPr>
              <w:spacing w:after="200"/>
              <w:ind w:firstLine="0"/>
              <w:rPr>
                <w:rFonts w:cs="Times New Roman"/>
                <w:sz w:val="26"/>
                <w:szCs w:val="26"/>
              </w:rPr>
            </w:pPr>
            <w:r w:rsidRPr="002D62A8">
              <w:rPr>
                <w:rFonts w:cs="Times New Roman"/>
                <w:sz w:val="26"/>
                <w:szCs w:val="26"/>
              </w:rPr>
              <w:t>Формирование антикоррупцион</w:t>
            </w:r>
            <w:r>
              <w:rPr>
                <w:rFonts w:cs="Times New Roman"/>
                <w:sz w:val="26"/>
                <w:szCs w:val="26"/>
              </w:rPr>
              <w:softHyphen/>
            </w:r>
            <w:r w:rsidRPr="002D62A8">
              <w:rPr>
                <w:rFonts w:cs="Times New Roman"/>
                <w:sz w:val="26"/>
                <w:szCs w:val="26"/>
              </w:rPr>
              <w:t>ного мировоззрения и повыше</w:t>
            </w:r>
            <w:r>
              <w:rPr>
                <w:rFonts w:cs="Times New Roman"/>
                <w:sz w:val="26"/>
                <w:szCs w:val="26"/>
              </w:rPr>
              <w:softHyphen/>
            </w:r>
            <w:r w:rsidRPr="002D62A8">
              <w:rPr>
                <w:rFonts w:cs="Times New Roman"/>
                <w:sz w:val="26"/>
                <w:szCs w:val="26"/>
              </w:rPr>
              <w:t>ние общего уровня правосозна</w:t>
            </w:r>
            <w:r>
              <w:rPr>
                <w:rFonts w:cs="Times New Roman"/>
                <w:sz w:val="26"/>
                <w:szCs w:val="26"/>
              </w:rPr>
              <w:softHyphen/>
            </w:r>
            <w:r w:rsidRPr="002D62A8">
              <w:rPr>
                <w:rFonts w:cs="Times New Roman"/>
                <w:sz w:val="26"/>
                <w:szCs w:val="26"/>
              </w:rPr>
              <w:t xml:space="preserve">ния </w:t>
            </w:r>
            <w:r w:rsidR="004E009A">
              <w:rPr>
                <w:rFonts w:cs="Times New Roman"/>
                <w:sz w:val="26"/>
                <w:szCs w:val="26"/>
              </w:rPr>
              <w:t xml:space="preserve">сотрудников учреждения </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Default="00317D58" w:rsidP="00317D58">
            <w:pPr>
              <w:spacing w:after="120"/>
              <w:ind w:firstLine="0"/>
              <w:rPr>
                <w:rFonts w:cs="Times New Roman"/>
                <w:sz w:val="26"/>
                <w:szCs w:val="26"/>
              </w:rPr>
            </w:pPr>
            <w:r w:rsidRPr="002D62A8">
              <w:rPr>
                <w:rFonts w:cs="Times New Roman"/>
                <w:sz w:val="26"/>
                <w:szCs w:val="26"/>
              </w:rPr>
              <w:t xml:space="preserve">Оказание </w:t>
            </w:r>
            <w:proofErr w:type="spellStart"/>
            <w:r w:rsidR="004E009A">
              <w:rPr>
                <w:rFonts w:cs="Times New Roman"/>
                <w:sz w:val="26"/>
                <w:szCs w:val="26"/>
              </w:rPr>
              <w:t>сорудникам</w:t>
            </w:r>
            <w:proofErr w:type="spellEnd"/>
            <w:r w:rsidR="004E009A">
              <w:rPr>
                <w:rFonts w:cs="Times New Roman"/>
                <w:sz w:val="26"/>
                <w:szCs w:val="26"/>
              </w:rPr>
              <w:t xml:space="preserve"> учреждения </w:t>
            </w:r>
            <w:r w:rsidRPr="002D62A8">
              <w:rPr>
                <w:rFonts w:cs="Times New Roman"/>
                <w:sz w:val="26"/>
                <w:szCs w:val="26"/>
              </w:rPr>
              <w:t>консультативной, информационной и иной помощи по вопросам, связанным с соблюдением требований к служебному поведению, ограничений и запретов, исполнения обязанностей, установленных в целях противодействия коррупции</w:t>
            </w:r>
          </w:p>
          <w:p w:rsidR="00465E59" w:rsidRPr="002D62A8" w:rsidRDefault="00465E59" w:rsidP="00317D58">
            <w:pPr>
              <w:spacing w:after="120"/>
              <w:ind w:firstLine="0"/>
              <w:rPr>
                <w:rFonts w:cs="Times New Roman"/>
                <w:sz w:val="26"/>
                <w:szCs w:val="26"/>
              </w:rPr>
            </w:pP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В течение года</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Обеспечение реализации требо</w:t>
            </w:r>
            <w:r>
              <w:rPr>
                <w:rFonts w:cs="Times New Roman"/>
                <w:sz w:val="26"/>
                <w:szCs w:val="26"/>
              </w:rPr>
              <w:softHyphen/>
            </w:r>
            <w:r w:rsidRPr="002D62A8">
              <w:rPr>
                <w:rFonts w:cs="Times New Roman"/>
                <w:sz w:val="26"/>
                <w:szCs w:val="26"/>
              </w:rPr>
              <w:t>ваний законодательства о проти</w:t>
            </w:r>
            <w:r>
              <w:rPr>
                <w:rFonts w:cs="Times New Roman"/>
                <w:sz w:val="26"/>
                <w:szCs w:val="26"/>
              </w:rPr>
              <w:softHyphen/>
            </w:r>
            <w:r w:rsidRPr="002D62A8">
              <w:rPr>
                <w:rFonts w:cs="Times New Roman"/>
                <w:sz w:val="26"/>
                <w:szCs w:val="26"/>
              </w:rPr>
              <w:t>водействии коррупции</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Проведение занятий по вопросам соблюдения законода</w:t>
            </w:r>
            <w:r>
              <w:rPr>
                <w:rFonts w:cs="Times New Roman"/>
                <w:sz w:val="26"/>
                <w:szCs w:val="26"/>
              </w:rPr>
              <w:softHyphen/>
            </w:r>
            <w:r w:rsidRPr="002D62A8">
              <w:rPr>
                <w:rFonts w:cs="Times New Roman"/>
                <w:sz w:val="26"/>
                <w:szCs w:val="26"/>
              </w:rPr>
              <w:t xml:space="preserve">тельства о противодействии коррупции с </w:t>
            </w:r>
            <w:r>
              <w:rPr>
                <w:rFonts w:cs="Times New Roman"/>
                <w:sz w:val="26"/>
                <w:szCs w:val="26"/>
              </w:rPr>
              <w:t>вновь приня</w:t>
            </w:r>
            <w:r w:rsidR="004E009A">
              <w:rPr>
                <w:rFonts w:cs="Times New Roman"/>
                <w:sz w:val="26"/>
                <w:szCs w:val="26"/>
              </w:rPr>
              <w:t xml:space="preserve">тыми сотрудниками учреждения </w:t>
            </w:r>
            <w:r w:rsidRPr="002D62A8">
              <w:rPr>
                <w:rFonts w:cs="Times New Roman"/>
                <w:sz w:val="26"/>
                <w:szCs w:val="26"/>
              </w:rPr>
              <w:t xml:space="preserve"> </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Ежеквартально</w:t>
            </w:r>
          </w:p>
        </w:tc>
        <w:tc>
          <w:tcPr>
            <w:tcW w:w="1559" w:type="dxa"/>
          </w:tcPr>
          <w:p w:rsidR="00317D58" w:rsidRPr="002D62A8" w:rsidRDefault="00317D58" w:rsidP="00317D58">
            <w:pPr>
              <w:ind w:firstLine="0"/>
              <w:jc w:val="center"/>
              <w:rPr>
                <w:rFonts w:cs="Times New Roman"/>
                <w:sz w:val="26"/>
                <w:szCs w:val="26"/>
              </w:rPr>
            </w:pPr>
          </w:p>
        </w:tc>
        <w:tc>
          <w:tcPr>
            <w:tcW w:w="3969" w:type="dxa"/>
          </w:tcPr>
          <w:p w:rsidR="00317D58" w:rsidRPr="002D62A8" w:rsidRDefault="00317D58" w:rsidP="004E009A">
            <w:pPr>
              <w:ind w:firstLine="0"/>
              <w:rPr>
                <w:rFonts w:cs="Times New Roman"/>
                <w:sz w:val="26"/>
                <w:szCs w:val="26"/>
              </w:rPr>
            </w:pPr>
            <w:r w:rsidRPr="002D62A8">
              <w:rPr>
                <w:rFonts w:cs="Times New Roman"/>
                <w:sz w:val="26"/>
                <w:szCs w:val="26"/>
              </w:rPr>
              <w:t>Формирование антикоррупцион</w:t>
            </w:r>
            <w:r>
              <w:rPr>
                <w:rFonts w:cs="Times New Roman"/>
                <w:sz w:val="26"/>
                <w:szCs w:val="26"/>
              </w:rPr>
              <w:softHyphen/>
            </w:r>
            <w:r w:rsidRPr="002D62A8">
              <w:rPr>
                <w:rFonts w:cs="Times New Roman"/>
                <w:sz w:val="26"/>
                <w:szCs w:val="26"/>
              </w:rPr>
              <w:t>ного мировоззрения и повыше</w:t>
            </w:r>
            <w:r>
              <w:rPr>
                <w:rFonts w:cs="Times New Roman"/>
                <w:sz w:val="26"/>
                <w:szCs w:val="26"/>
              </w:rPr>
              <w:softHyphen/>
            </w:r>
            <w:r w:rsidRPr="002D62A8">
              <w:rPr>
                <w:rFonts w:cs="Times New Roman"/>
                <w:sz w:val="26"/>
                <w:szCs w:val="26"/>
              </w:rPr>
              <w:t>ние общего уровня правосозна</w:t>
            </w:r>
            <w:r>
              <w:rPr>
                <w:rFonts w:cs="Times New Roman"/>
                <w:sz w:val="26"/>
                <w:szCs w:val="26"/>
              </w:rPr>
              <w:softHyphen/>
            </w:r>
            <w:r w:rsidRPr="002D62A8">
              <w:rPr>
                <w:rFonts w:cs="Times New Roman"/>
                <w:sz w:val="26"/>
                <w:szCs w:val="26"/>
              </w:rPr>
              <w:t xml:space="preserve">ния и </w:t>
            </w:r>
            <w:proofErr w:type="gramStart"/>
            <w:r w:rsidRPr="002D62A8">
              <w:rPr>
                <w:rFonts w:cs="Times New Roman"/>
                <w:sz w:val="26"/>
                <w:szCs w:val="26"/>
              </w:rPr>
              <w:t>правовой</w:t>
            </w:r>
            <w:proofErr w:type="gramEnd"/>
            <w:r w:rsidRPr="002D62A8">
              <w:rPr>
                <w:rFonts w:cs="Times New Roman"/>
                <w:sz w:val="26"/>
                <w:szCs w:val="26"/>
              </w:rPr>
              <w:t xml:space="preserve"> культуры</w:t>
            </w:r>
            <w:r>
              <w:rPr>
                <w:rFonts w:cs="Times New Roman"/>
                <w:sz w:val="26"/>
                <w:szCs w:val="26"/>
              </w:rPr>
              <w:t xml:space="preserve"> со</w:t>
            </w:r>
            <w:r w:rsidR="004E009A">
              <w:rPr>
                <w:rFonts w:cs="Times New Roman"/>
                <w:sz w:val="26"/>
                <w:szCs w:val="26"/>
              </w:rPr>
              <w:t xml:space="preserve">трудников учреждения </w:t>
            </w:r>
          </w:p>
        </w:tc>
      </w:tr>
      <w:tr w:rsidR="00317D58" w:rsidRPr="002D62A8" w:rsidTr="003B6C65">
        <w:tc>
          <w:tcPr>
            <w:tcW w:w="14850" w:type="dxa"/>
            <w:gridSpan w:val="5"/>
          </w:tcPr>
          <w:p w:rsidR="00317D58" w:rsidRPr="002D62A8" w:rsidRDefault="00317D58" w:rsidP="000F71F1">
            <w:pPr>
              <w:pStyle w:val="10"/>
              <w:tabs>
                <w:tab w:val="clear" w:pos="1134"/>
                <w:tab w:val="left" w:pos="567"/>
              </w:tabs>
              <w:spacing w:before="120" w:after="200" w:line="240" w:lineRule="auto"/>
              <w:ind w:left="0" w:right="0" w:firstLine="0"/>
              <w:rPr>
                <w:sz w:val="26"/>
                <w:szCs w:val="26"/>
              </w:rPr>
            </w:pPr>
            <w:r w:rsidRPr="00795CDE">
              <w:rPr>
                <w:sz w:val="26"/>
                <w:szCs w:val="26"/>
              </w:rPr>
              <w:t>Антикоррупционная пропаганда</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 xml:space="preserve">Подготовка и размещение на официальном сайте </w:t>
            </w:r>
            <w:r>
              <w:rPr>
                <w:rFonts w:cs="Times New Roman"/>
                <w:sz w:val="26"/>
                <w:szCs w:val="26"/>
              </w:rPr>
              <w:t>учре</w:t>
            </w:r>
            <w:r w:rsidR="004E009A">
              <w:rPr>
                <w:rFonts w:cs="Times New Roman"/>
                <w:sz w:val="26"/>
                <w:szCs w:val="26"/>
              </w:rPr>
              <w:t xml:space="preserve">ждения </w:t>
            </w:r>
            <w:r w:rsidRPr="002D62A8">
              <w:rPr>
                <w:rFonts w:cs="Times New Roman"/>
                <w:sz w:val="26"/>
                <w:szCs w:val="26"/>
              </w:rPr>
              <w:t xml:space="preserve">информационных материалов по вопросам </w:t>
            </w:r>
            <w:r w:rsidRPr="002D62A8">
              <w:rPr>
                <w:rFonts w:cs="Times New Roman"/>
                <w:sz w:val="26"/>
                <w:szCs w:val="26"/>
              </w:rPr>
              <w:lastRenderedPageBreak/>
              <w:t>противодействия коррупции</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lastRenderedPageBreak/>
              <w:t>В течение года</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4E009A">
            <w:pPr>
              <w:spacing w:after="200"/>
              <w:ind w:firstLine="0"/>
              <w:rPr>
                <w:rFonts w:cs="Times New Roman"/>
                <w:sz w:val="26"/>
                <w:szCs w:val="26"/>
              </w:rPr>
            </w:pPr>
            <w:r w:rsidRPr="002D62A8">
              <w:rPr>
                <w:rFonts w:cs="Times New Roman"/>
                <w:sz w:val="26"/>
                <w:szCs w:val="26"/>
              </w:rPr>
              <w:t xml:space="preserve">Повышение информационной открытости деятельности </w:t>
            </w:r>
            <w:r>
              <w:rPr>
                <w:rFonts w:cs="Times New Roman"/>
                <w:sz w:val="26"/>
                <w:szCs w:val="26"/>
              </w:rPr>
              <w:t>учре</w:t>
            </w:r>
            <w:r w:rsidR="004E009A">
              <w:rPr>
                <w:rFonts w:cs="Times New Roman"/>
                <w:sz w:val="26"/>
                <w:szCs w:val="26"/>
              </w:rPr>
              <w:t xml:space="preserve">ждения </w:t>
            </w:r>
            <w:r w:rsidRPr="002D62A8">
              <w:rPr>
                <w:rFonts w:cs="Times New Roman"/>
                <w:sz w:val="26"/>
                <w:szCs w:val="26"/>
              </w:rPr>
              <w:t xml:space="preserve">по противодействию </w:t>
            </w:r>
            <w:r w:rsidRPr="002D62A8">
              <w:rPr>
                <w:rFonts w:cs="Times New Roman"/>
                <w:sz w:val="26"/>
                <w:szCs w:val="26"/>
              </w:rPr>
              <w:lastRenderedPageBreak/>
              <w:t>коррупции</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4E009A">
            <w:pPr>
              <w:spacing w:after="120"/>
              <w:ind w:firstLine="0"/>
              <w:rPr>
                <w:rFonts w:cs="Times New Roman"/>
                <w:sz w:val="26"/>
                <w:szCs w:val="26"/>
              </w:rPr>
            </w:pPr>
            <w:r w:rsidRPr="002D62A8">
              <w:rPr>
                <w:rFonts w:cs="Times New Roman"/>
                <w:sz w:val="26"/>
                <w:szCs w:val="26"/>
              </w:rPr>
              <w:t xml:space="preserve">Размещение и актуализация в помещениях </w:t>
            </w:r>
            <w:r>
              <w:rPr>
                <w:rFonts w:cs="Times New Roman"/>
                <w:sz w:val="26"/>
                <w:szCs w:val="26"/>
              </w:rPr>
              <w:t xml:space="preserve">учреждения </w:t>
            </w:r>
            <w:r w:rsidRPr="002D62A8">
              <w:rPr>
                <w:rFonts w:cs="Times New Roman"/>
                <w:sz w:val="26"/>
                <w:szCs w:val="26"/>
              </w:rPr>
              <w:t>информационных и просветительских мате</w:t>
            </w:r>
            <w:r>
              <w:rPr>
                <w:rFonts w:cs="Times New Roman"/>
                <w:sz w:val="26"/>
                <w:szCs w:val="26"/>
              </w:rPr>
              <w:softHyphen/>
            </w:r>
            <w:r w:rsidRPr="002D62A8">
              <w:rPr>
                <w:rFonts w:cs="Times New Roman"/>
                <w:sz w:val="26"/>
                <w:szCs w:val="26"/>
              </w:rPr>
              <w:t>риалов по вопросам формирования антикоррупцион</w:t>
            </w:r>
            <w:r>
              <w:rPr>
                <w:rFonts w:cs="Times New Roman"/>
                <w:sz w:val="26"/>
                <w:szCs w:val="26"/>
              </w:rPr>
              <w:softHyphen/>
            </w:r>
            <w:r w:rsidRPr="002D62A8">
              <w:rPr>
                <w:rFonts w:cs="Times New Roman"/>
                <w:sz w:val="26"/>
                <w:szCs w:val="26"/>
              </w:rPr>
              <w:t xml:space="preserve">ного поведения </w:t>
            </w:r>
            <w:r w:rsidR="004E009A">
              <w:rPr>
                <w:rFonts w:cs="Times New Roman"/>
                <w:sz w:val="26"/>
                <w:szCs w:val="26"/>
              </w:rPr>
              <w:t xml:space="preserve">сотрудников учреждения </w:t>
            </w:r>
            <w:r w:rsidRPr="002D62A8">
              <w:rPr>
                <w:rFonts w:cs="Times New Roman"/>
                <w:sz w:val="26"/>
                <w:szCs w:val="26"/>
              </w:rPr>
              <w:t xml:space="preserve">и граждан </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В течение года</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Обеспечение наглядности дея</w:t>
            </w:r>
            <w:r>
              <w:rPr>
                <w:rFonts w:cs="Times New Roman"/>
                <w:sz w:val="26"/>
                <w:szCs w:val="26"/>
              </w:rPr>
              <w:softHyphen/>
            </w:r>
            <w:r w:rsidRPr="002D62A8">
              <w:rPr>
                <w:rFonts w:cs="Times New Roman"/>
                <w:sz w:val="26"/>
                <w:szCs w:val="26"/>
              </w:rPr>
              <w:t>тельности по противодействию коррупции</w:t>
            </w:r>
          </w:p>
        </w:tc>
      </w:tr>
      <w:tr w:rsidR="00317D58" w:rsidRPr="002D62A8" w:rsidTr="003B6C65">
        <w:tc>
          <w:tcPr>
            <w:tcW w:w="14850" w:type="dxa"/>
            <w:gridSpan w:val="5"/>
          </w:tcPr>
          <w:p w:rsidR="00317D58" w:rsidRPr="002D62A8" w:rsidRDefault="00317D58" w:rsidP="00317D58">
            <w:pPr>
              <w:pStyle w:val="10"/>
              <w:tabs>
                <w:tab w:val="clear" w:pos="1134"/>
                <w:tab w:val="left" w:pos="567"/>
              </w:tabs>
              <w:spacing w:before="120" w:after="200" w:line="240" w:lineRule="auto"/>
              <w:ind w:left="0" w:right="0" w:firstLine="0"/>
              <w:rPr>
                <w:sz w:val="26"/>
                <w:szCs w:val="26"/>
              </w:rPr>
            </w:pPr>
            <w:bookmarkStart w:id="3" w:name="_Toc419969127"/>
            <w:r w:rsidRPr="002042FE">
              <w:rPr>
                <w:kern w:val="28"/>
                <w:sz w:val="26"/>
                <w:szCs w:val="26"/>
              </w:rPr>
              <w:t xml:space="preserve">Взаимодействие с правоохранительными органами, органами государственной власти Ярославской области, </w:t>
            </w:r>
            <w:proofErr w:type="spellStart"/>
            <w:r w:rsidRPr="002042FE">
              <w:rPr>
                <w:kern w:val="28"/>
                <w:sz w:val="26"/>
                <w:szCs w:val="26"/>
              </w:rPr>
              <w:t>органми</w:t>
            </w:r>
            <w:proofErr w:type="spellEnd"/>
            <w:r w:rsidRPr="002042FE">
              <w:rPr>
                <w:kern w:val="28"/>
                <w:sz w:val="26"/>
                <w:szCs w:val="26"/>
              </w:rPr>
              <w:t xml:space="preserve"> местного самоуправления муниципальных образований Ярославской области, общественными объединениями</w:t>
            </w:r>
            <w:r w:rsidRPr="002042FE">
              <w:rPr>
                <w:sz w:val="26"/>
                <w:szCs w:val="26"/>
              </w:rPr>
              <w:t xml:space="preserve">             </w:t>
            </w:r>
            <w:r w:rsidRPr="002042FE">
              <w:rPr>
                <w:kern w:val="28"/>
                <w:sz w:val="26"/>
                <w:szCs w:val="26"/>
              </w:rPr>
              <w:t xml:space="preserve">       и иными организациями в целях противодействия коррупции</w:t>
            </w:r>
            <w:bookmarkEnd w:id="3"/>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896467">
            <w:pPr>
              <w:spacing w:after="120"/>
              <w:ind w:firstLine="0"/>
              <w:rPr>
                <w:rFonts w:cs="Times New Roman"/>
                <w:sz w:val="26"/>
                <w:szCs w:val="26"/>
              </w:rPr>
            </w:pPr>
            <w:r w:rsidRPr="002D62A8">
              <w:rPr>
                <w:rFonts w:cs="Times New Roman"/>
                <w:sz w:val="26"/>
                <w:szCs w:val="26"/>
              </w:rPr>
              <w:t>Организация взаимодействия с правоохранительными органами, органами прокуратуры и юстиции, территориальными органами федеральных органов ис</w:t>
            </w:r>
            <w:r>
              <w:rPr>
                <w:rFonts w:cs="Times New Roman"/>
                <w:sz w:val="26"/>
                <w:szCs w:val="26"/>
              </w:rPr>
              <w:softHyphen/>
            </w:r>
            <w:r w:rsidRPr="002D62A8">
              <w:rPr>
                <w:rFonts w:cs="Times New Roman"/>
                <w:sz w:val="26"/>
                <w:szCs w:val="26"/>
              </w:rPr>
              <w:t>полнительной власти по Ярославской области по вопро</w:t>
            </w:r>
            <w:r>
              <w:rPr>
                <w:rFonts w:cs="Times New Roman"/>
                <w:sz w:val="26"/>
                <w:szCs w:val="26"/>
              </w:rPr>
              <w:softHyphen/>
            </w:r>
            <w:r w:rsidRPr="002D62A8">
              <w:rPr>
                <w:rFonts w:cs="Times New Roman"/>
                <w:sz w:val="26"/>
                <w:szCs w:val="26"/>
              </w:rPr>
              <w:t>сам противодействия коррупции, в том числе несоблю</w:t>
            </w:r>
            <w:r>
              <w:rPr>
                <w:rFonts w:cs="Times New Roman"/>
                <w:sz w:val="26"/>
                <w:szCs w:val="26"/>
              </w:rPr>
              <w:softHyphen/>
            </w:r>
            <w:r w:rsidRPr="002D62A8">
              <w:rPr>
                <w:rFonts w:cs="Times New Roman"/>
                <w:sz w:val="26"/>
                <w:szCs w:val="26"/>
              </w:rPr>
              <w:t xml:space="preserve">дения </w:t>
            </w:r>
            <w:r w:rsidR="004E009A">
              <w:rPr>
                <w:rFonts w:cs="Times New Roman"/>
                <w:sz w:val="26"/>
                <w:szCs w:val="26"/>
              </w:rPr>
              <w:t xml:space="preserve">сотрудниками учреждения </w:t>
            </w:r>
            <w:r w:rsidRPr="002D62A8">
              <w:rPr>
                <w:rFonts w:cs="Times New Roman"/>
                <w:sz w:val="26"/>
                <w:szCs w:val="26"/>
              </w:rPr>
              <w:t>ограниче</w:t>
            </w:r>
            <w:r>
              <w:rPr>
                <w:rFonts w:cs="Times New Roman"/>
                <w:sz w:val="26"/>
                <w:szCs w:val="26"/>
              </w:rPr>
              <w:softHyphen/>
            </w:r>
            <w:r w:rsidRPr="002D62A8">
              <w:rPr>
                <w:rFonts w:cs="Times New Roman"/>
                <w:sz w:val="26"/>
                <w:szCs w:val="26"/>
              </w:rPr>
              <w:t>ний и запретов, требований о предотвращении или об урегулировании конфликта интересов либо неисполне</w:t>
            </w:r>
            <w:r>
              <w:rPr>
                <w:rFonts w:cs="Times New Roman"/>
                <w:sz w:val="26"/>
                <w:szCs w:val="26"/>
              </w:rPr>
              <w:softHyphen/>
            </w:r>
            <w:r w:rsidRPr="002D62A8">
              <w:rPr>
                <w:rFonts w:cs="Times New Roman"/>
                <w:sz w:val="26"/>
                <w:szCs w:val="26"/>
              </w:rPr>
              <w:t>ния обязанностей, установленных в целях противодей</w:t>
            </w:r>
            <w:r>
              <w:rPr>
                <w:rFonts w:cs="Times New Roman"/>
                <w:sz w:val="26"/>
                <w:szCs w:val="26"/>
              </w:rPr>
              <w:softHyphen/>
            </w:r>
            <w:r w:rsidRPr="002D62A8">
              <w:rPr>
                <w:rFonts w:cs="Times New Roman"/>
                <w:sz w:val="26"/>
                <w:szCs w:val="26"/>
              </w:rPr>
              <w:t>ствия коррупции</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В течение года</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Обеспечение координации дея</w:t>
            </w:r>
            <w:r>
              <w:rPr>
                <w:rFonts w:cs="Times New Roman"/>
                <w:sz w:val="26"/>
                <w:szCs w:val="26"/>
              </w:rPr>
              <w:softHyphen/>
            </w:r>
            <w:r w:rsidRPr="002D62A8">
              <w:rPr>
                <w:rFonts w:cs="Times New Roman"/>
                <w:sz w:val="26"/>
                <w:szCs w:val="26"/>
              </w:rPr>
              <w:t>тельности по противодействию коррупции</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317D58">
            <w:pPr>
              <w:spacing w:after="120"/>
              <w:ind w:firstLine="0"/>
              <w:rPr>
                <w:rFonts w:cs="Times New Roman"/>
                <w:sz w:val="26"/>
                <w:szCs w:val="26"/>
              </w:rPr>
            </w:pPr>
            <w:r w:rsidRPr="002D62A8">
              <w:rPr>
                <w:rFonts w:cs="Times New Roman"/>
                <w:sz w:val="26"/>
                <w:szCs w:val="26"/>
              </w:rPr>
              <w:t>Рассмотрение обращений граждан и организаций, со</w:t>
            </w:r>
            <w:r>
              <w:rPr>
                <w:rFonts w:cs="Times New Roman"/>
                <w:sz w:val="26"/>
                <w:szCs w:val="26"/>
              </w:rPr>
              <w:softHyphen/>
            </w:r>
            <w:r w:rsidRPr="002D62A8">
              <w:rPr>
                <w:rFonts w:cs="Times New Roman"/>
                <w:sz w:val="26"/>
                <w:szCs w:val="26"/>
              </w:rPr>
              <w:t>держащих информацию о фактах коррупции, посту</w:t>
            </w:r>
            <w:r>
              <w:rPr>
                <w:rFonts w:cs="Times New Roman"/>
                <w:sz w:val="26"/>
                <w:szCs w:val="26"/>
              </w:rPr>
              <w:softHyphen/>
            </w:r>
            <w:r w:rsidRPr="002D62A8">
              <w:rPr>
                <w:rFonts w:cs="Times New Roman"/>
                <w:sz w:val="26"/>
                <w:szCs w:val="26"/>
              </w:rPr>
              <w:t>пивших на электронный почтовый ящик, на «телефон доверия»</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t>По мере посту</w:t>
            </w:r>
            <w:r>
              <w:rPr>
                <w:rFonts w:cs="Times New Roman"/>
                <w:sz w:val="26"/>
                <w:szCs w:val="26"/>
              </w:rPr>
              <w:softHyphen/>
            </w:r>
            <w:r w:rsidRPr="002D62A8">
              <w:rPr>
                <w:rFonts w:cs="Times New Roman"/>
                <w:sz w:val="26"/>
                <w:szCs w:val="26"/>
              </w:rPr>
              <w:t>пления обра</w:t>
            </w:r>
            <w:r>
              <w:rPr>
                <w:rFonts w:cs="Times New Roman"/>
                <w:sz w:val="26"/>
                <w:szCs w:val="26"/>
              </w:rPr>
              <w:softHyphen/>
            </w:r>
            <w:r w:rsidRPr="002D62A8">
              <w:rPr>
                <w:rFonts w:cs="Times New Roman"/>
                <w:sz w:val="26"/>
                <w:szCs w:val="26"/>
              </w:rPr>
              <w:t>щений</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Обеспечение  противодействия коррупционным проявлениям</w:t>
            </w:r>
          </w:p>
        </w:tc>
      </w:tr>
      <w:tr w:rsidR="00317D58" w:rsidRPr="002D62A8" w:rsidTr="00382E45">
        <w:tc>
          <w:tcPr>
            <w:tcW w:w="817" w:type="dxa"/>
          </w:tcPr>
          <w:p w:rsidR="00317D58" w:rsidRPr="002D62A8" w:rsidRDefault="00317D58" w:rsidP="000F71F1">
            <w:pPr>
              <w:pStyle w:val="2"/>
              <w:keepNext w:val="0"/>
              <w:keepLines w:val="0"/>
              <w:spacing w:before="0" w:after="0" w:line="240" w:lineRule="auto"/>
              <w:ind w:left="0" w:right="0" w:firstLine="0"/>
              <w:jc w:val="left"/>
              <w:rPr>
                <w:b w:val="0"/>
                <w:sz w:val="26"/>
                <w:szCs w:val="26"/>
              </w:rPr>
            </w:pPr>
          </w:p>
        </w:tc>
        <w:tc>
          <w:tcPr>
            <w:tcW w:w="6521" w:type="dxa"/>
          </w:tcPr>
          <w:p w:rsidR="00317D58" w:rsidRPr="002D62A8" w:rsidRDefault="00317D58" w:rsidP="00317D58">
            <w:pPr>
              <w:spacing w:after="120"/>
              <w:ind w:firstLine="0"/>
              <w:rPr>
                <w:rFonts w:cs="Times New Roman"/>
                <w:sz w:val="26"/>
                <w:szCs w:val="26"/>
              </w:rPr>
            </w:pPr>
            <w:r w:rsidRPr="002D62A8">
              <w:rPr>
                <w:rFonts w:cs="Times New Roman"/>
                <w:sz w:val="26"/>
                <w:szCs w:val="26"/>
              </w:rPr>
              <w:t>Прове</w:t>
            </w:r>
            <w:r>
              <w:rPr>
                <w:rFonts w:cs="Times New Roman"/>
                <w:sz w:val="26"/>
                <w:szCs w:val="26"/>
              </w:rPr>
              <w:t>дение</w:t>
            </w:r>
            <w:r w:rsidRPr="002D62A8">
              <w:rPr>
                <w:rFonts w:cs="Times New Roman"/>
                <w:sz w:val="26"/>
                <w:szCs w:val="26"/>
              </w:rPr>
              <w:t xml:space="preserve"> анализ</w:t>
            </w:r>
            <w:r>
              <w:rPr>
                <w:rFonts w:cs="Times New Roman"/>
                <w:sz w:val="26"/>
                <w:szCs w:val="26"/>
              </w:rPr>
              <w:t>а</w:t>
            </w:r>
            <w:r w:rsidRPr="002D62A8">
              <w:rPr>
                <w:rFonts w:cs="Times New Roman"/>
                <w:sz w:val="26"/>
                <w:szCs w:val="26"/>
              </w:rPr>
              <w:t xml:space="preserve"> публикаций в СМИ</w:t>
            </w:r>
            <w:r>
              <w:rPr>
                <w:rFonts w:cs="Times New Roman"/>
                <w:sz w:val="26"/>
                <w:szCs w:val="26"/>
              </w:rPr>
              <w:t>,</w:t>
            </w:r>
            <w:r w:rsidRPr="002D62A8">
              <w:rPr>
                <w:rFonts w:cs="Times New Roman"/>
                <w:sz w:val="26"/>
                <w:szCs w:val="26"/>
              </w:rPr>
              <w:t xml:space="preserve"> обращений граждан и организаций, поступивших на «телефон доверия» по вопросам проти</w:t>
            </w:r>
            <w:r>
              <w:rPr>
                <w:rFonts w:cs="Times New Roman"/>
                <w:sz w:val="26"/>
                <w:szCs w:val="26"/>
              </w:rPr>
              <w:softHyphen/>
            </w:r>
            <w:r w:rsidRPr="002D62A8">
              <w:rPr>
                <w:rFonts w:cs="Times New Roman"/>
                <w:sz w:val="26"/>
                <w:szCs w:val="26"/>
              </w:rPr>
              <w:t>водействия коррупции, на предмет содержания  инфор</w:t>
            </w:r>
            <w:r>
              <w:rPr>
                <w:rFonts w:cs="Times New Roman"/>
                <w:sz w:val="26"/>
                <w:szCs w:val="26"/>
              </w:rPr>
              <w:softHyphen/>
            </w:r>
            <w:r w:rsidRPr="002D62A8">
              <w:rPr>
                <w:rFonts w:cs="Times New Roman"/>
                <w:sz w:val="26"/>
                <w:szCs w:val="26"/>
              </w:rPr>
              <w:t xml:space="preserve">мации о фактах проявления </w:t>
            </w:r>
            <w:r w:rsidRPr="002D62A8">
              <w:rPr>
                <w:rFonts w:cs="Times New Roman"/>
                <w:sz w:val="26"/>
                <w:szCs w:val="26"/>
              </w:rPr>
              <w:lastRenderedPageBreak/>
              <w:t>коррупции, с целью приня</w:t>
            </w:r>
            <w:r>
              <w:rPr>
                <w:rFonts w:cs="Times New Roman"/>
                <w:sz w:val="26"/>
                <w:szCs w:val="26"/>
              </w:rPr>
              <w:softHyphen/>
            </w:r>
            <w:r w:rsidRPr="002D62A8">
              <w:rPr>
                <w:rFonts w:cs="Times New Roman"/>
                <w:sz w:val="26"/>
                <w:szCs w:val="26"/>
              </w:rPr>
              <w:t>тия мер по их устранению и предотвращению</w:t>
            </w:r>
          </w:p>
        </w:tc>
        <w:tc>
          <w:tcPr>
            <w:tcW w:w="1984" w:type="dxa"/>
          </w:tcPr>
          <w:p w:rsidR="00317D58" w:rsidRPr="002D62A8" w:rsidRDefault="00317D58" w:rsidP="00317D58">
            <w:pPr>
              <w:spacing w:after="120"/>
              <w:ind w:firstLine="0"/>
              <w:jc w:val="center"/>
              <w:rPr>
                <w:rFonts w:cs="Times New Roman"/>
                <w:sz w:val="26"/>
                <w:szCs w:val="26"/>
              </w:rPr>
            </w:pPr>
            <w:r w:rsidRPr="002D62A8">
              <w:rPr>
                <w:rFonts w:cs="Times New Roman"/>
                <w:sz w:val="26"/>
                <w:szCs w:val="26"/>
              </w:rPr>
              <w:lastRenderedPageBreak/>
              <w:t xml:space="preserve">Ежеквартально, </w:t>
            </w:r>
            <w:r w:rsidRPr="002D62A8">
              <w:rPr>
                <w:rFonts w:cs="Times New Roman"/>
                <w:sz w:val="26"/>
                <w:szCs w:val="26"/>
              </w:rPr>
              <w:br/>
              <w:t>до 20 числа ме</w:t>
            </w:r>
            <w:r>
              <w:rPr>
                <w:rFonts w:cs="Times New Roman"/>
                <w:sz w:val="26"/>
                <w:szCs w:val="26"/>
              </w:rPr>
              <w:softHyphen/>
            </w:r>
            <w:r w:rsidRPr="002D62A8">
              <w:rPr>
                <w:rFonts w:cs="Times New Roman"/>
                <w:sz w:val="26"/>
                <w:szCs w:val="26"/>
              </w:rPr>
              <w:t>сяца, следую</w:t>
            </w:r>
            <w:r>
              <w:rPr>
                <w:rFonts w:cs="Times New Roman"/>
                <w:sz w:val="26"/>
                <w:szCs w:val="26"/>
              </w:rPr>
              <w:softHyphen/>
            </w:r>
            <w:r w:rsidRPr="002D62A8">
              <w:rPr>
                <w:rFonts w:cs="Times New Roman"/>
                <w:sz w:val="26"/>
                <w:szCs w:val="26"/>
              </w:rPr>
              <w:t>щего за отчет</w:t>
            </w:r>
            <w:r>
              <w:rPr>
                <w:rFonts w:cs="Times New Roman"/>
                <w:sz w:val="26"/>
                <w:szCs w:val="26"/>
              </w:rPr>
              <w:softHyphen/>
            </w:r>
            <w:r w:rsidRPr="002D62A8">
              <w:rPr>
                <w:rFonts w:cs="Times New Roman"/>
                <w:sz w:val="26"/>
                <w:szCs w:val="26"/>
              </w:rPr>
              <w:lastRenderedPageBreak/>
              <w:t>ным периодом</w:t>
            </w:r>
          </w:p>
        </w:tc>
        <w:tc>
          <w:tcPr>
            <w:tcW w:w="1559" w:type="dxa"/>
          </w:tcPr>
          <w:p w:rsidR="00317D58" w:rsidRPr="002D62A8" w:rsidRDefault="00317D58" w:rsidP="00317D58">
            <w:pPr>
              <w:spacing w:after="200"/>
              <w:ind w:firstLine="0"/>
              <w:jc w:val="center"/>
              <w:rPr>
                <w:rFonts w:cs="Times New Roman"/>
                <w:sz w:val="26"/>
                <w:szCs w:val="26"/>
              </w:rPr>
            </w:pPr>
          </w:p>
        </w:tc>
        <w:tc>
          <w:tcPr>
            <w:tcW w:w="3969" w:type="dxa"/>
          </w:tcPr>
          <w:p w:rsidR="00317D58" w:rsidRPr="002D62A8" w:rsidRDefault="00317D58" w:rsidP="00317D58">
            <w:pPr>
              <w:spacing w:after="200"/>
              <w:ind w:firstLine="0"/>
              <w:rPr>
                <w:rFonts w:cs="Times New Roman"/>
                <w:sz w:val="26"/>
                <w:szCs w:val="26"/>
              </w:rPr>
            </w:pPr>
            <w:r w:rsidRPr="002D62A8">
              <w:rPr>
                <w:rFonts w:cs="Times New Roman"/>
                <w:sz w:val="26"/>
                <w:szCs w:val="26"/>
              </w:rPr>
              <w:t>Обеспечение противодействия коррупционным проявлениям</w:t>
            </w:r>
          </w:p>
        </w:tc>
      </w:tr>
      <w:tr w:rsidR="00317D58" w:rsidRPr="002D62A8" w:rsidTr="003B6C65">
        <w:tc>
          <w:tcPr>
            <w:tcW w:w="14850" w:type="dxa"/>
            <w:gridSpan w:val="5"/>
          </w:tcPr>
          <w:p w:rsidR="00317D58" w:rsidRPr="002D62A8" w:rsidRDefault="007355FE" w:rsidP="000F71F1">
            <w:pPr>
              <w:pStyle w:val="10"/>
              <w:tabs>
                <w:tab w:val="clear" w:pos="1134"/>
                <w:tab w:val="left" w:pos="567"/>
              </w:tabs>
              <w:spacing w:before="120" w:after="200" w:line="240" w:lineRule="auto"/>
              <w:ind w:left="0" w:right="0" w:firstLine="0"/>
              <w:rPr>
                <w:sz w:val="26"/>
                <w:szCs w:val="26"/>
              </w:rPr>
            </w:pPr>
            <w:r w:rsidRPr="002D62A8">
              <w:rPr>
                <w:sz w:val="26"/>
                <w:szCs w:val="26"/>
              </w:rPr>
              <w:lastRenderedPageBreak/>
              <w:t>Иные меры по противодействию коррупции</w:t>
            </w:r>
          </w:p>
        </w:tc>
      </w:tr>
      <w:tr w:rsidR="007355FE" w:rsidRPr="002D62A8" w:rsidTr="00382E45">
        <w:tc>
          <w:tcPr>
            <w:tcW w:w="817" w:type="dxa"/>
          </w:tcPr>
          <w:p w:rsidR="007355FE" w:rsidRPr="002D62A8" w:rsidRDefault="007355FE" w:rsidP="000F71F1">
            <w:pPr>
              <w:pStyle w:val="2"/>
              <w:keepNext w:val="0"/>
              <w:keepLines w:val="0"/>
              <w:spacing w:before="0" w:after="0" w:line="240" w:lineRule="auto"/>
              <w:ind w:left="0" w:right="0" w:firstLine="0"/>
              <w:jc w:val="left"/>
              <w:rPr>
                <w:b w:val="0"/>
                <w:sz w:val="26"/>
                <w:szCs w:val="26"/>
              </w:rPr>
            </w:pPr>
          </w:p>
        </w:tc>
        <w:tc>
          <w:tcPr>
            <w:tcW w:w="6521" w:type="dxa"/>
          </w:tcPr>
          <w:p w:rsidR="007355FE" w:rsidRPr="002D62A8" w:rsidRDefault="007355FE" w:rsidP="006C550F">
            <w:pPr>
              <w:spacing w:after="120"/>
              <w:ind w:firstLine="0"/>
              <w:rPr>
                <w:rFonts w:cs="Times New Roman"/>
                <w:sz w:val="26"/>
                <w:szCs w:val="26"/>
              </w:rPr>
            </w:pPr>
            <w:r w:rsidRPr="002D62A8">
              <w:rPr>
                <w:rFonts w:cs="Times New Roman"/>
                <w:sz w:val="26"/>
                <w:szCs w:val="26"/>
              </w:rPr>
              <w:t>Обеспеч</w:t>
            </w:r>
            <w:r w:rsidR="006C550F">
              <w:rPr>
                <w:rFonts w:cs="Times New Roman"/>
                <w:sz w:val="26"/>
                <w:szCs w:val="26"/>
              </w:rPr>
              <w:t>ение</w:t>
            </w:r>
            <w:r w:rsidRPr="002D62A8">
              <w:rPr>
                <w:rFonts w:cs="Times New Roman"/>
                <w:sz w:val="26"/>
                <w:szCs w:val="26"/>
              </w:rPr>
              <w:t xml:space="preserve"> своевременно</w:t>
            </w:r>
            <w:r w:rsidR="006C550F">
              <w:rPr>
                <w:rFonts w:cs="Times New Roman"/>
                <w:sz w:val="26"/>
                <w:szCs w:val="26"/>
              </w:rPr>
              <w:t>го</w:t>
            </w:r>
            <w:r w:rsidRPr="002D62A8">
              <w:rPr>
                <w:rFonts w:cs="Times New Roman"/>
                <w:sz w:val="26"/>
                <w:szCs w:val="26"/>
              </w:rPr>
              <w:t xml:space="preserve"> внесени</w:t>
            </w:r>
            <w:r w:rsidR="006C550F">
              <w:rPr>
                <w:rFonts w:cs="Times New Roman"/>
                <w:sz w:val="26"/>
                <w:szCs w:val="26"/>
              </w:rPr>
              <w:t>я</w:t>
            </w:r>
            <w:r w:rsidRPr="002D62A8">
              <w:rPr>
                <w:rFonts w:cs="Times New Roman"/>
                <w:sz w:val="26"/>
                <w:szCs w:val="26"/>
              </w:rPr>
              <w:t xml:space="preserve"> изменений в нор</w:t>
            </w:r>
            <w:r>
              <w:rPr>
                <w:rFonts w:cs="Times New Roman"/>
                <w:sz w:val="26"/>
                <w:szCs w:val="26"/>
              </w:rPr>
              <w:softHyphen/>
            </w:r>
            <w:r w:rsidRPr="002D62A8">
              <w:rPr>
                <w:rFonts w:cs="Times New Roman"/>
                <w:sz w:val="26"/>
                <w:szCs w:val="26"/>
              </w:rPr>
              <w:t>мативные правовые акты в связи с изменениями зако</w:t>
            </w:r>
            <w:r>
              <w:rPr>
                <w:rFonts w:cs="Times New Roman"/>
                <w:sz w:val="26"/>
                <w:szCs w:val="26"/>
              </w:rPr>
              <w:softHyphen/>
            </w:r>
            <w:r w:rsidRPr="002D62A8">
              <w:rPr>
                <w:rFonts w:cs="Times New Roman"/>
                <w:sz w:val="26"/>
                <w:szCs w:val="26"/>
              </w:rPr>
              <w:t>нодательства о противодействии коррупции.</w:t>
            </w:r>
          </w:p>
        </w:tc>
        <w:tc>
          <w:tcPr>
            <w:tcW w:w="1984" w:type="dxa"/>
          </w:tcPr>
          <w:p w:rsidR="007355FE" w:rsidRPr="002D62A8" w:rsidRDefault="007355FE" w:rsidP="004E009A">
            <w:pPr>
              <w:ind w:firstLine="0"/>
              <w:jc w:val="center"/>
              <w:rPr>
                <w:rFonts w:cs="Times New Roman"/>
                <w:sz w:val="26"/>
                <w:szCs w:val="26"/>
              </w:rPr>
            </w:pPr>
            <w:r w:rsidRPr="002D62A8">
              <w:rPr>
                <w:rFonts w:cs="Times New Roman"/>
                <w:sz w:val="26"/>
                <w:szCs w:val="26"/>
              </w:rPr>
              <w:t>В течение года по мере необ</w:t>
            </w:r>
            <w:r>
              <w:rPr>
                <w:rFonts w:cs="Times New Roman"/>
                <w:sz w:val="26"/>
                <w:szCs w:val="26"/>
              </w:rPr>
              <w:softHyphen/>
            </w:r>
            <w:r w:rsidRPr="002D62A8">
              <w:rPr>
                <w:rFonts w:cs="Times New Roman"/>
                <w:sz w:val="26"/>
                <w:szCs w:val="26"/>
              </w:rPr>
              <w:t>ходимости</w:t>
            </w:r>
          </w:p>
        </w:tc>
        <w:tc>
          <w:tcPr>
            <w:tcW w:w="1559" w:type="dxa"/>
          </w:tcPr>
          <w:p w:rsidR="007355FE" w:rsidRPr="002D62A8" w:rsidRDefault="007355FE" w:rsidP="004E009A">
            <w:pPr>
              <w:spacing w:after="200"/>
              <w:ind w:firstLine="0"/>
              <w:jc w:val="center"/>
              <w:rPr>
                <w:rFonts w:cs="Times New Roman"/>
                <w:sz w:val="26"/>
                <w:szCs w:val="26"/>
              </w:rPr>
            </w:pPr>
          </w:p>
        </w:tc>
        <w:tc>
          <w:tcPr>
            <w:tcW w:w="3969" w:type="dxa"/>
          </w:tcPr>
          <w:p w:rsidR="007355FE" w:rsidRPr="002D62A8" w:rsidRDefault="007355FE" w:rsidP="004E009A">
            <w:pPr>
              <w:spacing w:after="200"/>
              <w:ind w:firstLine="0"/>
              <w:rPr>
                <w:rFonts w:cs="Times New Roman"/>
                <w:sz w:val="26"/>
                <w:szCs w:val="26"/>
              </w:rPr>
            </w:pPr>
            <w:r w:rsidRPr="002D62A8">
              <w:rPr>
                <w:rFonts w:cs="Times New Roman"/>
                <w:sz w:val="26"/>
                <w:szCs w:val="26"/>
              </w:rPr>
              <w:t>Обеспечение актуализации нор</w:t>
            </w:r>
            <w:r>
              <w:rPr>
                <w:rFonts w:cs="Times New Roman"/>
                <w:sz w:val="26"/>
                <w:szCs w:val="26"/>
              </w:rPr>
              <w:softHyphen/>
            </w:r>
            <w:r w:rsidRPr="002D62A8">
              <w:rPr>
                <w:rFonts w:cs="Times New Roman"/>
                <w:sz w:val="26"/>
                <w:szCs w:val="26"/>
              </w:rPr>
              <w:t xml:space="preserve">мативных правовых актов </w:t>
            </w:r>
            <w:r>
              <w:rPr>
                <w:rFonts w:cs="Times New Roman"/>
                <w:sz w:val="26"/>
                <w:szCs w:val="26"/>
              </w:rPr>
              <w:t>учре</w:t>
            </w:r>
            <w:r w:rsidR="004E009A">
              <w:rPr>
                <w:rFonts w:cs="Times New Roman"/>
                <w:sz w:val="26"/>
                <w:szCs w:val="26"/>
              </w:rPr>
              <w:t xml:space="preserve">ждения </w:t>
            </w:r>
            <w:r w:rsidRPr="002D62A8">
              <w:rPr>
                <w:rFonts w:cs="Times New Roman"/>
                <w:sz w:val="26"/>
                <w:szCs w:val="26"/>
              </w:rPr>
              <w:t>о противодействии кор</w:t>
            </w:r>
            <w:r>
              <w:rPr>
                <w:rFonts w:cs="Times New Roman"/>
                <w:sz w:val="26"/>
                <w:szCs w:val="26"/>
              </w:rPr>
              <w:softHyphen/>
            </w:r>
            <w:r w:rsidRPr="002D62A8">
              <w:rPr>
                <w:rFonts w:cs="Times New Roman"/>
                <w:sz w:val="26"/>
                <w:szCs w:val="26"/>
              </w:rPr>
              <w:t>рупции</w:t>
            </w:r>
          </w:p>
        </w:tc>
      </w:tr>
      <w:tr w:rsidR="007355FE" w:rsidRPr="002D62A8" w:rsidTr="00382E45">
        <w:tc>
          <w:tcPr>
            <w:tcW w:w="817" w:type="dxa"/>
          </w:tcPr>
          <w:p w:rsidR="007355FE" w:rsidRPr="002D62A8" w:rsidRDefault="007355FE" w:rsidP="000F71F1">
            <w:pPr>
              <w:pStyle w:val="2"/>
              <w:keepNext w:val="0"/>
              <w:keepLines w:val="0"/>
              <w:spacing w:before="0" w:after="0" w:line="240" w:lineRule="auto"/>
              <w:ind w:left="0" w:right="0" w:firstLine="0"/>
              <w:jc w:val="left"/>
              <w:rPr>
                <w:b w:val="0"/>
                <w:sz w:val="26"/>
                <w:szCs w:val="26"/>
              </w:rPr>
            </w:pPr>
          </w:p>
        </w:tc>
        <w:tc>
          <w:tcPr>
            <w:tcW w:w="6521" w:type="dxa"/>
          </w:tcPr>
          <w:p w:rsidR="007355FE" w:rsidRPr="002D62A8" w:rsidRDefault="007355FE" w:rsidP="007355FE">
            <w:pPr>
              <w:spacing w:after="120"/>
              <w:ind w:firstLine="0"/>
              <w:rPr>
                <w:rFonts w:cs="Times New Roman"/>
                <w:sz w:val="26"/>
                <w:szCs w:val="26"/>
              </w:rPr>
            </w:pPr>
            <w:r w:rsidRPr="002D62A8">
              <w:rPr>
                <w:rFonts w:cs="Times New Roman"/>
                <w:sz w:val="26"/>
                <w:szCs w:val="26"/>
              </w:rPr>
              <w:t>Обеспечение разработки и утверждения планов проти</w:t>
            </w:r>
            <w:r>
              <w:rPr>
                <w:rFonts w:cs="Times New Roman"/>
                <w:sz w:val="26"/>
                <w:szCs w:val="26"/>
              </w:rPr>
              <w:softHyphen/>
            </w:r>
            <w:r w:rsidRPr="002D62A8">
              <w:rPr>
                <w:rFonts w:cs="Times New Roman"/>
                <w:sz w:val="26"/>
                <w:szCs w:val="26"/>
              </w:rPr>
              <w:t xml:space="preserve">водействия коррупции </w:t>
            </w:r>
            <w:r>
              <w:rPr>
                <w:rFonts w:cs="Times New Roman"/>
                <w:sz w:val="26"/>
                <w:szCs w:val="26"/>
              </w:rPr>
              <w:t xml:space="preserve">на следующий календарный год </w:t>
            </w:r>
          </w:p>
        </w:tc>
        <w:tc>
          <w:tcPr>
            <w:tcW w:w="1984" w:type="dxa"/>
          </w:tcPr>
          <w:p w:rsidR="007355FE" w:rsidRPr="002D62A8" w:rsidRDefault="007355FE" w:rsidP="007355FE">
            <w:pPr>
              <w:ind w:firstLine="0"/>
              <w:jc w:val="center"/>
              <w:rPr>
                <w:rFonts w:cs="Times New Roman"/>
                <w:sz w:val="26"/>
                <w:szCs w:val="26"/>
              </w:rPr>
            </w:pPr>
            <w:r w:rsidRPr="002D62A8">
              <w:rPr>
                <w:rFonts w:cs="Times New Roman"/>
                <w:sz w:val="26"/>
                <w:szCs w:val="26"/>
              </w:rPr>
              <w:t xml:space="preserve">Ежегодно, </w:t>
            </w:r>
            <w:r w:rsidRPr="002D62A8">
              <w:rPr>
                <w:rFonts w:cs="Times New Roman"/>
                <w:sz w:val="26"/>
                <w:szCs w:val="26"/>
              </w:rPr>
              <w:br/>
              <w:t xml:space="preserve">до 20 </w:t>
            </w:r>
            <w:r>
              <w:rPr>
                <w:rFonts w:cs="Times New Roman"/>
                <w:sz w:val="26"/>
                <w:szCs w:val="26"/>
              </w:rPr>
              <w:t>декабря</w:t>
            </w:r>
          </w:p>
        </w:tc>
        <w:tc>
          <w:tcPr>
            <w:tcW w:w="1559" w:type="dxa"/>
          </w:tcPr>
          <w:p w:rsidR="007355FE" w:rsidRPr="002D62A8" w:rsidRDefault="007355FE" w:rsidP="004E009A">
            <w:pPr>
              <w:spacing w:after="200"/>
              <w:ind w:firstLine="0"/>
              <w:jc w:val="center"/>
              <w:rPr>
                <w:rFonts w:cs="Times New Roman"/>
                <w:sz w:val="26"/>
                <w:szCs w:val="26"/>
              </w:rPr>
            </w:pPr>
          </w:p>
        </w:tc>
        <w:tc>
          <w:tcPr>
            <w:tcW w:w="3969" w:type="dxa"/>
          </w:tcPr>
          <w:p w:rsidR="007355FE" w:rsidRPr="002D62A8" w:rsidRDefault="007355FE" w:rsidP="004E009A">
            <w:pPr>
              <w:spacing w:after="200"/>
              <w:ind w:firstLine="0"/>
              <w:rPr>
                <w:rFonts w:cs="Times New Roman"/>
                <w:sz w:val="26"/>
                <w:szCs w:val="26"/>
              </w:rPr>
            </w:pPr>
            <w:r w:rsidRPr="002D62A8">
              <w:rPr>
                <w:rFonts w:cs="Times New Roman"/>
                <w:sz w:val="26"/>
                <w:szCs w:val="26"/>
              </w:rPr>
              <w:t>Обеспечение реализации анти</w:t>
            </w:r>
            <w:r>
              <w:rPr>
                <w:rFonts w:cs="Times New Roman"/>
                <w:sz w:val="26"/>
                <w:szCs w:val="26"/>
              </w:rPr>
              <w:softHyphen/>
            </w:r>
            <w:r w:rsidRPr="002D62A8">
              <w:rPr>
                <w:rFonts w:cs="Times New Roman"/>
                <w:sz w:val="26"/>
                <w:szCs w:val="26"/>
              </w:rPr>
              <w:t>коррупционной политики в учреждени</w:t>
            </w:r>
            <w:r>
              <w:rPr>
                <w:rFonts w:cs="Times New Roman"/>
                <w:sz w:val="26"/>
                <w:szCs w:val="26"/>
              </w:rPr>
              <w:t xml:space="preserve">и </w:t>
            </w:r>
          </w:p>
        </w:tc>
      </w:tr>
      <w:tr w:rsidR="007355FE" w:rsidRPr="002D62A8" w:rsidTr="00382E45">
        <w:tc>
          <w:tcPr>
            <w:tcW w:w="817" w:type="dxa"/>
          </w:tcPr>
          <w:p w:rsidR="007355FE" w:rsidRPr="002D62A8" w:rsidRDefault="007355FE" w:rsidP="000F71F1">
            <w:pPr>
              <w:pStyle w:val="2"/>
              <w:keepNext w:val="0"/>
              <w:keepLines w:val="0"/>
              <w:spacing w:before="0" w:after="0" w:line="240" w:lineRule="auto"/>
              <w:ind w:left="0" w:right="0" w:firstLine="0"/>
              <w:jc w:val="left"/>
              <w:rPr>
                <w:b w:val="0"/>
                <w:sz w:val="26"/>
                <w:szCs w:val="26"/>
              </w:rPr>
            </w:pPr>
          </w:p>
        </w:tc>
        <w:tc>
          <w:tcPr>
            <w:tcW w:w="6521" w:type="dxa"/>
          </w:tcPr>
          <w:p w:rsidR="007355FE" w:rsidRPr="002D62A8" w:rsidRDefault="004E009A" w:rsidP="00E53AE4">
            <w:pPr>
              <w:spacing w:after="120"/>
              <w:ind w:firstLine="0"/>
              <w:rPr>
                <w:rFonts w:cs="Times New Roman"/>
                <w:sz w:val="26"/>
                <w:szCs w:val="26"/>
              </w:rPr>
            </w:pPr>
            <w:r w:rsidRPr="002D62A8">
              <w:rPr>
                <w:rFonts w:cs="Times New Roman"/>
                <w:sz w:val="26"/>
                <w:szCs w:val="26"/>
              </w:rPr>
              <w:t>Профилактика коррупции при осуществлении закупок товаров, работ, услуг для государственных нужд</w:t>
            </w:r>
          </w:p>
        </w:tc>
        <w:tc>
          <w:tcPr>
            <w:tcW w:w="1984" w:type="dxa"/>
          </w:tcPr>
          <w:p w:rsidR="007355FE" w:rsidRPr="002D62A8" w:rsidRDefault="004E009A" w:rsidP="00E53AE4">
            <w:pPr>
              <w:spacing w:after="120"/>
              <w:ind w:firstLine="0"/>
              <w:jc w:val="center"/>
              <w:rPr>
                <w:rFonts w:cs="Times New Roman"/>
                <w:sz w:val="26"/>
                <w:szCs w:val="26"/>
              </w:rPr>
            </w:pPr>
            <w:r>
              <w:rPr>
                <w:rFonts w:cs="Times New Roman"/>
                <w:sz w:val="26"/>
                <w:szCs w:val="26"/>
              </w:rPr>
              <w:t>В течение года</w:t>
            </w:r>
          </w:p>
        </w:tc>
        <w:tc>
          <w:tcPr>
            <w:tcW w:w="1559" w:type="dxa"/>
          </w:tcPr>
          <w:p w:rsidR="007355FE" w:rsidRPr="002D62A8" w:rsidRDefault="007355FE" w:rsidP="00E53AE4">
            <w:pPr>
              <w:spacing w:after="200"/>
              <w:ind w:firstLine="0"/>
              <w:jc w:val="center"/>
              <w:rPr>
                <w:rFonts w:cs="Times New Roman"/>
                <w:sz w:val="26"/>
                <w:szCs w:val="26"/>
              </w:rPr>
            </w:pPr>
          </w:p>
        </w:tc>
        <w:tc>
          <w:tcPr>
            <w:tcW w:w="3969" w:type="dxa"/>
          </w:tcPr>
          <w:p w:rsidR="007355FE" w:rsidRPr="002D62A8" w:rsidRDefault="004E009A" w:rsidP="00E53AE4">
            <w:pPr>
              <w:spacing w:after="200"/>
              <w:ind w:firstLine="0"/>
              <w:rPr>
                <w:rFonts w:cs="Times New Roman"/>
                <w:sz w:val="26"/>
                <w:szCs w:val="26"/>
              </w:rPr>
            </w:pPr>
            <w:r w:rsidRPr="002D62A8">
              <w:rPr>
                <w:rFonts w:cs="Times New Roman"/>
                <w:sz w:val="26"/>
                <w:szCs w:val="26"/>
              </w:rPr>
              <w:t>Противодействие коррупцион</w:t>
            </w:r>
            <w:r>
              <w:rPr>
                <w:rFonts w:cs="Times New Roman"/>
                <w:sz w:val="26"/>
                <w:szCs w:val="26"/>
              </w:rPr>
              <w:softHyphen/>
            </w:r>
            <w:r w:rsidRPr="002D62A8">
              <w:rPr>
                <w:rFonts w:cs="Times New Roman"/>
                <w:sz w:val="26"/>
                <w:szCs w:val="26"/>
              </w:rPr>
              <w:t>ным проявлениям в сфере госу</w:t>
            </w:r>
            <w:r>
              <w:rPr>
                <w:rFonts w:cs="Times New Roman"/>
                <w:sz w:val="26"/>
                <w:szCs w:val="26"/>
              </w:rPr>
              <w:softHyphen/>
            </w:r>
            <w:r w:rsidRPr="002D62A8">
              <w:rPr>
                <w:rFonts w:cs="Times New Roman"/>
                <w:sz w:val="26"/>
                <w:szCs w:val="26"/>
              </w:rPr>
              <w:t>дарственного заказа</w:t>
            </w:r>
          </w:p>
        </w:tc>
      </w:tr>
    </w:tbl>
    <w:p w:rsidR="00823520" w:rsidRDefault="00823520"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7355FE">
      <w:pPr>
        <w:ind w:right="113"/>
        <w:jc w:val="both"/>
        <w:rPr>
          <w:rFonts w:cs="Times New Roman"/>
          <w:szCs w:val="28"/>
        </w:rPr>
      </w:pPr>
    </w:p>
    <w:p w:rsidR="004E009A" w:rsidRDefault="004E009A" w:rsidP="004E009A">
      <w:pPr>
        <w:ind w:firstLine="0"/>
        <w:jc w:val="right"/>
        <w:rPr>
          <w:rFonts w:cs="Times New Roman"/>
          <w:bCs/>
          <w:lang w:eastAsia="ru-RU"/>
        </w:rPr>
      </w:pPr>
      <w:r w:rsidRPr="002D62A8">
        <w:rPr>
          <w:rFonts w:cs="Times New Roman"/>
          <w:bCs/>
          <w:lang w:eastAsia="ru-RU"/>
        </w:rPr>
        <w:lastRenderedPageBreak/>
        <w:t>Приложение 2</w:t>
      </w:r>
    </w:p>
    <w:p w:rsidR="004E009A" w:rsidRDefault="004E009A" w:rsidP="004E009A">
      <w:pPr>
        <w:ind w:firstLine="0"/>
        <w:jc w:val="right"/>
        <w:rPr>
          <w:rFonts w:cs="Times New Roman"/>
          <w:bCs/>
          <w:lang w:eastAsia="ru-RU"/>
        </w:rPr>
      </w:pPr>
    </w:p>
    <w:p w:rsidR="004E009A" w:rsidRDefault="004E009A" w:rsidP="004E009A">
      <w:pPr>
        <w:ind w:firstLine="0"/>
        <w:jc w:val="right"/>
        <w:rPr>
          <w:rFonts w:cs="Times New Roman"/>
          <w:bCs/>
          <w:lang w:eastAsia="ru-RU"/>
        </w:rPr>
      </w:pPr>
      <w:r>
        <w:rPr>
          <w:rFonts w:cs="Times New Roman"/>
          <w:bCs/>
          <w:lang w:eastAsia="ru-RU"/>
        </w:rPr>
        <w:t>Вариант заполнения</w:t>
      </w:r>
    </w:p>
    <w:p w:rsidR="004E009A" w:rsidRPr="002D62A8" w:rsidRDefault="004E009A" w:rsidP="004E009A">
      <w:pPr>
        <w:ind w:firstLine="0"/>
        <w:jc w:val="right"/>
        <w:rPr>
          <w:rFonts w:cs="Times New Roman"/>
          <w:bCs/>
          <w:lang w:eastAsia="ru-RU"/>
        </w:rPr>
      </w:pPr>
    </w:p>
    <w:tbl>
      <w:tblPr>
        <w:tblStyle w:val="a5"/>
        <w:tblW w:w="1488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945"/>
      </w:tblGrid>
      <w:tr w:rsidR="004E009A" w:rsidRPr="002D62A8" w:rsidTr="004E009A">
        <w:trPr>
          <w:trHeight w:val="2268"/>
        </w:trPr>
        <w:tc>
          <w:tcPr>
            <w:tcW w:w="7939" w:type="dxa"/>
          </w:tcPr>
          <w:p w:rsidR="004E009A" w:rsidRPr="002D62A8" w:rsidRDefault="004E009A" w:rsidP="004E009A">
            <w:pPr>
              <w:ind w:right="-2"/>
              <w:jc w:val="right"/>
              <w:rPr>
                <w:rFonts w:cs="Times New Roman"/>
                <w:szCs w:val="28"/>
              </w:rPr>
            </w:pPr>
          </w:p>
        </w:tc>
        <w:tc>
          <w:tcPr>
            <w:tcW w:w="6945" w:type="dxa"/>
          </w:tcPr>
          <w:p w:rsidR="004E009A" w:rsidRPr="002D62A8" w:rsidRDefault="004E009A" w:rsidP="001C6BE6">
            <w:pPr>
              <w:ind w:firstLine="0"/>
              <w:jc w:val="right"/>
              <w:rPr>
                <w:rFonts w:cs="Times New Roman"/>
                <w:szCs w:val="28"/>
              </w:rPr>
            </w:pPr>
            <w:r w:rsidRPr="002D62A8">
              <w:rPr>
                <w:rFonts w:cs="Times New Roman"/>
                <w:szCs w:val="28"/>
              </w:rPr>
              <w:t>УТВЕРЖДАЮ:</w:t>
            </w:r>
          </w:p>
          <w:p w:rsidR="004E009A" w:rsidRPr="002D62A8" w:rsidRDefault="004E009A" w:rsidP="001C6BE6">
            <w:pPr>
              <w:ind w:firstLine="0"/>
              <w:jc w:val="right"/>
              <w:rPr>
                <w:rFonts w:cs="Times New Roman"/>
                <w:szCs w:val="28"/>
              </w:rPr>
            </w:pPr>
            <w:r w:rsidRPr="002D62A8">
              <w:rPr>
                <w:rFonts w:cs="Times New Roman"/>
                <w:szCs w:val="28"/>
              </w:rPr>
              <w:t xml:space="preserve">Руководитель </w:t>
            </w:r>
            <w:r w:rsidR="00212BBE">
              <w:rPr>
                <w:rFonts w:cs="Times New Roman"/>
                <w:szCs w:val="28"/>
              </w:rPr>
              <w:t>учреждения</w:t>
            </w:r>
          </w:p>
          <w:p w:rsidR="001C6BE6" w:rsidRDefault="001C6BE6" w:rsidP="001C6BE6">
            <w:pPr>
              <w:tabs>
                <w:tab w:val="left" w:pos="4395"/>
              </w:tabs>
              <w:ind w:firstLine="0"/>
              <w:jc w:val="right"/>
              <w:rPr>
                <w:rFonts w:cs="Times New Roman"/>
                <w:szCs w:val="28"/>
              </w:rPr>
            </w:pPr>
          </w:p>
          <w:p w:rsidR="004E009A" w:rsidRPr="002D62A8" w:rsidRDefault="004E009A" w:rsidP="001C6BE6">
            <w:pPr>
              <w:tabs>
                <w:tab w:val="left" w:pos="4395"/>
              </w:tabs>
              <w:ind w:firstLine="0"/>
              <w:jc w:val="right"/>
              <w:rPr>
                <w:rFonts w:cs="Times New Roman"/>
                <w:szCs w:val="28"/>
              </w:rPr>
            </w:pPr>
            <w:r w:rsidRPr="002D62A8">
              <w:rPr>
                <w:rFonts w:cs="Times New Roman"/>
                <w:szCs w:val="28"/>
              </w:rPr>
              <w:t>Инициалы Фамилия</w:t>
            </w:r>
          </w:p>
          <w:p w:rsidR="004E009A" w:rsidRPr="002D62A8" w:rsidRDefault="004E009A" w:rsidP="001C6BE6">
            <w:pPr>
              <w:ind w:firstLine="0"/>
              <w:jc w:val="right"/>
              <w:rPr>
                <w:rFonts w:cs="Times New Roman"/>
                <w:szCs w:val="28"/>
              </w:rPr>
            </w:pPr>
            <w:r w:rsidRPr="002D62A8">
              <w:rPr>
                <w:rFonts w:cs="Times New Roman"/>
                <w:szCs w:val="28"/>
              </w:rPr>
              <w:t>«______»</w:t>
            </w:r>
            <w:r w:rsidR="001C6BE6">
              <w:rPr>
                <w:rFonts w:cs="Times New Roman"/>
                <w:szCs w:val="28"/>
              </w:rPr>
              <w:t xml:space="preserve">            </w:t>
            </w:r>
            <w:r w:rsidRPr="002D62A8">
              <w:rPr>
                <w:rFonts w:cs="Times New Roman"/>
                <w:szCs w:val="28"/>
              </w:rPr>
              <w:t>года</w:t>
            </w:r>
          </w:p>
        </w:tc>
      </w:tr>
    </w:tbl>
    <w:p w:rsidR="004E009A" w:rsidRPr="002D62A8" w:rsidRDefault="004E009A" w:rsidP="004E009A">
      <w:pPr>
        <w:ind w:firstLine="0"/>
        <w:jc w:val="right"/>
        <w:rPr>
          <w:rFonts w:cs="Times New Roman"/>
          <w:bCs/>
          <w:lang w:eastAsia="ru-RU"/>
        </w:rPr>
      </w:pPr>
    </w:p>
    <w:p w:rsidR="004E009A" w:rsidRPr="002D62A8" w:rsidRDefault="004E009A" w:rsidP="004E009A">
      <w:pPr>
        <w:ind w:right="113" w:firstLine="0"/>
        <w:jc w:val="center"/>
        <w:rPr>
          <w:rFonts w:cs="Times New Roman"/>
          <w:szCs w:val="28"/>
        </w:rPr>
      </w:pPr>
      <w:r w:rsidRPr="002D62A8">
        <w:rPr>
          <w:rFonts w:cs="Times New Roman"/>
          <w:b/>
          <w:bCs/>
          <w:szCs w:val="28"/>
        </w:rPr>
        <w:t>Отчет</w:t>
      </w:r>
      <w:r w:rsidRPr="002D62A8">
        <w:rPr>
          <w:rFonts w:cs="Times New Roman"/>
          <w:b/>
          <w:bCs/>
          <w:szCs w:val="28"/>
        </w:rPr>
        <w:br/>
        <w:t>об исполнении плана</w:t>
      </w:r>
      <w:r w:rsidRPr="002D62A8">
        <w:rPr>
          <w:rFonts w:cs="Times New Roman"/>
          <w:szCs w:val="28"/>
        </w:rPr>
        <w:br/>
      </w:r>
      <w:r w:rsidRPr="002D62A8">
        <w:rPr>
          <w:rFonts w:cs="Times New Roman"/>
          <w:b/>
          <w:bCs/>
          <w:szCs w:val="28"/>
        </w:rPr>
        <w:t xml:space="preserve">противодействия коррупции </w:t>
      </w:r>
      <w:r w:rsidRPr="002D62A8">
        <w:rPr>
          <w:rFonts w:cs="Times New Roman"/>
          <w:szCs w:val="28"/>
        </w:rPr>
        <w:br/>
      </w:r>
    </w:p>
    <w:tbl>
      <w:tblPr>
        <w:tblStyle w:val="a5"/>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0"/>
      </w:tblGrid>
      <w:tr w:rsidR="004E009A" w:rsidRPr="00E53AE4" w:rsidTr="004E009A">
        <w:tc>
          <w:tcPr>
            <w:tcW w:w="14850" w:type="dxa"/>
            <w:tcBorders>
              <w:bottom w:val="single" w:sz="4" w:space="0" w:color="auto"/>
            </w:tcBorders>
          </w:tcPr>
          <w:p w:rsidR="004E009A" w:rsidRPr="00E53AE4" w:rsidRDefault="004E009A" w:rsidP="00212BBE">
            <w:pPr>
              <w:ind w:firstLine="0"/>
              <w:jc w:val="center"/>
              <w:rPr>
                <w:rFonts w:cs="Times New Roman"/>
                <w:b/>
                <w:color w:val="FF0000"/>
                <w:szCs w:val="28"/>
              </w:rPr>
            </w:pPr>
            <w:r w:rsidRPr="00E53AE4">
              <w:rPr>
                <w:rFonts w:cs="Times New Roman"/>
                <w:b/>
                <w:color w:val="FF0000"/>
                <w:szCs w:val="28"/>
              </w:rPr>
              <w:t xml:space="preserve">наименование </w:t>
            </w:r>
            <w:r w:rsidR="00212BBE">
              <w:rPr>
                <w:rFonts w:cs="Times New Roman"/>
                <w:b/>
                <w:color w:val="FF0000"/>
                <w:szCs w:val="28"/>
              </w:rPr>
              <w:t>учреждения</w:t>
            </w:r>
          </w:p>
        </w:tc>
      </w:tr>
      <w:tr w:rsidR="004E009A" w:rsidRPr="002D62A8" w:rsidTr="004E009A">
        <w:tc>
          <w:tcPr>
            <w:tcW w:w="14850" w:type="dxa"/>
            <w:tcBorders>
              <w:top w:val="single" w:sz="4" w:space="0" w:color="auto"/>
            </w:tcBorders>
          </w:tcPr>
          <w:p w:rsidR="004E009A" w:rsidRPr="002D62A8" w:rsidRDefault="004E009A" w:rsidP="00212BBE">
            <w:pPr>
              <w:ind w:firstLine="0"/>
              <w:jc w:val="center"/>
              <w:rPr>
                <w:rFonts w:cs="Times New Roman"/>
                <w:sz w:val="24"/>
                <w:szCs w:val="24"/>
              </w:rPr>
            </w:pPr>
            <w:r w:rsidRPr="002D62A8">
              <w:rPr>
                <w:rFonts w:cs="Times New Roman"/>
                <w:sz w:val="24"/>
                <w:szCs w:val="24"/>
              </w:rPr>
              <w:t xml:space="preserve">(наименование </w:t>
            </w:r>
            <w:r w:rsidR="00212BBE">
              <w:rPr>
                <w:rFonts w:cs="Times New Roman"/>
                <w:sz w:val="24"/>
                <w:szCs w:val="24"/>
              </w:rPr>
              <w:t>учреждения</w:t>
            </w:r>
            <w:r w:rsidRPr="002D62A8">
              <w:rPr>
                <w:rFonts w:cs="Times New Roman"/>
                <w:sz w:val="24"/>
                <w:szCs w:val="24"/>
              </w:rPr>
              <w:t>)</w:t>
            </w:r>
          </w:p>
        </w:tc>
      </w:tr>
    </w:tbl>
    <w:p w:rsidR="004E009A" w:rsidRPr="00E53AE4" w:rsidRDefault="004E009A" w:rsidP="004E009A">
      <w:pPr>
        <w:ind w:right="113" w:firstLine="0"/>
        <w:jc w:val="center"/>
        <w:rPr>
          <w:rFonts w:cs="Times New Roman"/>
          <w:b/>
          <w:szCs w:val="28"/>
        </w:rPr>
      </w:pPr>
      <w:r w:rsidRPr="00E53AE4">
        <w:rPr>
          <w:rFonts w:cs="Times New Roman"/>
          <w:b/>
          <w:szCs w:val="28"/>
        </w:rPr>
        <w:t>за шесть месяцев</w:t>
      </w:r>
      <w:r w:rsidR="001C6BE6">
        <w:rPr>
          <w:rFonts w:cs="Times New Roman"/>
          <w:b/>
          <w:szCs w:val="28"/>
        </w:rPr>
        <w:t xml:space="preserve">            </w:t>
      </w:r>
      <w:r w:rsidRPr="00E53AE4">
        <w:rPr>
          <w:rFonts w:cs="Times New Roman"/>
          <w:b/>
          <w:szCs w:val="28"/>
        </w:rPr>
        <w:t> года</w:t>
      </w:r>
    </w:p>
    <w:p w:rsidR="004E009A" w:rsidRPr="002D62A8" w:rsidRDefault="004E009A" w:rsidP="004E009A">
      <w:pPr>
        <w:ind w:right="113"/>
        <w:jc w:val="both"/>
        <w:rPr>
          <w:rFonts w:cs="Times New Roman"/>
          <w:szCs w:val="28"/>
        </w:rPr>
      </w:pPr>
    </w:p>
    <w:tbl>
      <w:tblPr>
        <w:tblStyle w:val="a5"/>
        <w:tblW w:w="14850" w:type="dxa"/>
        <w:tblLayout w:type="fixed"/>
        <w:tblLook w:val="04A0" w:firstRow="1" w:lastRow="0" w:firstColumn="1" w:lastColumn="0" w:noHBand="0" w:noVBand="1"/>
      </w:tblPr>
      <w:tblGrid>
        <w:gridCol w:w="817"/>
        <w:gridCol w:w="4678"/>
        <w:gridCol w:w="1984"/>
        <w:gridCol w:w="1985"/>
        <w:gridCol w:w="5386"/>
      </w:tblGrid>
      <w:tr w:rsidR="004E009A" w:rsidRPr="002D62A8" w:rsidTr="004E009A">
        <w:tc>
          <w:tcPr>
            <w:tcW w:w="817" w:type="dxa"/>
          </w:tcPr>
          <w:p w:rsidR="004E009A" w:rsidRPr="002D62A8" w:rsidRDefault="004E009A" w:rsidP="004E009A">
            <w:pPr>
              <w:ind w:firstLine="0"/>
              <w:jc w:val="center"/>
              <w:rPr>
                <w:rFonts w:cs="Times New Roman"/>
                <w:sz w:val="24"/>
                <w:szCs w:val="24"/>
              </w:rPr>
            </w:pPr>
            <w:r w:rsidRPr="002D62A8">
              <w:rPr>
                <w:rFonts w:cs="Times New Roman"/>
                <w:sz w:val="24"/>
                <w:szCs w:val="24"/>
              </w:rPr>
              <w:t xml:space="preserve">№ </w:t>
            </w:r>
            <w:r w:rsidRPr="002D62A8">
              <w:rPr>
                <w:rFonts w:cs="Times New Roman"/>
                <w:sz w:val="24"/>
                <w:szCs w:val="24"/>
              </w:rPr>
              <w:br/>
            </w:r>
            <w:proofErr w:type="gramStart"/>
            <w:r w:rsidRPr="002D62A8">
              <w:rPr>
                <w:rFonts w:cs="Times New Roman"/>
                <w:sz w:val="24"/>
                <w:szCs w:val="24"/>
              </w:rPr>
              <w:t>п</w:t>
            </w:r>
            <w:proofErr w:type="gramEnd"/>
            <w:r w:rsidRPr="002D62A8">
              <w:rPr>
                <w:rFonts w:cs="Times New Roman"/>
                <w:sz w:val="24"/>
                <w:szCs w:val="24"/>
              </w:rPr>
              <w:t>/п</w:t>
            </w:r>
          </w:p>
        </w:tc>
        <w:tc>
          <w:tcPr>
            <w:tcW w:w="4678" w:type="dxa"/>
          </w:tcPr>
          <w:p w:rsidR="004E009A" w:rsidRPr="002D62A8" w:rsidRDefault="004E009A" w:rsidP="004E009A">
            <w:pPr>
              <w:ind w:firstLine="0"/>
              <w:jc w:val="center"/>
              <w:rPr>
                <w:rFonts w:cs="Times New Roman"/>
                <w:sz w:val="24"/>
                <w:szCs w:val="24"/>
              </w:rPr>
            </w:pPr>
            <w:r w:rsidRPr="002D62A8">
              <w:rPr>
                <w:rFonts w:cs="Times New Roman"/>
                <w:sz w:val="24"/>
                <w:szCs w:val="24"/>
              </w:rPr>
              <w:t>Наименование мероприятия</w:t>
            </w:r>
          </w:p>
        </w:tc>
        <w:tc>
          <w:tcPr>
            <w:tcW w:w="1984" w:type="dxa"/>
          </w:tcPr>
          <w:p w:rsidR="004E009A" w:rsidRPr="002D62A8" w:rsidRDefault="004E009A" w:rsidP="004E009A">
            <w:pPr>
              <w:ind w:firstLine="0"/>
              <w:jc w:val="center"/>
              <w:rPr>
                <w:rFonts w:cs="Times New Roman"/>
                <w:sz w:val="24"/>
                <w:szCs w:val="24"/>
              </w:rPr>
            </w:pPr>
            <w:r w:rsidRPr="002D62A8">
              <w:rPr>
                <w:rFonts w:cs="Times New Roman"/>
                <w:sz w:val="24"/>
                <w:szCs w:val="24"/>
              </w:rPr>
              <w:t>Срок исполнения мероприятия</w:t>
            </w:r>
          </w:p>
        </w:tc>
        <w:tc>
          <w:tcPr>
            <w:tcW w:w="1985" w:type="dxa"/>
          </w:tcPr>
          <w:p w:rsidR="004E009A" w:rsidRPr="002D62A8" w:rsidRDefault="004E009A" w:rsidP="004E009A">
            <w:pPr>
              <w:ind w:firstLine="0"/>
              <w:jc w:val="center"/>
              <w:rPr>
                <w:rFonts w:cs="Times New Roman"/>
                <w:sz w:val="24"/>
                <w:szCs w:val="24"/>
              </w:rPr>
            </w:pPr>
            <w:r w:rsidRPr="002D62A8">
              <w:rPr>
                <w:rFonts w:cs="Times New Roman"/>
                <w:sz w:val="24"/>
                <w:szCs w:val="24"/>
              </w:rPr>
              <w:t>Исполнитель мероприятия</w:t>
            </w:r>
          </w:p>
        </w:tc>
        <w:tc>
          <w:tcPr>
            <w:tcW w:w="5386" w:type="dxa"/>
          </w:tcPr>
          <w:p w:rsidR="004E009A" w:rsidRPr="002D62A8" w:rsidRDefault="004E009A" w:rsidP="004E009A">
            <w:pPr>
              <w:ind w:firstLine="0"/>
              <w:jc w:val="center"/>
              <w:rPr>
                <w:rFonts w:cs="Times New Roman"/>
                <w:sz w:val="24"/>
                <w:szCs w:val="24"/>
              </w:rPr>
            </w:pPr>
            <w:r w:rsidRPr="002D62A8">
              <w:rPr>
                <w:rFonts w:cs="Times New Roman"/>
                <w:sz w:val="24"/>
                <w:szCs w:val="24"/>
              </w:rPr>
              <w:t>Результат исполнения</w:t>
            </w:r>
          </w:p>
        </w:tc>
      </w:tr>
    </w:tbl>
    <w:p w:rsidR="004E009A" w:rsidRPr="002D62A8" w:rsidRDefault="004E009A" w:rsidP="004E009A">
      <w:pPr>
        <w:rPr>
          <w:rFonts w:cs="Times New Roman"/>
          <w:sz w:val="2"/>
          <w:szCs w:val="2"/>
        </w:rPr>
      </w:pPr>
    </w:p>
    <w:tbl>
      <w:tblPr>
        <w:tblStyle w:val="a5"/>
        <w:tblW w:w="14850" w:type="dxa"/>
        <w:tblLayout w:type="fixed"/>
        <w:tblLook w:val="04A0" w:firstRow="1" w:lastRow="0" w:firstColumn="1" w:lastColumn="0" w:noHBand="0" w:noVBand="1"/>
      </w:tblPr>
      <w:tblGrid>
        <w:gridCol w:w="817"/>
        <w:gridCol w:w="4678"/>
        <w:gridCol w:w="1984"/>
        <w:gridCol w:w="1985"/>
        <w:gridCol w:w="5386"/>
      </w:tblGrid>
      <w:tr w:rsidR="004E009A" w:rsidRPr="002D62A8" w:rsidTr="004E009A">
        <w:trPr>
          <w:cantSplit/>
          <w:tblHeader/>
        </w:trPr>
        <w:tc>
          <w:tcPr>
            <w:tcW w:w="817" w:type="dxa"/>
          </w:tcPr>
          <w:p w:rsidR="004E009A" w:rsidRPr="002D62A8" w:rsidRDefault="004E009A" w:rsidP="004E009A">
            <w:pPr>
              <w:ind w:firstLine="0"/>
              <w:jc w:val="center"/>
              <w:rPr>
                <w:rFonts w:cs="Times New Roman"/>
                <w:sz w:val="24"/>
                <w:szCs w:val="24"/>
              </w:rPr>
            </w:pPr>
            <w:r w:rsidRPr="002D62A8">
              <w:rPr>
                <w:rFonts w:cs="Times New Roman"/>
                <w:sz w:val="24"/>
                <w:szCs w:val="24"/>
              </w:rPr>
              <w:t>1</w:t>
            </w:r>
          </w:p>
        </w:tc>
        <w:tc>
          <w:tcPr>
            <w:tcW w:w="4678" w:type="dxa"/>
          </w:tcPr>
          <w:p w:rsidR="004E009A" w:rsidRPr="002D62A8" w:rsidRDefault="004E009A" w:rsidP="004E009A">
            <w:pPr>
              <w:ind w:firstLine="0"/>
              <w:jc w:val="center"/>
              <w:rPr>
                <w:rFonts w:cs="Times New Roman"/>
                <w:sz w:val="24"/>
                <w:szCs w:val="24"/>
              </w:rPr>
            </w:pPr>
            <w:r w:rsidRPr="002D62A8">
              <w:rPr>
                <w:rFonts w:cs="Times New Roman"/>
                <w:sz w:val="24"/>
                <w:szCs w:val="24"/>
              </w:rPr>
              <w:t>2</w:t>
            </w:r>
          </w:p>
        </w:tc>
        <w:tc>
          <w:tcPr>
            <w:tcW w:w="1984" w:type="dxa"/>
          </w:tcPr>
          <w:p w:rsidR="004E009A" w:rsidRPr="002D62A8" w:rsidRDefault="004E009A" w:rsidP="004E009A">
            <w:pPr>
              <w:ind w:firstLine="0"/>
              <w:jc w:val="center"/>
              <w:rPr>
                <w:rFonts w:cs="Times New Roman"/>
                <w:sz w:val="24"/>
                <w:szCs w:val="24"/>
              </w:rPr>
            </w:pPr>
            <w:r w:rsidRPr="002D62A8">
              <w:rPr>
                <w:rFonts w:cs="Times New Roman"/>
                <w:sz w:val="24"/>
                <w:szCs w:val="24"/>
              </w:rPr>
              <w:t>3</w:t>
            </w:r>
          </w:p>
        </w:tc>
        <w:tc>
          <w:tcPr>
            <w:tcW w:w="1985" w:type="dxa"/>
          </w:tcPr>
          <w:p w:rsidR="004E009A" w:rsidRPr="002D62A8" w:rsidRDefault="004E009A" w:rsidP="004E009A">
            <w:pPr>
              <w:ind w:firstLine="0"/>
              <w:jc w:val="center"/>
              <w:rPr>
                <w:rFonts w:cs="Times New Roman"/>
                <w:sz w:val="24"/>
                <w:szCs w:val="24"/>
              </w:rPr>
            </w:pPr>
            <w:r w:rsidRPr="002D62A8">
              <w:rPr>
                <w:rFonts w:cs="Times New Roman"/>
                <w:sz w:val="24"/>
                <w:szCs w:val="24"/>
              </w:rPr>
              <w:t>4</w:t>
            </w:r>
          </w:p>
        </w:tc>
        <w:tc>
          <w:tcPr>
            <w:tcW w:w="5386" w:type="dxa"/>
          </w:tcPr>
          <w:p w:rsidR="004E009A" w:rsidRPr="002D62A8" w:rsidRDefault="004E009A" w:rsidP="004E009A">
            <w:pPr>
              <w:ind w:firstLine="0"/>
              <w:jc w:val="center"/>
              <w:rPr>
                <w:rFonts w:cs="Times New Roman"/>
                <w:sz w:val="24"/>
                <w:szCs w:val="24"/>
              </w:rPr>
            </w:pPr>
            <w:r w:rsidRPr="002D62A8">
              <w:rPr>
                <w:rFonts w:cs="Times New Roman"/>
                <w:sz w:val="24"/>
                <w:szCs w:val="24"/>
              </w:rPr>
              <w:t>5</w:t>
            </w:r>
          </w:p>
        </w:tc>
      </w:tr>
      <w:tr w:rsidR="004E009A" w:rsidRPr="002D62A8" w:rsidTr="004E009A">
        <w:trPr>
          <w:trHeight w:val="638"/>
        </w:trPr>
        <w:tc>
          <w:tcPr>
            <w:tcW w:w="14850" w:type="dxa"/>
            <w:gridSpan w:val="5"/>
          </w:tcPr>
          <w:p w:rsidR="004E009A" w:rsidRPr="0027032A" w:rsidRDefault="00212BBE" w:rsidP="004E009A">
            <w:pPr>
              <w:pStyle w:val="10"/>
              <w:numPr>
                <w:ilvl w:val="0"/>
                <w:numId w:val="10"/>
              </w:numPr>
              <w:spacing w:line="240" w:lineRule="auto"/>
              <w:ind w:right="0"/>
              <w:rPr>
                <w:rFonts w:eastAsia="Times New Roman"/>
                <w:sz w:val="26"/>
                <w:szCs w:val="26"/>
              </w:rPr>
            </w:pPr>
            <w:r w:rsidRPr="0027032A">
              <w:rPr>
                <w:sz w:val="26"/>
                <w:szCs w:val="26"/>
              </w:rPr>
              <w:t>Осуществление антикоррупционных мер в рамках реализации законодательства по противодействию коррупции</w:t>
            </w:r>
          </w:p>
        </w:tc>
      </w:tr>
      <w:tr w:rsidR="004E009A" w:rsidRPr="002D62A8" w:rsidTr="004E009A">
        <w:tc>
          <w:tcPr>
            <w:tcW w:w="817" w:type="dxa"/>
          </w:tcPr>
          <w:p w:rsidR="004E009A" w:rsidRPr="002D62A8" w:rsidRDefault="004E009A" w:rsidP="004E009A">
            <w:pPr>
              <w:pStyle w:val="2"/>
              <w:keepNext w:val="0"/>
              <w:keepLines w:val="0"/>
              <w:spacing w:before="0" w:after="0" w:line="240" w:lineRule="auto"/>
              <w:ind w:left="0" w:right="0" w:firstLine="0"/>
              <w:jc w:val="left"/>
              <w:rPr>
                <w:b w:val="0"/>
                <w:sz w:val="24"/>
                <w:szCs w:val="24"/>
              </w:rPr>
            </w:pPr>
          </w:p>
        </w:tc>
        <w:tc>
          <w:tcPr>
            <w:tcW w:w="4678" w:type="dxa"/>
          </w:tcPr>
          <w:p w:rsidR="004E009A" w:rsidRPr="001F4527" w:rsidRDefault="00212BBE" w:rsidP="00212BBE">
            <w:pPr>
              <w:spacing w:after="120"/>
              <w:ind w:firstLine="0"/>
              <w:rPr>
                <w:rFonts w:cs="Times New Roman"/>
                <w:sz w:val="26"/>
                <w:szCs w:val="26"/>
              </w:rPr>
            </w:pPr>
            <w:r>
              <w:rPr>
                <w:rFonts w:cs="Times New Roman"/>
                <w:sz w:val="26"/>
                <w:szCs w:val="26"/>
              </w:rPr>
              <w:t>Наименование мероприятия 1</w:t>
            </w:r>
            <w:r w:rsidR="0027032A">
              <w:rPr>
                <w:rFonts w:cs="Times New Roman"/>
                <w:sz w:val="26"/>
                <w:szCs w:val="26"/>
              </w:rPr>
              <w:t>.1</w:t>
            </w:r>
          </w:p>
        </w:tc>
        <w:tc>
          <w:tcPr>
            <w:tcW w:w="1984" w:type="dxa"/>
          </w:tcPr>
          <w:p w:rsidR="004E009A" w:rsidRPr="001F4527" w:rsidRDefault="004E009A" w:rsidP="004E009A">
            <w:pPr>
              <w:spacing w:after="120"/>
              <w:ind w:firstLine="0"/>
              <w:jc w:val="center"/>
              <w:rPr>
                <w:rFonts w:cs="Times New Roman"/>
                <w:sz w:val="26"/>
                <w:szCs w:val="26"/>
              </w:rPr>
            </w:pPr>
            <w:r w:rsidRPr="001F4527">
              <w:rPr>
                <w:rFonts w:cs="Times New Roman"/>
                <w:sz w:val="26"/>
                <w:szCs w:val="26"/>
              </w:rPr>
              <w:t>В установлен</w:t>
            </w:r>
            <w:r w:rsidRPr="001F4527">
              <w:rPr>
                <w:rFonts w:cs="Times New Roman"/>
                <w:sz w:val="26"/>
                <w:szCs w:val="26"/>
              </w:rPr>
              <w:softHyphen/>
            </w:r>
            <w:r w:rsidRPr="001F4527">
              <w:rPr>
                <w:rFonts w:cs="Times New Roman"/>
                <w:sz w:val="26"/>
                <w:szCs w:val="26"/>
              </w:rPr>
              <w:lastRenderedPageBreak/>
              <w:t>ные в плане сроки</w:t>
            </w:r>
          </w:p>
        </w:tc>
        <w:tc>
          <w:tcPr>
            <w:tcW w:w="1985" w:type="dxa"/>
          </w:tcPr>
          <w:p w:rsidR="004E009A" w:rsidRPr="001F4527" w:rsidRDefault="004E009A" w:rsidP="004E009A">
            <w:pPr>
              <w:spacing w:after="120"/>
              <w:ind w:firstLine="0"/>
              <w:jc w:val="center"/>
              <w:rPr>
                <w:rFonts w:cs="Times New Roman"/>
                <w:sz w:val="26"/>
                <w:szCs w:val="26"/>
              </w:rPr>
            </w:pPr>
            <w:r w:rsidRPr="001F4527">
              <w:rPr>
                <w:rFonts w:cs="Times New Roman"/>
                <w:sz w:val="26"/>
                <w:szCs w:val="26"/>
              </w:rPr>
              <w:lastRenderedPageBreak/>
              <w:t xml:space="preserve">ФИО лица, </w:t>
            </w:r>
            <w:r w:rsidRPr="001F4527">
              <w:rPr>
                <w:rFonts w:cs="Times New Roman"/>
                <w:sz w:val="26"/>
                <w:szCs w:val="26"/>
              </w:rPr>
              <w:lastRenderedPageBreak/>
              <w:t>ответственного за исполнение ме</w:t>
            </w:r>
            <w:r w:rsidRPr="001F4527">
              <w:rPr>
                <w:rFonts w:cs="Times New Roman"/>
                <w:sz w:val="26"/>
                <w:szCs w:val="26"/>
              </w:rPr>
              <w:softHyphen/>
              <w:t>роприятия</w:t>
            </w:r>
            <w:r w:rsidRPr="001F4527">
              <w:rPr>
                <w:rFonts w:cs="Times New Roman"/>
                <w:sz w:val="26"/>
                <w:szCs w:val="26"/>
              </w:rPr>
              <w:br/>
              <w:t>(наименование подразделения)</w:t>
            </w:r>
          </w:p>
        </w:tc>
        <w:tc>
          <w:tcPr>
            <w:tcW w:w="5386" w:type="dxa"/>
          </w:tcPr>
          <w:p w:rsidR="004E009A" w:rsidRPr="001F4527" w:rsidRDefault="004E009A" w:rsidP="00212BBE">
            <w:pPr>
              <w:pStyle w:val="2"/>
              <w:keepNext w:val="0"/>
              <w:keepLines w:val="0"/>
              <w:numPr>
                <w:ilvl w:val="0"/>
                <w:numId w:val="0"/>
              </w:numPr>
              <w:tabs>
                <w:tab w:val="clear" w:pos="1134"/>
                <w:tab w:val="left" w:pos="1418"/>
              </w:tabs>
              <w:spacing w:before="0" w:after="0"/>
              <w:ind w:right="0"/>
              <w:jc w:val="left"/>
              <w:outlineLvl w:val="9"/>
              <w:rPr>
                <w:rFonts w:eastAsia="Times New Roman"/>
                <w:b w:val="0"/>
                <w:sz w:val="26"/>
                <w:szCs w:val="26"/>
              </w:rPr>
            </w:pPr>
            <w:r w:rsidRPr="001F4527">
              <w:rPr>
                <w:b w:val="0"/>
                <w:sz w:val="26"/>
                <w:szCs w:val="26"/>
              </w:rPr>
              <w:lastRenderedPageBreak/>
              <w:t>Реализация мероприяти</w:t>
            </w:r>
            <w:r w:rsidR="00212BBE">
              <w:rPr>
                <w:b w:val="0"/>
                <w:sz w:val="26"/>
                <w:szCs w:val="26"/>
              </w:rPr>
              <w:t>я</w:t>
            </w:r>
            <w:r w:rsidRPr="001F4527">
              <w:rPr>
                <w:b w:val="0"/>
                <w:sz w:val="26"/>
                <w:szCs w:val="26"/>
              </w:rPr>
              <w:t xml:space="preserve"> плана </w:t>
            </w:r>
            <w:r w:rsidRPr="001F4527">
              <w:rPr>
                <w:b w:val="0"/>
                <w:sz w:val="26"/>
                <w:szCs w:val="26"/>
              </w:rPr>
              <w:lastRenderedPageBreak/>
              <w:t xml:space="preserve">противодействия коррупции осуществляется в установленные сроки. </w:t>
            </w:r>
          </w:p>
        </w:tc>
      </w:tr>
      <w:tr w:rsidR="00212BBE" w:rsidRPr="002D62A8" w:rsidTr="004E009A">
        <w:tc>
          <w:tcPr>
            <w:tcW w:w="817" w:type="dxa"/>
          </w:tcPr>
          <w:p w:rsidR="00212BBE" w:rsidRPr="002D62A8" w:rsidRDefault="00212BBE" w:rsidP="004E009A">
            <w:pPr>
              <w:pStyle w:val="2"/>
              <w:keepNext w:val="0"/>
              <w:keepLines w:val="0"/>
              <w:spacing w:before="0" w:after="0" w:line="240" w:lineRule="auto"/>
              <w:ind w:left="0" w:right="0" w:firstLine="0"/>
              <w:jc w:val="left"/>
              <w:rPr>
                <w:b w:val="0"/>
                <w:sz w:val="24"/>
                <w:szCs w:val="24"/>
              </w:rPr>
            </w:pPr>
          </w:p>
        </w:tc>
        <w:tc>
          <w:tcPr>
            <w:tcW w:w="4678" w:type="dxa"/>
          </w:tcPr>
          <w:p w:rsidR="00212BBE" w:rsidRDefault="00212BBE" w:rsidP="00212BBE">
            <w:pPr>
              <w:spacing w:after="120"/>
              <w:ind w:firstLine="0"/>
              <w:rPr>
                <w:rFonts w:cs="Times New Roman"/>
                <w:sz w:val="26"/>
                <w:szCs w:val="26"/>
              </w:rPr>
            </w:pPr>
            <w:r>
              <w:rPr>
                <w:rFonts w:cs="Times New Roman"/>
                <w:sz w:val="26"/>
                <w:szCs w:val="26"/>
              </w:rPr>
              <w:t>…</w:t>
            </w:r>
          </w:p>
        </w:tc>
        <w:tc>
          <w:tcPr>
            <w:tcW w:w="1984" w:type="dxa"/>
          </w:tcPr>
          <w:p w:rsidR="00212BBE" w:rsidRPr="001F4527" w:rsidRDefault="00212BBE" w:rsidP="004E009A">
            <w:pPr>
              <w:spacing w:after="120"/>
              <w:ind w:firstLine="0"/>
              <w:jc w:val="center"/>
              <w:rPr>
                <w:rFonts w:cs="Times New Roman"/>
                <w:sz w:val="26"/>
                <w:szCs w:val="26"/>
              </w:rPr>
            </w:pPr>
          </w:p>
        </w:tc>
        <w:tc>
          <w:tcPr>
            <w:tcW w:w="1985" w:type="dxa"/>
          </w:tcPr>
          <w:p w:rsidR="00212BBE" w:rsidRPr="001F4527" w:rsidRDefault="00212BBE" w:rsidP="004E009A">
            <w:pPr>
              <w:spacing w:after="120"/>
              <w:ind w:firstLine="0"/>
              <w:jc w:val="center"/>
              <w:rPr>
                <w:rFonts w:cs="Times New Roman"/>
                <w:sz w:val="26"/>
                <w:szCs w:val="26"/>
              </w:rPr>
            </w:pPr>
          </w:p>
        </w:tc>
        <w:tc>
          <w:tcPr>
            <w:tcW w:w="5386" w:type="dxa"/>
          </w:tcPr>
          <w:p w:rsidR="00212BBE" w:rsidRPr="001F4527" w:rsidRDefault="00212BBE" w:rsidP="00212BBE">
            <w:pPr>
              <w:pStyle w:val="2"/>
              <w:keepNext w:val="0"/>
              <w:keepLines w:val="0"/>
              <w:numPr>
                <w:ilvl w:val="0"/>
                <w:numId w:val="0"/>
              </w:numPr>
              <w:tabs>
                <w:tab w:val="clear" w:pos="1134"/>
                <w:tab w:val="left" w:pos="1418"/>
              </w:tabs>
              <w:spacing w:before="0" w:after="0"/>
              <w:ind w:right="0"/>
              <w:jc w:val="left"/>
              <w:outlineLvl w:val="9"/>
              <w:rPr>
                <w:b w:val="0"/>
                <w:sz w:val="26"/>
                <w:szCs w:val="26"/>
              </w:rPr>
            </w:pPr>
          </w:p>
        </w:tc>
      </w:tr>
      <w:tr w:rsidR="00212BBE" w:rsidRPr="002D62A8" w:rsidTr="00FD71AB">
        <w:tc>
          <w:tcPr>
            <w:tcW w:w="14850" w:type="dxa"/>
            <w:gridSpan w:val="5"/>
          </w:tcPr>
          <w:p w:rsidR="00212BBE" w:rsidRPr="0027032A" w:rsidRDefault="00212BBE" w:rsidP="00212BBE">
            <w:pPr>
              <w:pStyle w:val="10"/>
              <w:rPr>
                <w:sz w:val="26"/>
                <w:szCs w:val="26"/>
              </w:rPr>
            </w:pPr>
            <w:r w:rsidRPr="0027032A">
              <w:rPr>
                <w:sz w:val="26"/>
                <w:szCs w:val="26"/>
              </w:rPr>
              <w:t>Антикоррупционное просвещение и образование</w:t>
            </w:r>
          </w:p>
        </w:tc>
      </w:tr>
      <w:tr w:rsidR="00212BBE" w:rsidRPr="002D62A8" w:rsidTr="004E009A">
        <w:tc>
          <w:tcPr>
            <w:tcW w:w="817" w:type="dxa"/>
          </w:tcPr>
          <w:p w:rsidR="00212BBE" w:rsidRPr="002D62A8" w:rsidRDefault="00212BBE" w:rsidP="004E009A">
            <w:pPr>
              <w:pStyle w:val="2"/>
              <w:keepNext w:val="0"/>
              <w:keepLines w:val="0"/>
              <w:spacing w:before="0" w:after="0" w:line="240" w:lineRule="auto"/>
              <w:ind w:left="0" w:right="0" w:firstLine="0"/>
              <w:jc w:val="left"/>
              <w:rPr>
                <w:b w:val="0"/>
                <w:sz w:val="24"/>
                <w:szCs w:val="24"/>
              </w:rPr>
            </w:pPr>
          </w:p>
        </w:tc>
        <w:tc>
          <w:tcPr>
            <w:tcW w:w="4678" w:type="dxa"/>
          </w:tcPr>
          <w:p w:rsidR="00212BBE" w:rsidRDefault="00212BBE" w:rsidP="0027032A">
            <w:pPr>
              <w:spacing w:after="120"/>
              <w:ind w:firstLine="0"/>
              <w:rPr>
                <w:rFonts w:cs="Times New Roman"/>
                <w:sz w:val="26"/>
                <w:szCs w:val="26"/>
              </w:rPr>
            </w:pPr>
            <w:r>
              <w:rPr>
                <w:rFonts w:cs="Times New Roman"/>
                <w:sz w:val="26"/>
                <w:szCs w:val="26"/>
              </w:rPr>
              <w:t xml:space="preserve">Наименование мероприятия </w:t>
            </w:r>
            <w:r w:rsidR="0027032A">
              <w:rPr>
                <w:rFonts w:cs="Times New Roman"/>
                <w:sz w:val="26"/>
                <w:szCs w:val="26"/>
              </w:rPr>
              <w:t>2.1</w:t>
            </w:r>
          </w:p>
        </w:tc>
        <w:tc>
          <w:tcPr>
            <w:tcW w:w="1984" w:type="dxa"/>
          </w:tcPr>
          <w:p w:rsidR="00212BBE" w:rsidRPr="001F4527" w:rsidRDefault="00212BBE" w:rsidP="004E009A">
            <w:pPr>
              <w:spacing w:after="120"/>
              <w:ind w:firstLine="0"/>
              <w:jc w:val="center"/>
              <w:rPr>
                <w:rFonts w:cs="Times New Roman"/>
                <w:sz w:val="26"/>
                <w:szCs w:val="26"/>
              </w:rPr>
            </w:pPr>
            <w:r w:rsidRPr="001F4527">
              <w:rPr>
                <w:rFonts w:cs="Times New Roman"/>
                <w:sz w:val="26"/>
                <w:szCs w:val="26"/>
              </w:rPr>
              <w:t>В установлен</w:t>
            </w:r>
            <w:r w:rsidRPr="001F4527">
              <w:rPr>
                <w:rFonts w:cs="Times New Roman"/>
                <w:sz w:val="26"/>
                <w:szCs w:val="26"/>
              </w:rPr>
              <w:softHyphen/>
              <w:t>ные в плане сроки</w:t>
            </w:r>
          </w:p>
        </w:tc>
        <w:tc>
          <w:tcPr>
            <w:tcW w:w="1985" w:type="dxa"/>
          </w:tcPr>
          <w:p w:rsidR="00212BBE" w:rsidRPr="001F4527" w:rsidRDefault="00212BBE" w:rsidP="004E009A">
            <w:pPr>
              <w:spacing w:after="120"/>
              <w:ind w:firstLine="0"/>
              <w:jc w:val="center"/>
              <w:rPr>
                <w:rFonts w:cs="Times New Roman"/>
                <w:sz w:val="26"/>
                <w:szCs w:val="26"/>
              </w:rPr>
            </w:pPr>
            <w:proofErr w:type="gramStart"/>
            <w:r w:rsidRPr="001F4527">
              <w:rPr>
                <w:rFonts w:cs="Times New Roman"/>
                <w:sz w:val="26"/>
                <w:szCs w:val="26"/>
              </w:rPr>
              <w:t>ФИО лица, ответственного за исполнение ме</w:t>
            </w:r>
            <w:r w:rsidRPr="001F4527">
              <w:rPr>
                <w:rFonts w:cs="Times New Roman"/>
                <w:sz w:val="26"/>
                <w:szCs w:val="26"/>
              </w:rPr>
              <w:softHyphen/>
              <w:t>роприятия</w:t>
            </w:r>
            <w:r w:rsidRPr="001F4527">
              <w:rPr>
                <w:rFonts w:cs="Times New Roman"/>
                <w:sz w:val="26"/>
                <w:szCs w:val="26"/>
              </w:rPr>
              <w:br/>
              <w:t>(наименование</w:t>
            </w:r>
            <w:proofErr w:type="gramEnd"/>
          </w:p>
        </w:tc>
        <w:tc>
          <w:tcPr>
            <w:tcW w:w="5386" w:type="dxa"/>
          </w:tcPr>
          <w:p w:rsidR="00212BBE" w:rsidRPr="001F4527" w:rsidRDefault="00212BBE" w:rsidP="00212BBE">
            <w:pPr>
              <w:pStyle w:val="2"/>
              <w:keepNext w:val="0"/>
              <w:keepLines w:val="0"/>
              <w:numPr>
                <w:ilvl w:val="0"/>
                <w:numId w:val="0"/>
              </w:numPr>
              <w:tabs>
                <w:tab w:val="clear" w:pos="1134"/>
                <w:tab w:val="left" w:pos="1418"/>
              </w:tabs>
              <w:spacing w:before="0" w:after="0"/>
              <w:ind w:right="0"/>
              <w:jc w:val="left"/>
              <w:outlineLvl w:val="9"/>
              <w:rPr>
                <w:b w:val="0"/>
                <w:sz w:val="26"/>
                <w:szCs w:val="26"/>
              </w:rPr>
            </w:pPr>
            <w:r w:rsidRPr="001F4527">
              <w:rPr>
                <w:b w:val="0"/>
                <w:sz w:val="26"/>
                <w:szCs w:val="26"/>
              </w:rPr>
              <w:t>Реализация мероприяти</w:t>
            </w:r>
            <w:r>
              <w:rPr>
                <w:b w:val="0"/>
                <w:sz w:val="26"/>
                <w:szCs w:val="26"/>
              </w:rPr>
              <w:t>я</w:t>
            </w:r>
            <w:r w:rsidRPr="001F4527">
              <w:rPr>
                <w:b w:val="0"/>
                <w:sz w:val="26"/>
                <w:szCs w:val="26"/>
              </w:rPr>
              <w:t xml:space="preserve"> плана противодействия коррупции осуществляется в установленные сроки.</w:t>
            </w:r>
          </w:p>
        </w:tc>
      </w:tr>
      <w:tr w:rsidR="00212BBE" w:rsidRPr="002D62A8" w:rsidTr="004E009A">
        <w:tc>
          <w:tcPr>
            <w:tcW w:w="817" w:type="dxa"/>
          </w:tcPr>
          <w:p w:rsidR="00212BBE" w:rsidRPr="002D62A8" w:rsidRDefault="00212BBE" w:rsidP="004E009A">
            <w:pPr>
              <w:pStyle w:val="2"/>
              <w:keepNext w:val="0"/>
              <w:keepLines w:val="0"/>
              <w:spacing w:before="0" w:after="0" w:line="240" w:lineRule="auto"/>
              <w:ind w:left="0" w:right="0" w:firstLine="0"/>
              <w:jc w:val="left"/>
              <w:rPr>
                <w:b w:val="0"/>
                <w:sz w:val="24"/>
                <w:szCs w:val="24"/>
              </w:rPr>
            </w:pPr>
          </w:p>
        </w:tc>
        <w:tc>
          <w:tcPr>
            <w:tcW w:w="4678" w:type="dxa"/>
          </w:tcPr>
          <w:p w:rsidR="00212BBE" w:rsidRDefault="00212BBE" w:rsidP="00212BBE">
            <w:pPr>
              <w:spacing w:after="120"/>
              <w:ind w:firstLine="0"/>
              <w:rPr>
                <w:rFonts w:cs="Times New Roman"/>
                <w:sz w:val="26"/>
                <w:szCs w:val="26"/>
              </w:rPr>
            </w:pPr>
            <w:r>
              <w:rPr>
                <w:rFonts w:cs="Times New Roman"/>
                <w:sz w:val="26"/>
                <w:szCs w:val="26"/>
              </w:rPr>
              <w:t>…</w:t>
            </w:r>
          </w:p>
        </w:tc>
        <w:tc>
          <w:tcPr>
            <w:tcW w:w="1984" w:type="dxa"/>
          </w:tcPr>
          <w:p w:rsidR="00212BBE" w:rsidRPr="001F4527" w:rsidRDefault="00212BBE" w:rsidP="004E009A">
            <w:pPr>
              <w:spacing w:after="120"/>
              <w:ind w:firstLine="0"/>
              <w:jc w:val="center"/>
              <w:rPr>
                <w:rFonts w:cs="Times New Roman"/>
                <w:sz w:val="26"/>
                <w:szCs w:val="26"/>
              </w:rPr>
            </w:pPr>
          </w:p>
        </w:tc>
        <w:tc>
          <w:tcPr>
            <w:tcW w:w="1985" w:type="dxa"/>
          </w:tcPr>
          <w:p w:rsidR="00212BBE" w:rsidRPr="001F4527" w:rsidRDefault="00212BBE" w:rsidP="004E009A">
            <w:pPr>
              <w:spacing w:after="120"/>
              <w:ind w:firstLine="0"/>
              <w:jc w:val="center"/>
              <w:rPr>
                <w:rFonts w:cs="Times New Roman"/>
                <w:sz w:val="26"/>
                <w:szCs w:val="26"/>
              </w:rPr>
            </w:pPr>
          </w:p>
        </w:tc>
        <w:tc>
          <w:tcPr>
            <w:tcW w:w="5386" w:type="dxa"/>
          </w:tcPr>
          <w:p w:rsidR="00212BBE" w:rsidRPr="001F4527" w:rsidRDefault="00212BBE" w:rsidP="00212BBE">
            <w:pPr>
              <w:pStyle w:val="2"/>
              <w:keepNext w:val="0"/>
              <w:keepLines w:val="0"/>
              <w:numPr>
                <w:ilvl w:val="0"/>
                <w:numId w:val="0"/>
              </w:numPr>
              <w:tabs>
                <w:tab w:val="clear" w:pos="1134"/>
                <w:tab w:val="left" w:pos="1418"/>
              </w:tabs>
              <w:spacing w:before="0" w:after="0"/>
              <w:ind w:right="0"/>
              <w:jc w:val="left"/>
              <w:outlineLvl w:val="9"/>
              <w:rPr>
                <w:b w:val="0"/>
                <w:sz w:val="26"/>
                <w:szCs w:val="26"/>
              </w:rPr>
            </w:pPr>
          </w:p>
        </w:tc>
      </w:tr>
      <w:tr w:rsidR="0027032A" w:rsidRPr="002D62A8" w:rsidTr="00FD71AB">
        <w:tc>
          <w:tcPr>
            <w:tcW w:w="14850" w:type="dxa"/>
            <w:gridSpan w:val="5"/>
          </w:tcPr>
          <w:p w:rsidR="0027032A" w:rsidRPr="0027032A" w:rsidRDefault="0027032A" w:rsidP="0027032A">
            <w:pPr>
              <w:pStyle w:val="10"/>
              <w:rPr>
                <w:sz w:val="26"/>
                <w:szCs w:val="26"/>
              </w:rPr>
            </w:pPr>
            <w:r w:rsidRPr="0027032A">
              <w:rPr>
                <w:sz w:val="26"/>
                <w:szCs w:val="26"/>
              </w:rPr>
              <w:t>Антикоррупционная пропаганда</w:t>
            </w:r>
          </w:p>
        </w:tc>
      </w:tr>
      <w:tr w:rsidR="0027032A" w:rsidRPr="002D62A8" w:rsidTr="004E009A">
        <w:tc>
          <w:tcPr>
            <w:tcW w:w="817" w:type="dxa"/>
          </w:tcPr>
          <w:p w:rsidR="0027032A" w:rsidRPr="002D62A8" w:rsidRDefault="0027032A" w:rsidP="004E009A">
            <w:pPr>
              <w:pStyle w:val="2"/>
              <w:keepNext w:val="0"/>
              <w:keepLines w:val="0"/>
              <w:spacing w:before="0" w:after="0" w:line="240" w:lineRule="auto"/>
              <w:ind w:left="0" w:right="0" w:firstLine="0"/>
              <w:jc w:val="left"/>
              <w:rPr>
                <w:b w:val="0"/>
                <w:sz w:val="24"/>
                <w:szCs w:val="24"/>
              </w:rPr>
            </w:pPr>
          </w:p>
        </w:tc>
        <w:tc>
          <w:tcPr>
            <w:tcW w:w="4678" w:type="dxa"/>
          </w:tcPr>
          <w:p w:rsidR="0027032A" w:rsidRDefault="0027032A" w:rsidP="0027032A">
            <w:pPr>
              <w:spacing w:after="120"/>
              <w:ind w:firstLine="0"/>
              <w:rPr>
                <w:rFonts w:cs="Times New Roman"/>
                <w:sz w:val="26"/>
                <w:szCs w:val="26"/>
              </w:rPr>
            </w:pPr>
            <w:r>
              <w:rPr>
                <w:rFonts w:cs="Times New Roman"/>
                <w:sz w:val="26"/>
                <w:szCs w:val="26"/>
              </w:rPr>
              <w:t>Наименование мероприятия 3.1</w:t>
            </w:r>
          </w:p>
        </w:tc>
        <w:tc>
          <w:tcPr>
            <w:tcW w:w="1984" w:type="dxa"/>
          </w:tcPr>
          <w:p w:rsidR="0027032A" w:rsidRPr="001F4527" w:rsidRDefault="0027032A" w:rsidP="00FD71AB">
            <w:pPr>
              <w:spacing w:after="120"/>
              <w:ind w:firstLine="0"/>
              <w:jc w:val="center"/>
              <w:rPr>
                <w:rFonts w:cs="Times New Roman"/>
                <w:sz w:val="26"/>
                <w:szCs w:val="26"/>
              </w:rPr>
            </w:pPr>
            <w:r w:rsidRPr="001F4527">
              <w:rPr>
                <w:rFonts w:cs="Times New Roman"/>
                <w:sz w:val="26"/>
                <w:szCs w:val="26"/>
              </w:rPr>
              <w:t>В установлен</w:t>
            </w:r>
            <w:r w:rsidRPr="001F4527">
              <w:rPr>
                <w:rFonts w:cs="Times New Roman"/>
                <w:sz w:val="26"/>
                <w:szCs w:val="26"/>
              </w:rPr>
              <w:softHyphen/>
              <w:t>ные в плане сроки</w:t>
            </w:r>
          </w:p>
        </w:tc>
        <w:tc>
          <w:tcPr>
            <w:tcW w:w="1985" w:type="dxa"/>
          </w:tcPr>
          <w:p w:rsidR="0027032A" w:rsidRPr="001F4527" w:rsidRDefault="0027032A" w:rsidP="00FD71AB">
            <w:pPr>
              <w:spacing w:after="120"/>
              <w:ind w:firstLine="0"/>
              <w:jc w:val="center"/>
              <w:rPr>
                <w:rFonts w:cs="Times New Roman"/>
                <w:sz w:val="26"/>
                <w:szCs w:val="26"/>
              </w:rPr>
            </w:pPr>
            <w:proofErr w:type="gramStart"/>
            <w:r w:rsidRPr="001F4527">
              <w:rPr>
                <w:rFonts w:cs="Times New Roman"/>
                <w:sz w:val="26"/>
                <w:szCs w:val="26"/>
              </w:rPr>
              <w:t>ФИО лица, ответственного за исполнение ме</w:t>
            </w:r>
            <w:r w:rsidRPr="001F4527">
              <w:rPr>
                <w:rFonts w:cs="Times New Roman"/>
                <w:sz w:val="26"/>
                <w:szCs w:val="26"/>
              </w:rPr>
              <w:softHyphen/>
              <w:t>роприятия</w:t>
            </w:r>
            <w:r w:rsidRPr="001F4527">
              <w:rPr>
                <w:rFonts w:cs="Times New Roman"/>
                <w:sz w:val="26"/>
                <w:szCs w:val="26"/>
              </w:rPr>
              <w:br/>
              <w:t>(наименование</w:t>
            </w:r>
            <w:proofErr w:type="gramEnd"/>
          </w:p>
        </w:tc>
        <w:tc>
          <w:tcPr>
            <w:tcW w:w="5386" w:type="dxa"/>
          </w:tcPr>
          <w:p w:rsidR="0027032A" w:rsidRPr="001F4527" w:rsidRDefault="0027032A" w:rsidP="00FD71AB">
            <w:pPr>
              <w:pStyle w:val="2"/>
              <w:keepNext w:val="0"/>
              <w:keepLines w:val="0"/>
              <w:numPr>
                <w:ilvl w:val="0"/>
                <w:numId w:val="0"/>
              </w:numPr>
              <w:tabs>
                <w:tab w:val="clear" w:pos="1134"/>
                <w:tab w:val="left" w:pos="1418"/>
              </w:tabs>
              <w:spacing w:before="0" w:after="0"/>
              <w:ind w:right="0"/>
              <w:jc w:val="left"/>
              <w:outlineLvl w:val="9"/>
              <w:rPr>
                <w:b w:val="0"/>
                <w:sz w:val="26"/>
                <w:szCs w:val="26"/>
              </w:rPr>
            </w:pPr>
            <w:r w:rsidRPr="001F4527">
              <w:rPr>
                <w:b w:val="0"/>
                <w:sz w:val="26"/>
                <w:szCs w:val="26"/>
              </w:rPr>
              <w:t>Реализация мероприяти</w:t>
            </w:r>
            <w:r>
              <w:rPr>
                <w:b w:val="0"/>
                <w:sz w:val="26"/>
                <w:szCs w:val="26"/>
              </w:rPr>
              <w:t>я</w:t>
            </w:r>
            <w:r w:rsidRPr="001F4527">
              <w:rPr>
                <w:b w:val="0"/>
                <w:sz w:val="26"/>
                <w:szCs w:val="26"/>
              </w:rPr>
              <w:t xml:space="preserve"> плана противодействия коррупции осуществляется в установленные сроки.</w:t>
            </w:r>
          </w:p>
        </w:tc>
      </w:tr>
      <w:tr w:rsidR="0027032A" w:rsidRPr="002D62A8" w:rsidTr="004E009A">
        <w:tc>
          <w:tcPr>
            <w:tcW w:w="817" w:type="dxa"/>
          </w:tcPr>
          <w:p w:rsidR="0027032A" w:rsidRPr="002D62A8" w:rsidRDefault="0027032A" w:rsidP="004E009A">
            <w:pPr>
              <w:pStyle w:val="2"/>
              <w:keepNext w:val="0"/>
              <w:keepLines w:val="0"/>
              <w:spacing w:before="0" w:after="0" w:line="240" w:lineRule="auto"/>
              <w:ind w:left="0" w:right="0" w:firstLine="0"/>
              <w:jc w:val="left"/>
              <w:rPr>
                <w:b w:val="0"/>
                <w:sz w:val="24"/>
                <w:szCs w:val="24"/>
              </w:rPr>
            </w:pPr>
          </w:p>
        </w:tc>
        <w:tc>
          <w:tcPr>
            <w:tcW w:w="4678" w:type="dxa"/>
          </w:tcPr>
          <w:p w:rsidR="0027032A" w:rsidRDefault="0027032A" w:rsidP="0027032A">
            <w:pPr>
              <w:spacing w:after="120"/>
              <w:ind w:firstLine="0"/>
              <w:rPr>
                <w:rFonts w:cs="Times New Roman"/>
                <w:sz w:val="26"/>
                <w:szCs w:val="26"/>
              </w:rPr>
            </w:pPr>
            <w:r>
              <w:rPr>
                <w:rFonts w:cs="Times New Roman"/>
                <w:sz w:val="26"/>
                <w:szCs w:val="26"/>
              </w:rPr>
              <w:t>…</w:t>
            </w:r>
          </w:p>
        </w:tc>
        <w:tc>
          <w:tcPr>
            <w:tcW w:w="1984" w:type="dxa"/>
          </w:tcPr>
          <w:p w:rsidR="0027032A" w:rsidRPr="001F4527" w:rsidRDefault="0027032A" w:rsidP="00FD71AB">
            <w:pPr>
              <w:spacing w:after="120"/>
              <w:ind w:firstLine="0"/>
              <w:jc w:val="center"/>
              <w:rPr>
                <w:rFonts w:cs="Times New Roman"/>
                <w:sz w:val="26"/>
                <w:szCs w:val="26"/>
              </w:rPr>
            </w:pPr>
          </w:p>
        </w:tc>
        <w:tc>
          <w:tcPr>
            <w:tcW w:w="1985" w:type="dxa"/>
          </w:tcPr>
          <w:p w:rsidR="0027032A" w:rsidRPr="001F4527" w:rsidRDefault="0027032A" w:rsidP="00FD71AB">
            <w:pPr>
              <w:spacing w:after="120"/>
              <w:ind w:firstLine="0"/>
              <w:jc w:val="center"/>
              <w:rPr>
                <w:rFonts w:cs="Times New Roman"/>
                <w:sz w:val="26"/>
                <w:szCs w:val="26"/>
              </w:rPr>
            </w:pPr>
          </w:p>
        </w:tc>
        <w:tc>
          <w:tcPr>
            <w:tcW w:w="5386" w:type="dxa"/>
          </w:tcPr>
          <w:p w:rsidR="0027032A" w:rsidRPr="001F4527" w:rsidRDefault="0027032A" w:rsidP="00FD71AB">
            <w:pPr>
              <w:pStyle w:val="2"/>
              <w:keepNext w:val="0"/>
              <w:keepLines w:val="0"/>
              <w:numPr>
                <w:ilvl w:val="0"/>
                <w:numId w:val="0"/>
              </w:numPr>
              <w:tabs>
                <w:tab w:val="clear" w:pos="1134"/>
                <w:tab w:val="left" w:pos="1418"/>
              </w:tabs>
              <w:spacing w:before="0" w:after="0"/>
              <w:ind w:right="0"/>
              <w:jc w:val="left"/>
              <w:outlineLvl w:val="9"/>
              <w:rPr>
                <w:b w:val="0"/>
                <w:sz w:val="26"/>
                <w:szCs w:val="26"/>
              </w:rPr>
            </w:pPr>
          </w:p>
        </w:tc>
      </w:tr>
      <w:tr w:rsidR="0027032A" w:rsidRPr="002D62A8" w:rsidTr="00FD71AB">
        <w:tc>
          <w:tcPr>
            <w:tcW w:w="14850" w:type="dxa"/>
            <w:gridSpan w:val="5"/>
          </w:tcPr>
          <w:p w:rsidR="0027032A" w:rsidRPr="0027032A" w:rsidRDefault="0027032A" w:rsidP="00BD063C">
            <w:pPr>
              <w:pStyle w:val="10"/>
              <w:spacing w:before="440"/>
              <w:ind w:left="357" w:hanging="357"/>
              <w:rPr>
                <w:sz w:val="26"/>
                <w:szCs w:val="26"/>
              </w:rPr>
            </w:pPr>
            <w:r w:rsidRPr="0027032A">
              <w:rPr>
                <w:sz w:val="26"/>
                <w:szCs w:val="26"/>
              </w:rPr>
              <w:lastRenderedPageBreak/>
              <w:t xml:space="preserve">Взаимодействие с правоохранительными органами, органами государственной власти Ярославской области, </w:t>
            </w:r>
            <w:proofErr w:type="spellStart"/>
            <w:r w:rsidRPr="0027032A">
              <w:rPr>
                <w:sz w:val="26"/>
                <w:szCs w:val="26"/>
              </w:rPr>
              <w:t>органми</w:t>
            </w:r>
            <w:proofErr w:type="spellEnd"/>
            <w:r w:rsidRPr="0027032A">
              <w:rPr>
                <w:sz w:val="26"/>
                <w:szCs w:val="26"/>
              </w:rPr>
              <w:t xml:space="preserve"> местного самоуправления муниципальных образований Ярославской области, общественными объединениями и иными организациями в целях противодействия коррупции</w:t>
            </w:r>
          </w:p>
        </w:tc>
      </w:tr>
      <w:tr w:rsidR="0027032A" w:rsidRPr="002D62A8" w:rsidTr="004E009A">
        <w:tc>
          <w:tcPr>
            <w:tcW w:w="817" w:type="dxa"/>
          </w:tcPr>
          <w:p w:rsidR="0027032A" w:rsidRPr="002D62A8" w:rsidRDefault="0027032A" w:rsidP="004E009A">
            <w:pPr>
              <w:pStyle w:val="2"/>
              <w:keepNext w:val="0"/>
              <w:keepLines w:val="0"/>
              <w:spacing w:before="0" w:after="0" w:line="240" w:lineRule="auto"/>
              <w:ind w:left="0" w:right="0" w:firstLine="0"/>
              <w:jc w:val="left"/>
              <w:rPr>
                <w:b w:val="0"/>
                <w:sz w:val="24"/>
                <w:szCs w:val="24"/>
              </w:rPr>
            </w:pPr>
          </w:p>
        </w:tc>
        <w:tc>
          <w:tcPr>
            <w:tcW w:w="4678" w:type="dxa"/>
          </w:tcPr>
          <w:p w:rsidR="0027032A" w:rsidRDefault="0027032A" w:rsidP="0027032A">
            <w:pPr>
              <w:spacing w:after="120"/>
              <w:ind w:firstLine="0"/>
              <w:rPr>
                <w:rFonts w:cs="Times New Roman"/>
                <w:sz w:val="26"/>
                <w:szCs w:val="26"/>
              </w:rPr>
            </w:pPr>
            <w:r>
              <w:rPr>
                <w:rFonts w:cs="Times New Roman"/>
                <w:sz w:val="26"/>
                <w:szCs w:val="26"/>
              </w:rPr>
              <w:t>Наименование мероприятия 4.1</w:t>
            </w:r>
          </w:p>
        </w:tc>
        <w:tc>
          <w:tcPr>
            <w:tcW w:w="1984" w:type="dxa"/>
          </w:tcPr>
          <w:p w:rsidR="0027032A" w:rsidRPr="001F4527" w:rsidRDefault="0027032A" w:rsidP="00FD71AB">
            <w:pPr>
              <w:spacing w:after="120"/>
              <w:ind w:firstLine="0"/>
              <w:jc w:val="center"/>
              <w:rPr>
                <w:rFonts w:cs="Times New Roman"/>
                <w:sz w:val="26"/>
                <w:szCs w:val="26"/>
              </w:rPr>
            </w:pPr>
            <w:r w:rsidRPr="001F4527">
              <w:rPr>
                <w:rFonts w:cs="Times New Roman"/>
                <w:sz w:val="26"/>
                <w:szCs w:val="26"/>
              </w:rPr>
              <w:t>В установлен</w:t>
            </w:r>
            <w:r w:rsidRPr="001F4527">
              <w:rPr>
                <w:rFonts w:cs="Times New Roman"/>
                <w:sz w:val="26"/>
                <w:szCs w:val="26"/>
              </w:rPr>
              <w:softHyphen/>
              <w:t>ные в плане сроки</w:t>
            </w:r>
          </w:p>
        </w:tc>
        <w:tc>
          <w:tcPr>
            <w:tcW w:w="1985" w:type="dxa"/>
          </w:tcPr>
          <w:p w:rsidR="0027032A" w:rsidRPr="001F4527" w:rsidRDefault="0027032A" w:rsidP="00FD71AB">
            <w:pPr>
              <w:spacing w:after="120"/>
              <w:ind w:firstLine="0"/>
              <w:jc w:val="center"/>
              <w:rPr>
                <w:rFonts w:cs="Times New Roman"/>
                <w:sz w:val="26"/>
                <w:szCs w:val="26"/>
              </w:rPr>
            </w:pPr>
            <w:proofErr w:type="gramStart"/>
            <w:r w:rsidRPr="001F4527">
              <w:rPr>
                <w:rFonts w:cs="Times New Roman"/>
                <w:sz w:val="26"/>
                <w:szCs w:val="26"/>
              </w:rPr>
              <w:t>ФИО лица, ответственного за исполнение ме</w:t>
            </w:r>
            <w:r w:rsidRPr="001F4527">
              <w:rPr>
                <w:rFonts w:cs="Times New Roman"/>
                <w:sz w:val="26"/>
                <w:szCs w:val="26"/>
              </w:rPr>
              <w:softHyphen/>
              <w:t>роприятия</w:t>
            </w:r>
            <w:r w:rsidRPr="001F4527">
              <w:rPr>
                <w:rFonts w:cs="Times New Roman"/>
                <w:sz w:val="26"/>
                <w:szCs w:val="26"/>
              </w:rPr>
              <w:br/>
              <w:t>(наименование</w:t>
            </w:r>
            <w:proofErr w:type="gramEnd"/>
          </w:p>
        </w:tc>
        <w:tc>
          <w:tcPr>
            <w:tcW w:w="5386" w:type="dxa"/>
          </w:tcPr>
          <w:p w:rsidR="0027032A" w:rsidRPr="001F4527" w:rsidRDefault="0027032A" w:rsidP="00FD71AB">
            <w:pPr>
              <w:pStyle w:val="2"/>
              <w:keepNext w:val="0"/>
              <w:keepLines w:val="0"/>
              <w:numPr>
                <w:ilvl w:val="0"/>
                <w:numId w:val="0"/>
              </w:numPr>
              <w:tabs>
                <w:tab w:val="clear" w:pos="1134"/>
                <w:tab w:val="left" w:pos="1418"/>
              </w:tabs>
              <w:spacing w:before="0" w:after="0"/>
              <w:ind w:right="0"/>
              <w:jc w:val="left"/>
              <w:outlineLvl w:val="9"/>
              <w:rPr>
                <w:b w:val="0"/>
                <w:sz w:val="26"/>
                <w:szCs w:val="26"/>
              </w:rPr>
            </w:pPr>
            <w:r w:rsidRPr="001F4527">
              <w:rPr>
                <w:b w:val="0"/>
                <w:sz w:val="26"/>
                <w:szCs w:val="26"/>
              </w:rPr>
              <w:t>Реализация мероприяти</w:t>
            </w:r>
            <w:r>
              <w:rPr>
                <w:b w:val="0"/>
                <w:sz w:val="26"/>
                <w:szCs w:val="26"/>
              </w:rPr>
              <w:t>я</w:t>
            </w:r>
            <w:r w:rsidRPr="001F4527">
              <w:rPr>
                <w:b w:val="0"/>
                <w:sz w:val="26"/>
                <w:szCs w:val="26"/>
              </w:rPr>
              <w:t xml:space="preserve"> плана противодействия коррупции осуществляется в установленные сроки.</w:t>
            </w:r>
          </w:p>
        </w:tc>
      </w:tr>
      <w:tr w:rsidR="0027032A" w:rsidRPr="002D62A8" w:rsidTr="004E009A">
        <w:tc>
          <w:tcPr>
            <w:tcW w:w="817" w:type="dxa"/>
          </w:tcPr>
          <w:p w:rsidR="0027032A" w:rsidRPr="002D62A8" w:rsidRDefault="0027032A" w:rsidP="004E009A">
            <w:pPr>
              <w:pStyle w:val="2"/>
              <w:keepNext w:val="0"/>
              <w:keepLines w:val="0"/>
              <w:spacing w:before="0" w:after="0" w:line="240" w:lineRule="auto"/>
              <w:ind w:left="0" w:right="0" w:firstLine="0"/>
              <w:jc w:val="left"/>
              <w:rPr>
                <w:b w:val="0"/>
                <w:sz w:val="24"/>
                <w:szCs w:val="24"/>
              </w:rPr>
            </w:pPr>
          </w:p>
        </w:tc>
        <w:tc>
          <w:tcPr>
            <w:tcW w:w="4678" w:type="dxa"/>
          </w:tcPr>
          <w:p w:rsidR="0027032A" w:rsidRDefault="0027032A" w:rsidP="0027032A">
            <w:pPr>
              <w:spacing w:after="120"/>
              <w:ind w:firstLine="0"/>
              <w:rPr>
                <w:rFonts w:cs="Times New Roman"/>
                <w:sz w:val="26"/>
                <w:szCs w:val="26"/>
              </w:rPr>
            </w:pPr>
            <w:r>
              <w:rPr>
                <w:rFonts w:cs="Times New Roman"/>
                <w:sz w:val="26"/>
                <w:szCs w:val="26"/>
              </w:rPr>
              <w:t>…</w:t>
            </w:r>
          </w:p>
        </w:tc>
        <w:tc>
          <w:tcPr>
            <w:tcW w:w="1984" w:type="dxa"/>
          </w:tcPr>
          <w:p w:rsidR="0027032A" w:rsidRPr="001F4527" w:rsidRDefault="0027032A" w:rsidP="00FD71AB">
            <w:pPr>
              <w:spacing w:after="120"/>
              <w:ind w:firstLine="0"/>
              <w:jc w:val="center"/>
              <w:rPr>
                <w:rFonts w:cs="Times New Roman"/>
                <w:sz w:val="26"/>
                <w:szCs w:val="26"/>
              </w:rPr>
            </w:pPr>
          </w:p>
        </w:tc>
        <w:tc>
          <w:tcPr>
            <w:tcW w:w="1985" w:type="dxa"/>
          </w:tcPr>
          <w:p w:rsidR="0027032A" w:rsidRPr="001F4527" w:rsidRDefault="0027032A" w:rsidP="00FD71AB">
            <w:pPr>
              <w:spacing w:after="120"/>
              <w:ind w:firstLine="0"/>
              <w:jc w:val="center"/>
              <w:rPr>
                <w:rFonts w:cs="Times New Roman"/>
                <w:sz w:val="26"/>
                <w:szCs w:val="26"/>
              </w:rPr>
            </w:pPr>
          </w:p>
        </w:tc>
        <w:tc>
          <w:tcPr>
            <w:tcW w:w="5386" w:type="dxa"/>
          </w:tcPr>
          <w:p w:rsidR="0027032A" w:rsidRPr="001F4527" w:rsidRDefault="0027032A" w:rsidP="00FD71AB">
            <w:pPr>
              <w:pStyle w:val="2"/>
              <w:keepNext w:val="0"/>
              <w:keepLines w:val="0"/>
              <w:numPr>
                <w:ilvl w:val="0"/>
                <w:numId w:val="0"/>
              </w:numPr>
              <w:tabs>
                <w:tab w:val="clear" w:pos="1134"/>
                <w:tab w:val="left" w:pos="1418"/>
              </w:tabs>
              <w:spacing w:before="0" w:after="0"/>
              <w:ind w:right="0"/>
              <w:jc w:val="left"/>
              <w:outlineLvl w:val="9"/>
              <w:rPr>
                <w:b w:val="0"/>
                <w:sz w:val="26"/>
                <w:szCs w:val="26"/>
              </w:rPr>
            </w:pPr>
          </w:p>
        </w:tc>
      </w:tr>
      <w:tr w:rsidR="0027032A" w:rsidRPr="002D62A8" w:rsidTr="00FD71AB">
        <w:tc>
          <w:tcPr>
            <w:tcW w:w="14850" w:type="dxa"/>
            <w:gridSpan w:val="5"/>
          </w:tcPr>
          <w:p w:rsidR="0027032A" w:rsidRPr="0027032A" w:rsidRDefault="0027032A" w:rsidP="00BD063C">
            <w:pPr>
              <w:pStyle w:val="10"/>
              <w:spacing w:before="500"/>
              <w:ind w:left="357" w:hanging="357"/>
              <w:rPr>
                <w:sz w:val="26"/>
                <w:szCs w:val="26"/>
              </w:rPr>
            </w:pPr>
            <w:r w:rsidRPr="0027032A">
              <w:rPr>
                <w:sz w:val="26"/>
                <w:szCs w:val="26"/>
              </w:rPr>
              <w:t>Иные меры по противодействию коррупции</w:t>
            </w:r>
          </w:p>
        </w:tc>
      </w:tr>
      <w:tr w:rsidR="0027032A" w:rsidRPr="002D62A8" w:rsidTr="004E009A">
        <w:tc>
          <w:tcPr>
            <w:tcW w:w="817" w:type="dxa"/>
          </w:tcPr>
          <w:p w:rsidR="0027032A" w:rsidRPr="002D62A8" w:rsidRDefault="0027032A" w:rsidP="004E009A">
            <w:pPr>
              <w:pStyle w:val="2"/>
              <w:keepNext w:val="0"/>
              <w:keepLines w:val="0"/>
              <w:spacing w:before="0" w:after="0" w:line="240" w:lineRule="auto"/>
              <w:ind w:left="0" w:right="0" w:firstLine="0"/>
              <w:jc w:val="left"/>
              <w:rPr>
                <w:b w:val="0"/>
                <w:sz w:val="24"/>
                <w:szCs w:val="24"/>
              </w:rPr>
            </w:pPr>
          </w:p>
        </w:tc>
        <w:tc>
          <w:tcPr>
            <w:tcW w:w="4678" w:type="dxa"/>
          </w:tcPr>
          <w:p w:rsidR="0027032A" w:rsidRDefault="0027032A" w:rsidP="0027032A">
            <w:pPr>
              <w:spacing w:after="120"/>
              <w:ind w:firstLine="0"/>
              <w:rPr>
                <w:rFonts w:cs="Times New Roman"/>
                <w:sz w:val="26"/>
                <w:szCs w:val="26"/>
              </w:rPr>
            </w:pPr>
            <w:r>
              <w:rPr>
                <w:rFonts w:cs="Times New Roman"/>
                <w:sz w:val="26"/>
                <w:szCs w:val="26"/>
              </w:rPr>
              <w:t>Наименование мероприятия 5.1</w:t>
            </w:r>
          </w:p>
        </w:tc>
        <w:tc>
          <w:tcPr>
            <w:tcW w:w="1984" w:type="dxa"/>
          </w:tcPr>
          <w:p w:rsidR="0027032A" w:rsidRPr="001F4527" w:rsidRDefault="0027032A" w:rsidP="00FD71AB">
            <w:pPr>
              <w:spacing w:after="120"/>
              <w:ind w:firstLine="0"/>
              <w:jc w:val="center"/>
              <w:rPr>
                <w:rFonts w:cs="Times New Roman"/>
                <w:sz w:val="26"/>
                <w:szCs w:val="26"/>
              </w:rPr>
            </w:pPr>
            <w:r w:rsidRPr="001F4527">
              <w:rPr>
                <w:rFonts w:cs="Times New Roman"/>
                <w:sz w:val="26"/>
                <w:szCs w:val="26"/>
              </w:rPr>
              <w:t>В установлен</w:t>
            </w:r>
            <w:r w:rsidRPr="001F4527">
              <w:rPr>
                <w:rFonts w:cs="Times New Roman"/>
                <w:sz w:val="26"/>
                <w:szCs w:val="26"/>
              </w:rPr>
              <w:softHyphen/>
              <w:t>ные в плане сроки</w:t>
            </w:r>
          </w:p>
        </w:tc>
        <w:tc>
          <w:tcPr>
            <w:tcW w:w="1985" w:type="dxa"/>
          </w:tcPr>
          <w:p w:rsidR="0027032A" w:rsidRPr="001F4527" w:rsidRDefault="0027032A" w:rsidP="00FD71AB">
            <w:pPr>
              <w:spacing w:after="120"/>
              <w:ind w:firstLine="0"/>
              <w:jc w:val="center"/>
              <w:rPr>
                <w:rFonts w:cs="Times New Roman"/>
                <w:sz w:val="26"/>
                <w:szCs w:val="26"/>
              </w:rPr>
            </w:pPr>
            <w:proofErr w:type="gramStart"/>
            <w:r w:rsidRPr="001F4527">
              <w:rPr>
                <w:rFonts w:cs="Times New Roman"/>
                <w:sz w:val="26"/>
                <w:szCs w:val="26"/>
              </w:rPr>
              <w:t>ФИО лица, ответственного за исполнение ме</w:t>
            </w:r>
            <w:r w:rsidRPr="001F4527">
              <w:rPr>
                <w:rFonts w:cs="Times New Roman"/>
                <w:sz w:val="26"/>
                <w:szCs w:val="26"/>
              </w:rPr>
              <w:softHyphen/>
              <w:t>роприятия</w:t>
            </w:r>
            <w:r w:rsidRPr="001F4527">
              <w:rPr>
                <w:rFonts w:cs="Times New Roman"/>
                <w:sz w:val="26"/>
                <w:szCs w:val="26"/>
              </w:rPr>
              <w:br/>
              <w:t>(наименование</w:t>
            </w:r>
            <w:proofErr w:type="gramEnd"/>
          </w:p>
        </w:tc>
        <w:tc>
          <w:tcPr>
            <w:tcW w:w="5386" w:type="dxa"/>
          </w:tcPr>
          <w:p w:rsidR="0027032A" w:rsidRPr="001F4527" w:rsidRDefault="0027032A" w:rsidP="00FD71AB">
            <w:pPr>
              <w:pStyle w:val="2"/>
              <w:keepNext w:val="0"/>
              <w:keepLines w:val="0"/>
              <w:numPr>
                <w:ilvl w:val="0"/>
                <w:numId w:val="0"/>
              </w:numPr>
              <w:tabs>
                <w:tab w:val="clear" w:pos="1134"/>
                <w:tab w:val="left" w:pos="1418"/>
              </w:tabs>
              <w:spacing w:before="0" w:after="0"/>
              <w:ind w:right="0"/>
              <w:jc w:val="left"/>
              <w:outlineLvl w:val="9"/>
              <w:rPr>
                <w:b w:val="0"/>
                <w:sz w:val="26"/>
                <w:szCs w:val="26"/>
              </w:rPr>
            </w:pPr>
            <w:r w:rsidRPr="001F4527">
              <w:rPr>
                <w:b w:val="0"/>
                <w:sz w:val="26"/>
                <w:szCs w:val="26"/>
              </w:rPr>
              <w:t>Реализация мероприяти</w:t>
            </w:r>
            <w:r>
              <w:rPr>
                <w:b w:val="0"/>
                <w:sz w:val="26"/>
                <w:szCs w:val="26"/>
              </w:rPr>
              <w:t>я</w:t>
            </w:r>
            <w:r w:rsidRPr="001F4527">
              <w:rPr>
                <w:b w:val="0"/>
                <w:sz w:val="26"/>
                <w:szCs w:val="26"/>
              </w:rPr>
              <w:t xml:space="preserve"> плана противодействия коррупции осуществляется в установленные сроки.</w:t>
            </w:r>
          </w:p>
        </w:tc>
      </w:tr>
      <w:tr w:rsidR="0027032A" w:rsidRPr="002D62A8" w:rsidTr="004E009A">
        <w:tc>
          <w:tcPr>
            <w:tcW w:w="817" w:type="dxa"/>
          </w:tcPr>
          <w:p w:rsidR="0027032A" w:rsidRPr="002D62A8" w:rsidRDefault="0027032A" w:rsidP="004E009A">
            <w:pPr>
              <w:pStyle w:val="2"/>
              <w:keepNext w:val="0"/>
              <w:keepLines w:val="0"/>
              <w:spacing w:before="0" w:after="0" w:line="240" w:lineRule="auto"/>
              <w:ind w:left="0" w:right="0" w:firstLine="0"/>
              <w:jc w:val="left"/>
              <w:rPr>
                <w:b w:val="0"/>
                <w:sz w:val="24"/>
                <w:szCs w:val="24"/>
              </w:rPr>
            </w:pPr>
          </w:p>
        </w:tc>
        <w:tc>
          <w:tcPr>
            <w:tcW w:w="4678" w:type="dxa"/>
          </w:tcPr>
          <w:p w:rsidR="0027032A" w:rsidRDefault="0027032A" w:rsidP="0027032A">
            <w:pPr>
              <w:spacing w:after="120"/>
              <w:ind w:firstLine="0"/>
              <w:rPr>
                <w:rFonts w:cs="Times New Roman"/>
                <w:sz w:val="26"/>
                <w:szCs w:val="26"/>
              </w:rPr>
            </w:pPr>
            <w:r>
              <w:rPr>
                <w:rFonts w:cs="Times New Roman"/>
                <w:sz w:val="26"/>
                <w:szCs w:val="26"/>
              </w:rPr>
              <w:t>…</w:t>
            </w:r>
          </w:p>
        </w:tc>
        <w:tc>
          <w:tcPr>
            <w:tcW w:w="1984" w:type="dxa"/>
          </w:tcPr>
          <w:p w:rsidR="0027032A" w:rsidRPr="001F4527" w:rsidRDefault="0027032A" w:rsidP="00FD71AB">
            <w:pPr>
              <w:spacing w:after="120"/>
              <w:ind w:firstLine="0"/>
              <w:jc w:val="center"/>
              <w:rPr>
                <w:rFonts w:cs="Times New Roman"/>
                <w:sz w:val="26"/>
                <w:szCs w:val="26"/>
              </w:rPr>
            </w:pPr>
          </w:p>
        </w:tc>
        <w:tc>
          <w:tcPr>
            <w:tcW w:w="1985" w:type="dxa"/>
          </w:tcPr>
          <w:p w:rsidR="0027032A" w:rsidRPr="001F4527" w:rsidRDefault="0027032A" w:rsidP="00FD71AB">
            <w:pPr>
              <w:spacing w:after="120"/>
              <w:ind w:firstLine="0"/>
              <w:jc w:val="center"/>
              <w:rPr>
                <w:rFonts w:cs="Times New Roman"/>
                <w:sz w:val="26"/>
                <w:szCs w:val="26"/>
              </w:rPr>
            </w:pPr>
          </w:p>
        </w:tc>
        <w:tc>
          <w:tcPr>
            <w:tcW w:w="5386" w:type="dxa"/>
          </w:tcPr>
          <w:p w:rsidR="0027032A" w:rsidRPr="001F4527" w:rsidRDefault="0027032A" w:rsidP="00FD71AB">
            <w:pPr>
              <w:pStyle w:val="2"/>
              <w:keepNext w:val="0"/>
              <w:keepLines w:val="0"/>
              <w:numPr>
                <w:ilvl w:val="0"/>
                <w:numId w:val="0"/>
              </w:numPr>
              <w:tabs>
                <w:tab w:val="clear" w:pos="1134"/>
                <w:tab w:val="left" w:pos="1418"/>
              </w:tabs>
              <w:spacing w:before="0" w:after="0"/>
              <w:ind w:right="0"/>
              <w:jc w:val="left"/>
              <w:outlineLvl w:val="9"/>
              <w:rPr>
                <w:b w:val="0"/>
                <w:sz w:val="26"/>
                <w:szCs w:val="26"/>
              </w:rPr>
            </w:pPr>
          </w:p>
        </w:tc>
      </w:tr>
    </w:tbl>
    <w:p w:rsidR="004E009A" w:rsidRDefault="004E009A" w:rsidP="004E009A">
      <w:pPr>
        <w:ind w:right="113"/>
        <w:jc w:val="both"/>
        <w:rPr>
          <w:rFonts w:cs="Times New Roman"/>
          <w:szCs w:val="28"/>
        </w:rPr>
      </w:pPr>
    </w:p>
    <w:p w:rsidR="00B6594D" w:rsidRPr="002D62A8" w:rsidRDefault="00B6594D" w:rsidP="004E009A">
      <w:pPr>
        <w:ind w:right="113"/>
        <w:jc w:val="both"/>
        <w:rPr>
          <w:rFonts w:cs="Times New Roman"/>
          <w:szCs w:val="28"/>
        </w:rPr>
      </w:pPr>
    </w:p>
    <w:tbl>
      <w:tblPr>
        <w:tblStyle w:val="a5"/>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456"/>
      </w:tblGrid>
      <w:tr w:rsidR="004E009A" w:rsidRPr="002D62A8" w:rsidTr="004E009A">
        <w:tc>
          <w:tcPr>
            <w:tcW w:w="7394" w:type="dxa"/>
          </w:tcPr>
          <w:p w:rsidR="004E009A" w:rsidRPr="002D62A8" w:rsidRDefault="00212BBE" w:rsidP="004E009A">
            <w:pPr>
              <w:ind w:firstLine="0"/>
              <w:rPr>
                <w:rFonts w:cs="Times New Roman"/>
                <w:szCs w:val="28"/>
              </w:rPr>
            </w:pPr>
            <w:r>
              <w:rPr>
                <w:rFonts w:cs="Times New Roman"/>
                <w:szCs w:val="28"/>
              </w:rPr>
              <w:t xml:space="preserve">Председатель комиссии по противодействию коррупции </w:t>
            </w:r>
          </w:p>
        </w:tc>
        <w:tc>
          <w:tcPr>
            <w:tcW w:w="7456" w:type="dxa"/>
            <w:vAlign w:val="bottom"/>
          </w:tcPr>
          <w:p w:rsidR="004E009A" w:rsidRPr="002D62A8" w:rsidRDefault="004E009A" w:rsidP="004E009A">
            <w:pPr>
              <w:ind w:firstLine="0"/>
              <w:jc w:val="right"/>
              <w:rPr>
                <w:rFonts w:cs="Times New Roman"/>
                <w:szCs w:val="28"/>
              </w:rPr>
            </w:pPr>
            <w:r w:rsidRPr="002D62A8">
              <w:rPr>
                <w:rFonts w:cs="Times New Roman"/>
                <w:szCs w:val="28"/>
              </w:rPr>
              <w:t>Инициалы, фамилия</w:t>
            </w:r>
          </w:p>
        </w:tc>
      </w:tr>
    </w:tbl>
    <w:p w:rsidR="004E009A" w:rsidRPr="00BD063C" w:rsidRDefault="004E009A" w:rsidP="00BD063C">
      <w:pPr>
        <w:ind w:right="113" w:firstLine="0"/>
        <w:jc w:val="both"/>
        <w:rPr>
          <w:rFonts w:cs="Times New Roman"/>
          <w:sz w:val="2"/>
          <w:szCs w:val="2"/>
        </w:rPr>
      </w:pPr>
    </w:p>
    <w:sectPr w:rsidR="004E009A" w:rsidRPr="00BD063C" w:rsidSect="007355FE">
      <w:footerReference w:type="default" r:id="rId15"/>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9D" w:rsidRDefault="0025489D" w:rsidP="007362B8">
      <w:r>
        <w:separator/>
      </w:r>
    </w:p>
  </w:endnote>
  <w:endnote w:type="continuationSeparator" w:id="0">
    <w:p w:rsidR="0025489D" w:rsidRDefault="0025489D"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5C" w:rsidRDefault="00504A5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AB" w:rsidRPr="000010F5" w:rsidRDefault="00FD71AB">
    <w:pPr>
      <w:pStyle w:val="a8"/>
      <w:jc w:val="center"/>
      <w:rPr>
        <w:sz w:val="24"/>
        <w:szCs w:val="24"/>
      </w:rPr>
    </w:pPr>
  </w:p>
  <w:p w:rsidR="00FD71AB" w:rsidRPr="00E971E9" w:rsidRDefault="00FD71AB" w:rsidP="00AF236E">
    <w:pPr>
      <w:pStyle w:val="a8"/>
      <w:ind w:firstLine="0"/>
      <w:rPr>
        <w:rFonts w:cs="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5C" w:rsidRDefault="00504A5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6163"/>
      <w:docPartObj>
        <w:docPartGallery w:val="Page Numbers (Bottom of Page)"/>
        <w:docPartUnique/>
      </w:docPartObj>
    </w:sdtPr>
    <w:sdtEndPr>
      <w:rPr>
        <w:rFonts w:cs="Times New Roman"/>
        <w:sz w:val="24"/>
        <w:szCs w:val="24"/>
      </w:rPr>
    </w:sdtEndPr>
    <w:sdtContent>
      <w:p w:rsidR="00FD71AB" w:rsidRPr="000D6BA4" w:rsidRDefault="0099087E">
        <w:pPr>
          <w:pStyle w:val="a8"/>
          <w:jc w:val="center"/>
          <w:rPr>
            <w:rFonts w:cs="Times New Roman"/>
            <w:sz w:val="24"/>
            <w:szCs w:val="24"/>
          </w:rPr>
        </w:pPr>
        <w:r w:rsidRPr="000D6BA4">
          <w:rPr>
            <w:rFonts w:cs="Times New Roman"/>
            <w:sz w:val="24"/>
            <w:szCs w:val="24"/>
          </w:rPr>
          <w:fldChar w:fldCharType="begin"/>
        </w:r>
        <w:r w:rsidR="00FD71AB" w:rsidRPr="000D6BA4">
          <w:rPr>
            <w:rFonts w:cs="Times New Roman"/>
            <w:sz w:val="24"/>
            <w:szCs w:val="24"/>
          </w:rPr>
          <w:instrText xml:space="preserve"> PAGE   \* MERGEFORMAT </w:instrText>
        </w:r>
        <w:r w:rsidRPr="000D6BA4">
          <w:rPr>
            <w:rFonts w:cs="Times New Roman"/>
            <w:sz w:val="24"/>
            <w:szCs w:val="24"/>
          </w:rPr>
          <w:fldChar w:fldCharType="separate"/>
        </w:r>
        <w:r w:rsidR="001C6BE6">
          <w:rPr>
            <w:rFonts w:cs="Times New Roman"/>
            <w:noProof/>
            <w:sz w:val="24"/>
            <w:szCs w:val="24"/>
          </w:rPr>
          <w:t>2</w:t>
        </w:r>
        <w:r w:rsidRPr="000D6BA4">
          <w:rPr>
            <w:rFonts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9D" w:rsidRDefault="0025489D" w:rsidP="007362B8">
      <w:r>
        <w:separator/>
      </w:r>
    </w:p>
  </w:footnote>
  <w:footnote w:type="continuationSeparator" w:id="0">
    <w:p w:rsidR="0025489D" w:rsidRDefault="0025489D" w:rsidP="007362B8">
      <w:r>
        <w:continuationSeparator/>
      </w:r>
    </w:p>
  </w:footnote>
  <w:footnote w:id="1">
    <w:p w:rsidR="00FD71AB" w:rsidRPr="002D62A8" w:rsidRDefault="00FD71AB" w:rsidP="002D62A8">
      <w:pPr>
        <w:autoSpaceDE w:val="0"/>
        <w:autoSpaceDN w:val="0"/>
        <w:adjustRightInd w:val="0"/>
        <w:jc w:val="both"/>
        <w:rPr>
          <w:sz w:val="24"/>
          <w:szCs w:val="24"/>
        </w:rPr>
      </w:pPr>
      <w:r w:rsidRPr="002D62A8">
        <w:rPr>
          <w:rStyle w:val="af"/>
          <w:sz w:val="24"/>
          <w:szCs w:val="24"/>
        </w:rPr>
        <w:footnoteRef/>
      </w:r>
      <w:r w:rsidRPr="002D62A8">
        <w:rPr>
          <w:sz w:val="24"/>
          <w:szCs w:val="24"/>
        </w:rPr>
        <w:t xml:space="preserve"> См. пункт 5 </w:t>
      </w:r>
      <w:r w:rsidRPr="002D62A8">
        <w:rPr>
          <w:rFonts w:eastAsiaTheme="minorHAnsi" w:cs="Times New Roman"/>
          <w:sz w:val="24"/>
          <w:szCs w:val="24"/>
        </w:rPr>
        <w:t>Национальной стратегии противодействия коррупции, утвержденной Указом Президента Российской Федерации от 13.04.2010 № 460 «О Национальной стратегии противодействия коррупции и Национальном плане противодействия коррупции на 2010 - 2011 годы»</w:t>
      </w:r>
      <w:r>
        <w:rPr>
          <w:rFonts w:eastAsiaTheme="minorHAnsi"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5C" w:rsidRDefault="00504A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AB" w:rsidRPr="00AC7713" w:rsidRDefault="0099087E"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00FD71AB" w:rsidRPr="00AC7713">
      <w:rPr>
        <w:rFonts w:cs="Times New Roman"/>
        <w:sz w:val="24"/>
        <w:szCs w:val="24"/>
      </w:rPr>
      <w:instrText xml:space="preserve"> PAGE   \* MERGEFORMAT </w:instrText>
    </w:r>
    <w:r w:rsidRPr="00AC7713">
      <w:rPr>
        <w:rFonts w:cs="Times New Roman"/>
        <w:sz w:val="24"/>
        <w:szCs w:val="24"/>
      </w:rPr>
      <w:fldChar w:fldCharType="separate"/>
    </w:r>
    <w:r w:rsidR="001C6BE6">
      <w:rPr>
        <w:rFonts w:cs="Times New Roman"/>
        <w:noProof/>
        <w:sz w:val="24"/>
        <w:szCs w:val="24"/>
      </w:rPr>
      <w:t>7</w:t>
    </w:r>
    <w:r w:rsidRPr="00AC7713">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5C" w:rsidRDefault="00504A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F341CFB"/>
    <w:multiLevelType w:val="multilevel"/>
    <w:tmpl w:val="DF5C7A96"/>
    <w:numStyleLink w:val="a"/>
  </w:abstractNum>
  <w:abstractNum w:abstractNumId="4">
    <w:nsid w:val="45587336"/>
    <w:multiLevelType w:val="multilevel"/>
    <w:tmpl w:val="B0C61E06"/>
    <w:lvl w:ilvl="0">
      <w:start w:val="1"/>
      <w:numFmt w:val="decimal"/>
      <w:pStyle w:val="10"/>
      <w:lvlText w:val="%1."/>
      <w:lvlJc w:val="left"/>
      <w:pPr>
        <w:ind w:left="360" w:hanging="360"/>
      </w:pPr>
      <w:rPr>
        <w:rFonts w:hint="default"/>
      </w:rPr>
    </w:lvl>
    <w:lvl w:ilvl="1">
      <w:start w:val="1"/>
      <w:numFmt w:val="decimal"/>
      <w:pStyle w:val="2"/>
      <w:lvlText w:val="%1.%2."/>
      <w:lvlJc w:val="left"/>
      <w:pPr>
        <w:ind w:left="716" w:hanging="432"/>
      </w:pPr>
      <w:rPr>
        <w:rFonts w:hint="default"/>
      </w:rPr>
    </w:lvl>
    <w:lvl w:ilvl="2">
      <w:start w:val="1"/>
      <w:numFmt w:val="decimal"/>
      <w:pStyle w:val="30"/>
      <w:lvlText w:val="%1.%2.%3."/>
      <w:lvlJc w:val="left"/>
      <w:pPr>
        <w:ind w:left="504" w:hanging="504"/>
      </w:pPr>
      <w:rPr>
        <w:rFonts w:hint="default"/>
        <w:b w:val="0"/>
      </w:rPr>
    </w:lvl>
    <w:lvl w:ilvl="3">
      <w:start w:val="1"/>
      <w:numFmt w:val="decimal"/>
      <w:pStyle w:val="4"/>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E5140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A5D204D"/>
    <w:multiLevelType w:val="hybridMultilevel"/>
    <w:tmpl w:val="BE2ACC78"/>
    <w:lvl w:ilvl="0" w:tplc="939ADEFE">
      <w:start w:val="1"/>
      <w:numFmt w:val="decimal"/>
      <w:pStyle w:val="11"/>
      <w:lvlText w:val="%1.1"/>
      <w:lvlJc w:val="center"/>
      <w:pPr>
        <w:ind w:left="1429" w:hanging="360"/>
      </w:pPr>
      <w:rPr>
        <w:rFonts w:hint="default"/>
      </w:rPr>
    </w:lvl>
    <w:lvl w:ilvl="1" w:tplc="54C0B482" w:tentative="1">
      <w:start w:val="1"/>
      <w:numFmt w:val="lowerLetter"/>
      <w:lvlText w:val="%2."/>
      <w:lvlJc w:val="left"/>
      <w:pPr>
        <w:ind w:left="2149" w:hanging="360"/>
      </w:pPr>
    </w:lvl>
    <w:lvl w:ilvl="2" w:tplc="4F5CE078" w:tentative="1">
      <w:start w:val="1"/>
      <w:numFmt w:val="lowerRoman"/>
      <w:lvlText w:val="%3."/>
      <w:lvlJc w:val="right"/>
      <w:pPr>
        <w:ind w:left="2869" w:hanging="180"/>
      </w:pPr>
    </w:lvl>
    <w:lvl w:ilvl="3" w:tplc="DF404678" w:tentative="1">
      <w:start w:val="1"/>
      <w:numFmt w:val="decimal"/>
      <w:lvlText w:val="%4."/>
      <w:lvlJc w:val="left"/>
      <w:pPr>
        <w:ind w:left="3589" w:hanging="360"/>
      </w:pPr>
    </w:lvl>
    <w:lvl w:ilvl="4" w:tplc="E2D49DA4" w:tentative="1">
      <w:start w:val="1"/>
      <w:numFmt w:val="lowerLetter"/>
      <w:lvlText w:val="%5."/>
      <w:lvlJc w:val="left"/>
      <w:pPr>
        <w:ind w:left="4309" w:hanging="360"/>
      </w:pPr>
    </w:lvl>
    <w:lvl w:ilvl="5" w:tplc="4AA659F2" w:tentative="1">
      <w:start w:val="1"/>
      <w:numFmt w:val="lowerRoman"/>
      <w:lvlText w:val="%6."/>
      <w:lvlJc w:val="right"/>
      <w:pPr>
        <w:ind w:left="5029" w:hanging="180"/>
      </w:pPr>
    </w:lvl>
    <w:lvl w:ilvl="6" w:tplc="1E62EA74" w:tentative="1">
      <w:start w:val="1"/>
      <w:numFmt w:val="decimal"/>
      <w:lvlText w:val="%7."/>
      <w:lvlJc w:val="left"/>
      <w:pPr>
        <w:ind w:left="5749" w:hanging="360"/>
      </w:pPr>
    </w:lvl>
    <w:lvl w:ilvl="7" w:tplc="FCCA67A2" w:tentative="1">
      <w:start w:val="1"/>
      <w:numFmt w:val="lowerLetter"/>
      <w:lvlText w:val="%8."/>
      <w:lvlJc w:val="left"/>
      <w:pPr>
        <w:ind w:left="6469" w:hanging="360"/>
      </w:pPr>
    </w:lvl>
    <w:lvl w:ilvl="8" w:tplc="477CC738"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4"/>
  </w:num>
  <w:num w:numId="8">
    <w:abstractNumId w:val="2"/>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4"/>
  </w:num>
  <w:num w:numId="20">
    <w:abstractNumId w:val="2"/>
  </w:num>
  <w:num w:numId="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00F6F"/>
    <w:rsid w:val="000010F5"/>
    <w:rsid w:val="00004259"/>
    <w:rsid w:val="00024657"/>
    <w:rsid w:val="00026147"/>
    <w:rsid w:val="0002646F"/>
    <w:rsid w:val="0002687F"/>
    <w:rsid w:val="0004431B"/>
    <w:rsid w:val="00047E3D"/>
    <w:rsid w:val="00050905"/>
    <w:rsid w:val="00052DB9"/>
    <w:rsid w:val="00053A8A"/>
    <w:rsid w:val="00054545"/>
    <w:rsid w:val="000571E6"/>
    <w:rsid w:val="00057483"/>
    <w:rsid w:val="00057CA8"/>
    <w:rsid w:val="000635AA"/>
    <w:rsid w:val="0007492B"/>
    <w:rsid w:val="000816DD"/>
    <w:rsid w:val="000834BB"/>
    <w:rsid w:val="000907A1"/>
    <w:rsid w:val="000914EA"/>
    <w:rsid w:val="000943A9"/>
    <w:rsid w:val="000961A7"/>
    <w:rsid w:val="000B6B83"/>
    <w:rsid w:val="000C6DBF"/>
    <w:rsid w:val="000D350C"/>
    <w:rsid w:val="000D5B05"/>
    <w:rsid w:val="000E088E"/>
    <w:rsid w:val="000E2B65"/>
    <w:rsid w:val="000E484A"/>
    <w:rsid w:val="000E7F7B"/>
    <w:rsid w:val="000F366E"/>
    <w:rsid w:val="000F71F1"/>
    <w:rsid w:val="00106503"/>
    <w:rsid w:val="001120C1"/>
    <w:rsid w:val="00112347"/>
    <w:rsid w:val="00112A4D"/>
    <w:rsid w:val="00116B34"/>
    <w:rsid w:val="001200D1"/>
    <w:rsid w:val="00122E14"/>
    <w:rsid w:val="00127743"/>
    <w:rsid w:val="00131244"/>
    <w:rsid w:val="00131AE1"/>
    <w:rsid w:val="00132388"/>
    <w:rsid w:val="00135707"/>
    <w:rsid w:val="001406AC"/>
    <w:rsid w:val="001424DB"/>
    <w:rsid w:val="00145EE9"/>
    <w:rsid w:val="00156DBB"/>
    <w:rsid w:val="0016265E"/>
    <w:rsid w:val="00163686"/>
    <w:rsid w:val="00164EFA"/>
    <w:rsid w:val="00166088"/>
    <w:rsid w:val="00174C4F"/>
    <w:rsid w:val="00185729"/>
    <w:rsid w:val="00187EEB"/>
    <w:rsid w:val="00192EE0"/>
    <w:rsid w:val="00193C51"/>
    <w:rsid w:val="00197B7C"/>
    <w:rsid w:val="001B2ED9"/>
    <w:rsid w:val="001C1734"/>
    <w:rsid w:val="001C2637"/>
    <w:rsid w:val="001C5679"/>
    <w:rsid w:val="001C6BE6"/>
    <w:rsid w:val="001C7602"/>
    <w:rsid w:val="001D1943"/>
    <w:rsid w:val="001D4A62"/>
    <w:rsid w:val="001E0DFF"/>
    <w:rsid w:val="001E7312"/>
    <w:rsid w:val="001F094F"/>
    <w:rsid w:val="001F0D4A"/>
    <w:rsid w:val="001F14B3"/>
    <w:rsid w:val="001F25DB"/>
    <w:rsid w:val="001F4527"/>
    <w:rsid w:val="001F534B"/>
    <w:rsid w:val="001F5597"/>
    <w:rsid w:val="001F6BCB"/>
    <w:rsid w:val="00200304"/>
    <w:rsid w:val="0020462C"/>
    <w:rsid w:val="00205260"/>
    <w:rsid w:val="00206801"/>
    <w:rsid w:val="002078EA"/>
    <w:rsid w:val="00210F31"/>
    <w:rsid w:val="00212BBE"/>
    <w:rsid w:val="00213011"/>
    <w:rsid w:val="002310D3"/>
    <w:rsid w:val="00232616"/>
    <w:rsid w:val="00233A3F"/>
    <w:rsid w:val="002343A6"/>
    <w:rsid w:val="00240D93"/>
    <w:rsid w:val="00246E43"/>
    <w:rsid w:val="0025044A"/>
    <w:rsid w:val="00251B10"/>
    <w:rsid w:val="0025489D"/>
    <w:rsid w:val="00260844"/>
    <w:rsid w:val="00264AF6"/>
    <w:rsid w:val="0027032A"/>
    <w:rsid w:val="00270F29"/>
    <w:rsid w:val="002757B5"/>
    <w:rsid w:val="00277D98"/>
    <w:rsid w:val="00280CA3"/>
    <w:rsid w:val="00285A26"/>
    <w:rsid w:val="002924C7"/>
    <w:rsid w:val="002933A9"/>
    <w:rsid w:val="002937B6"/>
    <w:rsid w:val="0029436E"/>
    <w:rsid w:val="002A037A"/>
    <w:rsid w:val="002B695B"/>
    <w:rsid w:val="002C018E"/>
    <w:rsid w:val="002C406C"/>
    <w:rsid w:val="002D56E9"/>
    <w:rsid w:val="002D62A8"/>
    <w:rsid w:val="002E3F1F"/>
    <w:rsid w:val="002E69E7"/>
    <w:rsid w:val="002F0100"/>
    <w:rsid w:val="002F2E6F"/>
    <w:rsid w:val="002F315D"/>
    <w:rsid w:val="0030039D"/>
    <w:rsid w:val="00302821"/>
    <w:rsid w:val="0030431D"/>
    <w:rsid w:val="00307236"/>
    <w:rsid w:val="00314B4B"/>
    <w:rsid w:val="003160A9"/>
    <w:rsid w:val="00317D58"/>
    <w:rsid w:val="00323DEA"/>
    <w:rsid w:val="00324958"/>
    <w:rsid w:val="003270E4"/>
    <w:rsid w:val="003417A1"/>
    <w:rsid w:val="00341FA6"/>
    <w:rsid w:val="00343CD1"/>
    <w:rsid w:val="00366097"/>
    <w:rsid w:val="003768FC"/>
    <w:rsid w:val="00382E45"/>
    <w:rsid w:val="00384F07"/>
    <w:rsid w:val="00393F7E"/>
    <w:rsid w:val="00397D36"/>
    <w:rsid w:val="003A20E3"/>
    <w:rsid w:val="003A35FD"/>
    <w:rsid w:val="003B50E5"/>
    <w:rsid w:val="003B514A"/>
    <w:rsid w:val="003B6C65"/>
    <w:rsid w:val="003B71B1"/>
    <w:rsid w:val="003C3D29"/>
    <w:rsid w:val="003D195A"/>
    <w:rsid w:val="003D7446"/>
    <w:rsid w:val="003E1F97"/>
    <w:rsid w:val="003E46B2"/>
    <w:rsid w:val="003E5693"/>
    <w:rsid w:val="003E5FDC"/>
    <w:rsid w:val="003F0F65"/>
    <w:rsid w:val="003F2113"/>
    <w:rsid w:val="003F2D1A"/>
    <w:rsid w:val="00404DE6"/>
    <w:rsid w:val="00411AEC"/>
    <w:rsid w:val="004178FB"/>
    <w:rsid w:val="00421637"/>
    <w:rsid w:val="00424754"/>
    <w:rsid w:val="004373DF"/>
    <w:rsid w:val="0044687A"/>
    <w:rsid w:val="004509E6"/>
    <w:rsid w:val="004530EC"/>
    <w:rsid w:val="0046314A"/>
    <w:rsid w:val="00465E59"/>
    <w:rsid w:val="00470433"/>
    <w:rsid w:val="00471012"/>
    <w:rsid w:val="0047643A"/>
    <w:rsid w:val="004854D0"/>
    <w:rsid w:val="00490F12"/>
    <w:rsid w:val="004933F2"/>
    <w:rsid w:val="00493C99"/>
    <w:rsid w:val="004B169E"/>
    <w:rsid w:val="004B340D"/>
    <w:rsid w:val="004B358E"/>
    <w:rsid w:val="004B47AE"/>
    <w:rsid w:val="004B6DDF"/>
    <w:rsid w:val="004C0A3A"/>
    <w:rsid w:val="004C1001"/>
    <w:rsid w:val="004C5D62"/>
    <w:rsid w:val="004D36AC"/>
    <w:rsid w:val="004D4F4F"/>
    <w:rsid w:val="004D68F9"/>
    <w:rsid w:val="004E009A"/>
    <w:rsid w:val="004E10CE"/>
    <w:rsid w:val="004F0747"/>
    <w:rsid w:val="004F3D86"/>
    <w:rsid w:val="004F4A60"/>
    <w:rsid w:val="004F7721"/>
    <w:rsid w:val="0050437D"/>
    <w:rsid w:val="00504A5C"/>
    <w:rsid w:val="00510A89"/>
    <w:rsid w:val="00511724"/>
    <w:rsid w:val="0051332C"/>
    <w:rsid w:val="0051494A"/>
    <w:rsid w:val="005213BE"/>
    <w:rsid w:val="00521D66"/>
    <w:rsid w:val="00527F29"/>
    <w:rsid w:val="005313C3"/>
    <w:rsid w:val="00531607"/>
    <w:rsid w:val="005341BE"/>
    <w:rsid w:val="0053457A"/>
    <w:rsid w:val="0053638B"/>
    <w:rsid w:val="00541D31"/>
    <w:rsid w:val="00543379"/>
    <w:rsid w:val="0055170F"/>
    <w:rsid w:val="00560D51"/>
    <w:rsid w:val="00567082"/>
    <w:rsid w:val="00570F43"/>
    <w:rsid w:val="00584175"/>
    <w:rsid w:val="0059433A"/>
    <w:rsid w:val="00595F86"/>
    <w:rsid w:val="005A16ED"/>
    <w:rsid w:val="005A629D"/>
    <w:rsid w:val="005A780A"/>
    <w:rsid w:val="005B1ABB"/>
    <w:rsid w:val="005C0EE5"/>
    <w:rsid w:val="005D1619"/>
    <w:rsid w:val="005D73C6"/>
    <w:rsid w:val="005E47FA"/>
    <w:rsid w:val="005E672D"/>
    <w:rsid w:val="005F10E2"/>
    <w:rsid w:val="00611517"/>
    <w:rsid w:val="00611F90"/>
    <w:rsid w:val="00620155"/>
    <w:rsid w:val="0063396A"/>
    <w:rsid w:val="006422A0"/>
    <w:rsid w:val="00643B9F"/>
    <w:rsid w:val="00646068"/>
    <w:rsid w:val="00646722"/>
    <w:rsid w:val="00647161"/>
    <w:rsid w:val="00655F98"/>
    <w:rsid w:val="00672A6A"/>
    <w:rsid w:val="006817F5"/>
    <w:rsid w:val="006900BF"/>
    <w:rsid w:val="00696B07"/>
    <w:rsid w:val="006A6165"/>
    <w:rsid w:val="006B5DE1"/>
    <w:rsid w:val="006B7B5D"/>
    <w:rsid w:val="006C01D4"/>
    <w:rsid w:val="006C550F"/>
    <w:rsid w:val="006C596F"/>
    <w:rsid w:val="006C68A8"/>
    <w:rsid w:val="006D205D"/>
    <w:rsid w:val="006E23B0"/>
    <w:rsid w:val="006F0C3B"/>
    <w:rsid w:val="006F2CF7"/>
    <w:rsid w:val="00701C33"/>
    <w:rsid w:val="00702F1B"/>
    <w:rsid w:val="00710E1B"/>
    <w:rsid w:val="007111E3"/>
    <w:rsid w:val="00720EB0"/>
    <w:rsid w:val="007235A3"/>
    <w:rsid w:val="007355FE"/>
    <w:rsid w:val="007362B8"/>
    <w:rsid w:val="00736FB4"/>
    <w:rsid w:val="00745C3B"/>
    <w:rsid w:val="007461CA"/>
    <w:rsid w:val="00753775"/>
    <w:rsid w:val="00756FF5"/>
    <w:rsid w:val="00767DBC"/>
    <w:rsid w:val="00774378"/>
    <w:rsid w:val="007747B5"/>
    <w:rsid w:val="00775B1A"/>
    <w:rsid w:val="0078206F"/>
    <w:rsid w:val="00790CDB"/>
    <w:rsid w:val="00794BEA"/>
    <w:rsid w:val="007A2541"/>
    <w:rsid w:val="007A4B78"/>
    <w:rsid w:val="007A5FF4"/>
    <w:rsid w:val="007B446A"/>
    <w:rsid w:val="007C00F7"/>
    <w:rsid w:val="007C5D47"/>
    <w:rsid w:val="007D4C1C"/>
    <w:rsid w:val="007E1D26"/>
    <w:rsid w:val="007E6776"/>
    <w:rsid w:val="007E77A3"/>
    <w:rsid w:val="007F00B5"/>
    <w:rsid w:val="00800FCE"/>
    <w:rsid w:val="00803898"/>
    <w:rsid w:val="008042C5"/>
    <w:rsid w:val="00806992"/>
    <w:rsid w:val="008107F4"/>
    <w:rsid w:val="008110BD"/>
    <w:rsid w:val="00823520"/>
    <w:rsid w:val="00825055"/>
    <w:rsid w:val="00830387"/>
    <w:rsid w:val="008370D5"/>
    <w:rsid w:val="00837FD7"/>
    <w:rsid w:val="008427DB"/>
    <w:rsid w:val="00843B19"/>
    <w:rsid w:val="00843D92"/>
    <w:rsid w:val="00843F93"/>
    <w:rsid w:val="008465E6"/>
    <w:rsid w:val="0084732A"/>
    <w:rsid w:val="00861FA2"/>
    <w:rsid w:val="00866EEC"/>
    <w:rsid w:val="00893B44"/>
    <w:rsid w:val="00895F68"/>
    <w:rsid w:val="00896467"/>
    <w:rsid w:val="00896EF9"/>
    <w:rsid w:val="008A6453"/>
    <w:rsid w:val="008B093A"/>
    <w:rsid w:val="008B38DF"/>
    <w:rsid w:val="008B3DF0"/>
    <w:rsid w:val="008C0FDF"/>
    <w:rsid w:val="008C468D"/>
    <w:rsid w:val="008D166B"/>
    <w:rsid w:val="008D166F"/>
    <w:rsid w:val="008D16C7"/>
    <w:rsid w:val="008D30CB"/>
    <w:rsid w:val="008D49B6"/>
    <w:rsid w:val="008E01D9"/>
    <w:rsid w:val="008E240C"/>
    <w:rsid w:val="008F3AE5"/>
    <w:rsid w:val="00900339"/>
    <w:rsid w:val="0091543D"/>
    <w:rsid w:val="009167C0"/>
    <w:rsid w:val="0092037A"/>
    <w:rsid w:val="00922258"/>
    <w:rsid w:val="00940571"/>
    <w:rsid w:val="00952E9A"/>
    <w:rsid w:val="00953736"/>
    <w:rsid w:val="00965282"/>
    <w:rsid w:val="00986F9A"/>
    <w:rsid w:val="009876E0"/>
    <w:rsid w:val="0099087E"/>
    <w:rsid w:val="00990AA5"/>
    <w:rsid w:val="009936F6"/>
    <w:rsid w:val="009A114C"/>
    <w:rsid w:val="009C1FBA"/>
    <w:rsid w:val="009C25BA"/>
    <w:rsid w:val="009E4A0E"/>
    <w:rsid w:val="009E4EBA"/>
    <w:rsid w:val="009F1BDA"/>
    <w:rsid w:val="009F6140"/>
    <w:rsid w:val="009F7FC6"/>
    <w:rsid w:val="00A041E9"/>
    <w:rsid w:val="00A2603F"/>
    <w:rsid w:val="00A3060E"/>
    <w:rsid w:val="00A529FF"/>
    <w:rsid w:val="00A5519A"/>
    <w:rsid w:val="00A55DA7"/>
    <w:rsid w:val="00A57C30"/>
    <w:rsid w:val="00A62129"/>
    <w:rsid w:val="00A643C6"/>
    <w:rsid w:val="00A7148D"/>
    <w:rsid w:val="00A751B9"/>
    <w:rsid w:val="00A857EB"/>
    <w:rsid w:val="00A87042"/>
    <w:rsid w:val="00A87DA3"/>
    <w:rsid w:val="00AA241E"/>
    <w:rsid w:val="00AB719C"/>
    <w:rsid w:val="00AC1DB1"/>
    <w:rsid w:val="00AC3646"/>
    <w:rsid w:val="00AC67EE"/>
    <w:rsid w:val="00AE47C7"/>
    <w:rsid w:val="00AF1E6B"/>
    <w:rsid w:val="00AF236E"/>
    <w:rsid w:val="00AF2632"/>
    <w:rsid w:val="00AF441B"/>
    <w:rsid w:val="00AF51E7"/>
    <w:rsid w:val="00B100C0"/>
    <w:rsid w:val="00B23B61"/>
    <w:rsid w:val="00B249A4"/>
    <w:rsid w:val="00B339DB"/>
    <w:rsid w:val="00B37FE8"/>
    <w:rsid w:val="00B40AED"/>
    <w:rsid w:val="00B41BC3"/>
    <w:rsid w:val="00B41D8B"/>
    <w:rsid w:val="00B41EE0"/>
    <w:rsid w:val="00B46704"/>
    <w:rsid w:val="00B471F8"/>
    <w:rsid w:val="00B50E60"/>
    <w:rsid w:val="00B51512"/>
    <w:rsid w:val="00B51AA4"/>
    <w:rsid w:val="00B530D2"/>
    <w:rsid w:val="00B6594D"/>
    <w:rsid w:val="00B65B28"/>
    <w:rsid w:val="00B65DEA"/>
    <w:rsid w:val="00B73C54"/>
    <w:rsid w:val="00B8256C"/>
    <w:rsid w:val="00B8355D"/>
    <w:rsid w:val="00B83B87"/>
    <w:rsid w:val="00B90202"/>
    <w:rsid w:val="00B957B5"/>
    <w:rsid w:val="00B968F0"/>
    <w:rsid w:val="00BA32C1"/>
    <w:rsid w:val="00BA72B0"/>
    <w:rsid w:val="00BB0EE9"/>
    <w:rsid w:val="00BB5A3A"/>
    <w:rsid w:val="00BC1C32"/>
    <w:rsid w:val="00BC6AF6"/>
    <w:rsid w:val="00BD063C"/>
    <w:rsid w:val="00BD0CFD"/>
    <w:rsid w:val="00BD7CC6"/>
    <w:rsid w:val="00BE0B0D"/>
    <w:rsid w:val="00BE3073"/>
    <w:rsid w:val="00BE6DC5"/>
    <w:rsid w:val="00BF5FF3"/>
    <w:rsid w:val="00BF7325"/>
    <w:rsid w:val="00C22171"/>
    <w:rsid w:val="00C334EE"/>
    <w:rsid w:val="00C34254"/>
    <w:rsid w:val="00C34650"/>
    <w:rsid w:val="00C40B3C"/>
    <w:rsid w:val="00C41CB3"/>
    <w:rsid w:val="00C42836"/>
    <w:rsid w:val="00C43B9F"/>
    <w:rsid w:val="00C544B6"/>
    <w:rsid w:val="00C546ED"/>
    <w:rsid w:val="00C54885"/>
    <w:rsid w:val="00C65708"/>
    <w:rsid w:val="00C70EA5"/>
    <w:rsid w:val="00C73FCC"/>
    <w:rsid w:val="00C80CC8"/>
    <w:rsid w:val="00C906D1"/>
    <w:rsid w:val="00C91A38"/>
    <w:rsid w:val="00C97AD8"/>
    <w:rsid w:val="00CA5E5D"/>
    <w:rsid w:val="00CA6B64"/>
    <w:rsid w:val="00CA78F0"/>
    <w:rsid w:val="00CB348B"/>
    <w:rsid w:val="00CC1086"/>
    <w:rsid w:val="00CC7B1B"/>
    <w:rsid w:val="00CD004B"/>
    <w:rsid w:val="00CD1893"/>
    <w:rsid w:val="00CD5485"/>
    <w:rsid w:val="00CD6C83"/>
    <w:rsid w:val="00CE117E"/>
    <w:rsid w:val="00CE3537"/>
    <w:rsid w:val="00CE5D9A"/>
    <w:rsid w:val="00CF2A58"/>
    <w:rsid w:val="00CF6491"/>
    <w:rsid w:val="00D04B3F"/>
    <w:rsid w:val="00D07943"/>
    <w:rsid w:val="00D108B3"/>
    <w:rsid w:val="00D1285D"/>
    <w:rsid w:val="00D12C53"/>
    <w:rsid w:val="00D222EB"/>
    <w:rsid w:val="00D35DCC"/>
    <w:rsid w:val="00D404D2"/>
    <w:rsid w:val="00D40EF1"/>
    <w:rsid w:val="00D46ABF"/>
    <w:rsid w:val="00D53BB2"/>
    <w:rsid w:val="00D55D53"/>
    <w:rsid w:val="00D61451"/>
    <w:rsid w:val="00D723FD"/>
    <w:rsid w:val="00D81CA9"/>
    <w:rsid w:val="00D840DA"/>
    <w:rsid w:val="00D8424F"/>
    <w:rsid w:val="00D87431"/>
    <w:rsid w:val="00D90E22"/>
    <w:rsid w:val="00D93FF1"/>
    <w:rsid w:val="00D94A24"/>
    <w:rsid w:val="00DA63AA"/>
    <w:rsid w:val="00DB479E"/>
    <w:rsid w:val="00DC27A7"/>
    <w:rsid w:val="00DC638C"/>
    <w:rsid w:val="00DD5F9F"/>
    <w:rsid w:val="00DE14CB"/>
    <w:rsid w:val="00DE643E"/>
    <w:rsid w:val="00DF697D"/>
    <w:rsid w:val="00E0343A"/>
    <w:rsid w:val="00E139FB"/>
    <w:rsid w:val="00E27C3E"/>
    <w:rsid w:val="00E35EAE"/>
    <w:rsid w:val="00E476A2"/>
    <w:rsid w:val="00E50380"/>
    <w:rsid w:val="00E53AE4"/>
    <w:rsid w:val="00E64204"/>
    <w:rsid w:val="00E64665"/>
    <w:rsid w:val="00E66CEF"/>
    <w:rsid w:val="00E75D99"/>
    <w:rsid w:val="00E76A79"/>
    <w:rsid w:val="00E771AD"/>
    <w:rsid w:val="00E7773A"/>
    <w:rsid w:val="00E80808"/>
    <w:rsid w:val="00E82DBF"/>
    <w:rsid w:val="00E84851"/>
    <w:rsid w:val="00E96F67"/>
    <w:rsid w:val="00E971E9"/>
    <w:rsid w:val="00EA080A"/>
    <w:rsid w:val="00EA433E"/>
    <w:rsid w:val="00EB2360"/>
    <w:rsid w:val="00EB3B6E"/>
    <w:rsid w:val="00EB4F21"/>
    <w:rsid w:val="00EC5A0E"/>
    <w:rsid w:val="00EC7DA3"/>
    <w:rsid w:val="00ED57E1"/>
    <w:rsid w:val="00ED61A9"/>
    <w:rsid w:val="00EE5365"/>
    <w:rsid w:val="00EF2A18"/>
    <w:rsid w:val="00EF45AC"/>
    <w:rsid w:val="00EF4E99"/>
    <w:rsid w:val="00F01839"/>
    <w:rsid w:val="00F02DBA"/>
    <w:rsid w:val="00F06F34"/>
    <w:rsid w:val="00F13223"/>
    <w:rsid w:val="00F1407B"/>
    <w:rsid w:val="00F259B3"/>
    <w:rsid w:val="00F27EBF"/>
    <w:rsid w:val="00F305D5"/>
    <w:rsid w:val="00F327D7"/>
    <w:rsid w:val="00F509F9"/>
    <w:rsid w:val="00F514FB"/>
    <w:rsid w:val="00F55C0F"/>
    <w:rsid w:val="00F56E96"/>
    <w:rsid w:val="00F70081"/>
    <w:rsid w:val="00F851FA"/>
    <w:rsid w:val="00F925B1"/>
    <w:rsid w:val="00F92709"/>
    <w:rsid w:val="00F96DA1"/>
    <w:rsid w:val="00F9762A"/>
    <w:rsid w:val="00F978F8"/>
    <w:rsid w:val="00FA1FC6"/>
    <w:rsid w:val="00FA28EC"/>
    <w:rsid w:val="00FA3AD8"/>
    <w:rsid w:val="00FA59A6"/>
    <w:rsid w:val="00FA6108"/>
    <w:rsid w:val="00FC3787"/>
    <w:rsid w:val="00FC3D25"/>
    <w:rsid w:val="00FC5BF5"/>
    <w:rsid w:val="00FD140C"/>
    <w:rsid w:val="00FD71AB"/>
    <w:rsid w:val="00FD76AF"/>
    <w:rsid w:val="00FE1ACE"/>
    <w:rsid w:val="00FE3D94"/>
    <w:rsid w:val="00FE5510"/>
    <w:rsid w:val="00FE5C67"/>
    <w:rsid w:val="00FF4992"/>
    <w:rsid w:val="00FF671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2"/>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iPriority w:val="99"/>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uiPriority w:val="99"/>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3">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4">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5">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7"/>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customStyle="1" w:styleId="11">
    <w:name w:val="_Подпункт 1.1"/>
    <w:basedOn w:val="a1"/>
    <w:qFormat/>
    <w:rsid w:val="008B3DF0"/>
    <w:pPr>
      <w:numPr>
        <w:numId w:val="6"/>
      </w:numPr>
      <w:tabs>
        <w:tab w:val="left" w:pos="567"/>
        <w:tab w:val="left" w:pos="1276"/>
      </w:tabs>
      <w:autoSpaceDE w:val="0"/>
      <w:autoSpaceDN w:val="0"/>
      <w:adjustRightInd w:val="0"/>
      <w:spacing w:line="276" w:lineRule="auto"/>
      <w:jc w:val="both"/>
    </w:pPr>
    <w:rPr>
      <w:rFonts w:cs="Times New Roman"/>
      <w:kern w:val="26"/>
      <w:szCs w:val="28"/>
    </w:rPr>
  </w:style>
  <w:style w:type="paragraph" w:styleId="af8">
    <w:name w:val="Normal (Web)"/>
    <w:basedOn w:val="a1"/>
    <w:uiPriority w:val="99"/>
    <w:unhideWhenUsed/>
    <w:rsid w:val="008B3DF0"/>
    <w:pPr>
      <w:spacing w:before="240" w:after="240"/>
      <w:ind w:firstLine="0"/>
    </w:pPr>
    <w:rPr>
      <w:rFonts w:cs="Times New Roman"/>
      <w:sz w:val="24"/>
      <w:szCs w:val="24"/>
      <w:lang w:eastAsia="ru-RU"/>
    </w:rPr>
  </w:style>
  <w:style w:type="paragraph" w:customStyle="1" w:styleId="western">
    <w:name w:val="western"/>
    <w:basedOn w:val="a1"/>
    <w:rsid w:val="008B3DF0"/>
    <w:pPr>
      <w:spacing w:before="100" w:beforeAutospacing="1" w:after="100" w:afterAutospacing="1"/>
      <w:ind w:firstLine="0"/>
    </w:pPr>
    <w:rPr>
      <w:rFonts w:cs="Times New Roman"/>
      <w:sz w:val="24"/>
      <w:szCs w:val="24"/>
      <w:lang w:eastAsia="ru-RU"/>
    </w:rPr>
  </w:style>
  <w:style w:type="paragraph" w:customStyle="1" w:styleId="Default">
    <w:name w:val="Default"/>
    <w:rsid w:val="008B3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8B3DF0"/>
  </w:style>
  <w:style w:type="paragraph" w:styleId="af9">
    <w:name w:val="No Spacing"/>
    <w:uiPriority w:val="1"/>
    <w:qFormat/>
    <w:rsid w:val="008B3DF0"/>
    <w:pPr>
      <w:spacing w:after="0" w:line="240" w:lineRule="auto"/>
    </w:pPr>
    <w:rPr>
      <w:rFonts w:ascii="Calibri" w:eastAsia="Calibri" w:hAnsi="Calibri" w:cs="Times New Roman"/>
    </w:rPr>
  </w:style>
  <w:style w:type="character" w:customStyle="1" w:styleId="afa">
    <w:name w:val="Основной текст_"/>
    <w:link w:val="32"/>
    <w:rsid w:val="008B3DF0"/>
    <w:rPr>
      <w:rFonts w:eastAsia="Times New Roman"/>
      <w:sz w:val="23"/>
      <w:szCs w:val="23"/>
      <w:shd w:val="clear" w:color="auto" w:fill="FFFFFF"/>
    </w:rPr>
  </w:style>
  <w:style w:type="character" w:customStyle="1" w:styleId="16">
    <w:name w:val="Основной текст1"/>
    <w:rsid w:val="008B3DF0"/>
    <w:rPr>
      <w:rFonts w:eastAsia="Times New Roman"/>
      <w:color w:val="000000"/>
      <w:spacing w:val="0"/>
      <w:w w:val="100"/>
      <w:position w:val="0"/>
      <w:sz w:val="23"/>
      <w:szCs w:val="23"/>
      <w:shd w:val="clear" w:color="auto" w:fill="FFFFFF"/>
      <w:lang w:val="ru-RU"/>
    </w:rPr>
  </w:style>
  <w:style w:type="paragraph" w:customStyle="1" w:styleId="32">
    <w:name w:val="Основной текст3"/>
    <w:basedOn w:val="a1"/>
    <w:link w:val="afa"/>
    <w:rsid w:val="008B3DF0"/>
    <w:pPr>
      <w:widowControl w:val="0"/>
      <w:shd w:val="clear" w:color="auto" w:fill="FFFFFF"/>
      <w:spacing w:after="240" w:line="317" w:lineRule="exact"/>
      <w:ind w:firstLine="0"/>
    </w:pPr>
    <w:rPr>
      <w:rFonts w:asciiTheme="minorHAnsi" w:hAnsiTheme="minorHAnsi" w:cstheme="minorBidi"/>
      <w:sz w:val="23"/>
      <w:szCs w:val="23"/>
    </w:rPr>
  </w:style>
  <w:style w:type="paragraph" w:customStyle="1" w:styleId="center">
    <w:name w:val="center"/>
    <w:basedOn w:val="a1"/>
    <w:rsid w:val="008B3DF0"/>
    <w:pPr>
      <w:spacing w:before="100" w:beforeAutospacing="1" w:after="100" w:afterAutospacing="1"/>
      <w:ind w:firstLine="0"/>
      <w:jc w:val="center"/>
    </w:pPr>
    <w:rPr>
      <w:rFonts w:ascii="Verdana" w:hAnsi="Verdana" w:cs="Times New Roman"/>
      <w:color w:val="000000"/>
      <w:sz w:val="2"/>
      <w:szCs w:val="2"/>
      <w:lang w:eastAsia="ru-RU"/>
    </w:rPr>
  </w:style>
  <w:style w:type="paragraph" w:customStyle="1" w:styleId="Style6">
    <w:name w:val="Style6"/>
    <w:basedOn w:val="a1"/>
    <w:uiPriority w:val="99"/>
    <w:rsid w:val="008B3DF0"/>
    <w:pPr>
      <w:widowControl w:val="0"/>
      <w:autoSpaceDE w:val="0"/>
      <w:autoSpaceDN w:val="0"/>
      <w:adjustRightInd w:val="0"/>
      <w:spacing w:line="323" w:lineRule="exact"/>
      <w:ind w:firstLine="734"/>
      <w:jc w:val="both"/>
    </w:pPr>
    <w:rPr>
      <w:rFonts w:cs="Times New Roman"/>
      <w:sz w:val="24"/>
      <w:szCs w:val="24"/>
      <w:lang w:eastAsia="ru-RU"/>
    </w:rPr>
  </w:style>
  <w:style w:type="paragraph" w:styleId="afb">
    <w:name w:val="endnote text"/>
    <w:basedOn w:val="a1"/>
    <w:link w:val="afc"/>
    <w:uiPriority w:val="99"/>
    <w:unhideWhenUsed/>
    <w:rsid w:val="008B3DF0"/>
    <w:pPr>
      <w:ind w:firstLine="0"/>
    </w:pPr>
    <w:rPr>
      <w:rFonts w:ascii="Calibri" w:eastAsia="Calibri" w:hAnsi="Calibri" w:cs="Times New Roman"/>
      <w:sz w:val="20"/>
      <w:szCs w:val="20"/>
    </w:rPr>
  </w:style>
  <w:style w:type="character" w:customStyle="1" w:styleId="afc">
    <w:name w:val="Текст концевой сноски Знак"/>
    <w:basedOn w:val="a2"/>
    <w:link w:val="afb"/>
    <w:uiPriority w:val="99"/>
    <w:rsid w:val="008B3DF0"/>
    <w:rPr>
      <w:rFonts w:ascii="Calibri" w:eastAsia="Calibri" w:hAnsi="Calibri" w:cs="Times New Roman"/>
      <w:sz w:val="20"/>
      <w:szCs w:val="20"/>
    </w:rPr>
  </w:style>
  <w:style w:type="paragraph" w:styleId="afd">
    <w:name w:val="Title"/>
    <w:basedOn w:val="a1"/>
    <w:next w:val="a1"/>
    <w:link w:val="afe"/>
    <w:uiPriority w:val="10"/>
    <w:qFormat/>
    <w:rsid w:val="008B3DF0"/>
    <w:pPr>
      <w:spacing w:before="240" w:after="60" w:line="276" w:lineRule="auto"/>
      <w:ind w:firstLine="0"/>
      <w:jc w:val="center"/>
      <w:outlineLvl w:val="0"/>
    </w:pPr>
    <w:rPr>
      <w:rFonts w:ascii="Cambria" w:hAnsi="Cambria" w:cs="Times New Roman"/>
      <w:b/>
      <w:bCs/>
      <w:kern w:val="28"/>
      <w:sz w:val="32"/>
      <w:szCs w:val="32"/>
    </w:rPr>
  </w:style>
  <w:style w:type="character" w:customStyle="1" w:styleId="afe">
    <w:name w:val="Название Знак"/>
    <w:basedOn w:val="a2"/>
    <w:link w:val="afd"/>
    <w:uiPriority w:val="10"/>
    <w:rsid w:val="008B3DF0"/>
    <w:rPr>
      <w:rFonts w:ascii="Cambria" w:eastAsia="Times New Roman" w:hAnsi="Cambria" w:cs="Times New Roman"/>
      <w:b/>
      <w:bCs/>
      <w:kern w:val="28"/>
      <w:sz w:val="32"/>
      <w:szCs w:val="32"/>
    </w:rPr>
  </w:style>
  <w:style w:type="paragraph" w:customStyle="1" w:styleId="Heading">
    <w:name w:val="Heading"/>
    <w:uiPriority w:val="99"/>
    <w:rsid w:val="00B90202"/>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aff">
    <w:name w:val="Прижатый влево"/>
    <w:basedOn w:val="a1"/>
    <w:next w:val="a1"/>
    <w:uiPriority w:val="99"/>
    <w:rsid w:val="003B6C65"/>
    <w:pPr>
      <w:autoSpaceDE w:val="0"/>
      <w:autoSpaceDN w:val="0"/>
      <w:adjustRightInd w:val="0"/>
      <w:ind w:firstLine="0"/>
    </w:pPr>
    <w:rPr>
      <w:rFonts w:ascii="Arial" w:eastAsia="Calibri" w:hAnsi="Arial" w:cs="Arial"/>
      <w:sz w:val="24"/>
      <w:szCs w:val="24"/>
    </w:rPr>
  </w:style>
  <w:style w:type="paragraph" w:styleId="24">
    <w:name w:val="Body Text 2"/>
    <w:basedOn w:val="a1"/>
    <w:link w:val="25"/>
    <w:unhideWhenUsed/>
    <w:rsid w:val="002F2E6F"/>
    <w:pPr>
      <w:spacing w:after="120" w:line="480" w:lineRule="auto"/>
    </w:pPr>
  </w:style>
  <w:style w:type="character" w:customStyle="1" w:styleId="25">
    <w:name w:val="Основной текст 2 Знак"/>
    <w:basedOn w:val="a2"/>
    <w:link w:val="24"/>
    <w:rsid w:val="002F2E6F"/>
    <w:rPr>
      <w:rFonts w:ascii="Times New Roman" w:eastAsia="Times New Roman" w:hAnsi="Times New Roman" w:cs="Calibri"/>
      <w:sz w:val="28"/>
    </w:rPr>
  </w:style>
  <w:style w:type="character" w:customStyle="1" w:styleId="FontStyle14">
    <w:name w:val="Font Style14"/>
    <w:uiPriority w:val="99"/>
    <w:rsid w:val="002F2E6F"/>
    <w:rPr>
      <w:rFonts w:ascii="Times New Roman" w:hAnsi="Times New Roman"/>
      <w:sz w:val="28"/>
    </w:rPr>
  </w:style>
  <w:style w:type="paragraph" w:customStyle="1" w:styleId="Style5">
    <w:name w:val="Style5"/>
    <w:basedOn w:val="a1"/>
    <w:uiPriority w:val="99"/>
    <w:rsid w:val="002F2E6F"/>
    <w:pPr>
      <w:widowControl w:val="0"/>
      <w:autoSpaceDE w:val="0"/>
      <w:autoSpaceDN w:val="0"/>
      <w:adjustRightInd w:val="0"/>
      <w:spacing w:line="324" w:lineRule="exact"/>
      <w:ind w:firstLine="0"/>
    </w:pPr>
    <w:rPr>
      <w:rFonts w:cs="Times New Roman"/>
      <w:sz w:val="24"/>
      <w:szCs w:val="24"/>
      <w:lang w:eastAsia="ru-RU"/>
    </w:rPr>
  </w:style>
  <w:style w:type="paragraph" w:customStyle="1" w:styleId="Style10">
    <w:name w:val="Style10"/>
    <w:basedOn w:val="a1"/>
    <w:uiPriority w:val="99"/>
    <w:rsid w:val="002F2E6F"/>
    <w:pPr>
      <w:widowControl w:val="0"/>
      <w:autoSpaceDE w:val="0"/>
      <w:autoSpaceDN w:val="0"/>
      <w:adjustRightInd w:val="0"/>
      <w:spacing w:line="324" w:lineRule="exact"/>
      <w:ind w:firstLine="0"/>
      <w:jc w:val="both"/>
    </w:pPr>
    <w:rPr>
      <w:rFonts w:cs="Times New Roman"/>
      <w:sz w:val="24"/>
      <w:szCs w:val="24"/>
      <w:lang w:eastAsia="ru-RU"/>
    </w:rPr>
  </w:style>
  <w:style w:type="character" w:customStyle="1" w:styleId="FontStyle19">
    <w:name w:val="Font Style19"/>
    <w:basedOn w:val="a2"/>
    <w:uiPriority w:val="99"/>
    <w:rsid w:val="002F2E6F"/>
    <w:rPr>
      <w:rFonts w:ascii="Times New Roman" w:hAnsi="Times New Roman" w:cs="Times New Roman"/>
      <w:color w:val="000000"/>
      <w:sz w:val="24"/>
      <w:szCs w:val="24"/>
    </w:rPr>
  </w:style>
  <w:style w:type="character" w:styleId="aff0">
    <w:name w:val="annotation reference"/>
    <w:basedOn w:val="a2"/>
    <w:uiPriority w:val="99"/>
    <w:semiHidden/>
    <w:unhideWhenUsed/>
    <w:rsid w:val="002F2E6F"/>
    <w:rPr>
      <w:sz w:val="16"/>
      <w:szCs w:val="16"/>
    </w:rPr>
  </w:style>
  <w:style w:type="paragraph" w:styleId="aff1">
    <w:name w:val="annotation text"/>
    <w:basedOn w:val="a1"/>
    <w:link w:val="aff2"/>
    <w:uiPriority w:val="99"/>
    <w:semiHidden/>
    <w:unhideWhenUsed/>
    <w:rsid w:val="002F2E6F"/>
    <w:pPr>
      <w:spacing w:after="200"/>
      <w:ind w:firstLine="0"/>
    </w:pPr>
    <w:rPr>
      <w:rFonts w:asciiTheme="minorHAnsi" w:eastAsiaTheme="minorEastAsia" w:hAnsiTheme="minorHAnsi" w:cstheme="minorBidi"/>
      <w:sz w:val="20"/>
      <w:szCs w:val="20"/>
      <w:lang w:eastAsia="ru-RU"/>
    </w:rPr>
  </w:style>
  <w:style w:type="character" w:customStyle="1" w:styleId="aff2">
    <w:name w:val="Текст примечания Знак"/>
    <w:basedOn w:val="a2"/>
    <w:link w:val="aff1"/>
    <w:uiPriority w:val="99"/>
    <w:semiHidden/>
    <w:rsid w:val="002F2E6F"/>
    <w:rPr>
      <w:rFonts w:eastAsiaTheme="minorEastAsia"/>
      <w:sz w:val="20"/>
      <w:szCs w:val="20"/>
      <w:lang w:eastAsia="ru-RU"/>
    </w:rPr>
  </w:style>
  <w:style w:type="paragraph" w:styleId="aff3">
    <w:name w:val="annotation subject"/>
    <w:basedOn w:val="aff1"/>
    <w:next w:val="aff1"/>
    <w:link w:val="aff4"/>
    <w:uiPriority w:val="99"/>
    <w:semiHidden/>
    <w:unhideWhenUsed/>
    <w:rsid w:val="002F2E6F"/>
    <w:rPr>
      <w:b/>
      <w:bCs/>
    </w:rPr>
  </w:style>
  <w:style w:type="character" w:customStyle="1" w:styleId="aff4">
    <w:name w:val="Тема примечания Знак"/>
    <w:basedOn w:val="aff2"/>
    <w:link w:val="aff3"/>
    <w:uiPriority w:val="99"/>
    <w:semiHidden/>
    <w:rsid w:val="002F2E6F"/>
    <w:rPr>
      <w:rFonts w:eastAsiaTheme="minorEastAsia"/>
      <w:b/>
      <w:bCs/>
      <w:sz w:val="20"/>
      <w:szCs w:val="20"/>
      <w:lang w:eastAsia="ru-RU"/>
    </w:rPr>
  </w:style>
  <w:style w:type="paragraph" w:styleId="aff5">
    <w:name w:val="Revision"/>
    <w:hidden/>
    <w:uiPriority w:val="99"/>
    <w:semiHidden/>
    <w:rsid w:val="002F2E6F"/>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2"/>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iPriority w:val="99"/>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uiPriority w:val="99"/>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3">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4">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5">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7"/>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customStyle="1" w:styleId="11">
    <w:name w:val="_Подпункт 1.1"/>
    <w:basedOn w:val="a1"/>
    <w:qFormat/>
    <w:rsid w:val="008B3DF0"/>
    <w:pPr>
      <w:numPr>
        <w:numId w:val="6"/>
      </w:numPr>
      <w:tabs>
        <w:tab w:val="left" w:pos="567"/>
        <w:tab w:val="left" w:pos="1276"/>
      </w:tabs>
      <w:autoSpaceDE w:val="0"/>
      <w:autoSpaceDN w:val="0"/>
      <w:adjustRightInd w:val="0"/>
      <w:spacing w:line="276" w:lineRule="auto"/>
      <w:jc w:val="both"/>
    </w:pPr>
    <w:rPr>
      <w:rFonts w:cs="Times New Roman"/>
      <w:kern w:val="26"/>
      <w:szCs w:val="28"/>
    </w:rPr>
  </w:style>
  <w:style w:type="paragraph" w:styleId="af8">
    <w:name w:val="Normal (Web)"/>
    <w:basedOn w:val="a1"/>
    <w:uiPriority w:val="99"/>
    <w:unhideWhenUsed/>
    <w:rsid w:val="008B3DF0"/>
    <w:pPr>
      <w:spacing w:before="240" w:after="240"/>
      <w:ind w:firstLine="0"/>
    </w:pPr>
    <w:rPr>
      <w:rFonts w:cs="Times New Roman"/>
      <w:sz w:val="24"/>
      <w:szCs w:val="24"/>
      <w:lang w:eastAsia="ru-RU"/>
    </w:rPr>
  </w:style>
  <w:style w:type="paragraph" w:customStyle="1" w:styleId="western">
    <w:name w:val="western"/>
    <w:basedOn w:val="a1"/>
    <w:rsid w:val="008B3DF0"/>
    <w:pPr>
      <w:spacing w:before="100" w:beforeAutospacing="1" w:after="100" w:afterAutospacing="1"/>
      <w:ind w:firstLine="0"/>
    </w:pPr>
    <w:rPr>
      <w:rFonts w:cs="Times New Roman"/>
      <w:sz w:val="24"/>
      <w:szCs w:val="24"/>
      <w:lang w:eastAsia="ru-RU"/>
    </w:rPr>
  </w:style>
  <w:style w:type="paragraph" w:customStyle="1" w:styleId="Default">
    <w:name w:val="Default"/>
    <w:rsid w:val="008B3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8B3DF0"/>
  </w:style>
  <w:style w:type="paragraph" w:styleId="af9">
    <w:name w:val="No Spacing"/>
    <w:uiPriority w:val="1"/>
    <w:qFormat/>
    <w:rsid w:val="008B3DF0"/>
    <w:pPr>
      <w:spacing w:after="0" w:line="240" w:lineRule="auto"/>
    </w:pPr>
    <w:rPr>
      <w:rFonts w:ascii="Calibri" w:eastAsia="Calibri" w:hAnsi="Calibri" w:cs="Times New Roman"/>
    </w:rPr>
  </w:style>
  <w:style w:type="character" w:customStyle="1" w:styleId="afa">
    <w:name w:val="Основной текст_"/>
    <w:link w:val="32"/>
    <w:rsid w:val="008B3DF0"/>
    <w:rPr>
      <w:rFonts w:eastAsia="Times New Roman"/>
      <w:sz w:val="23"/>
      <w:szCs w:val="23"/>
      <w:shd w:val="clear" w:color="auto" w:fill="FFFFFF"/>
    </w:rPr>
  </w:style>
  <w:style w:type="character" w:customStyle="1" w:styleId="16">
    <w:name w:val="Основной текст1"/>
    <w:rsid w:val="008B3DF0"/>
    <w:rPr>
      <w:rFonts w:eastAsia="Times New Roman"/>
      <w:color w:val="000000"/>
      <w:spacing w:val="0"/>
      <w:w w:val="100"/>
      <w:position w:val="0"/>
      <w:sz w:val="23"/>
      <w:szCs w:val="23"/>
      <w:shd w:val="clear" w:color="auto" w:fill="FFFFFF"/>
      <w:lang w:val="ru-RU"/>
    </w:rPr>
  </w:style>
  <w:style w:type="paragraph" w:customStyle="1" w:styleId="32">
    <w:name w:val="Основной текст3"/>
    <w:basedOn w:val="a1"/>
    <w:link w:val="afa"/>
    <w:rsid w:val="008B3DF0"/>
    <w:pPr>
      <w:widowControl w:val="0"/>
      <w:shd w:val="clear" w:color="auto" w:fill="FFFFFF"/>
      <w:spacing w:after="240" w:line="317" w:lineRule="exact"/>
      <w:ind w:firstLine="0"/>
    </w:pPr>
    <w:rPr>
      <w:rFonts w:asciiTheme="minorHAnsi" w:hAnsiTheme="minorHAnsi" w:cstheme="minorBidi"/>
      <w:sz w:val="23"/>
      <w:szCs w:val="23"/>
    </w:rPr>
  </w:style>
  <w:style w:type="paragraph" w:customStyle="1" w:styleId="center">
    <w:name w:val="center"/>
    <w:basedOn w:val="a1"/>
    <w:rsid w:val="008B3DF0"/>
    <w:pPr>
      <w:spacing w:before="100" w:beforeAutospacing="1" w:after="100" w:afterAutospacing="1"/>
      <w:ind w:firstLine="0"/>
      <w:jc w:val="center"/>
    </w:pPr>
    <w:rPr>
      <w:rFonts w:ascii="Verdana" w:hAnsi="Verdana" w:cs="Times New Roman"/>
      <w:color w:val="000000"/>
      <w:sz w:val="2"/>
      <w:szCs w:val="2"/>
      <w:lang w:eastAsia="ru-RU"/>
    </w:rPr>
  </w:style>
  <w:style w:type="paragraph" w:customStyle="1" w:styleId="Style6">
    <w:name w:val="Style6"/>
    <w:basedOn w:val="a1"/>
    <w:uiPriority w:val="99"/>
    <w:rsid w:val="008B3DF0"/>
    <w:pPr>
      <w:widowControl w:val="0"/>
      <w:autoSpaceDE w:val="0"/>
      <w:autoSpaceDN w:val="0"/>
      <w:adjustRightInd w:val="0"/>
      <w:spacing w:line="323" w:lineRule="exact"/>
      <w:ind w:firstLine="734"/>
      <w:jc w:val="both"/>
    </w:pPr>
    <w:rPr>
      <w:rFonts w:cs="Times New Roman"/>
      <w:sz w:val="24"/>
      <w:szCs w:val="24"/>
      <w:lang w:eastAsia="ru-RU"/>
    </w:rPr>
  </w:style>
  <w:style w:type="paragraph" w:styleId="afb">
    <w:name w:val="endnote text"/>
    <w:basedOn w:val="a1"/>
    <w:link w:val="afc"/>
    <w:uiPriority w:val="99"/>
    <w:unhideWhenUsed/>
    <w:rsid w:val="008B3DF0"/>
    <w:pPr>
      <w:ind w:firstLine="0"/>
    </w:pPr>
    <w:rPr>
      <w:rFonts w:ascii="Calibri" w:eastAsia="Calibri" w:hAnsi="Calibri" w:cs="Times New Roman"/>
      <w:sz w:val="20"/>
      <w:szCs w:val="20"/>
    </w:rPr>
  </w:style>
  <w:style w:type="character" w:customStyle="1" w:styleId="afc">
    <w:name w:val="Текст концевой сноски Знак"/>
    <w:basedOn w:val="a2"/>
    <w:link w:val="afb"/>
    <w:uiPriority w:val="99"/>
    <w:rsid w:val="008B3DF0"/>
    <w:rPr>
      <w:rFonts w:ascii="Calibri" w:eastAsia="Calibri" w:hAnsi="Calibri" w:cs="Times New Roman"/>
      <w:sz w:val="20"/>
      <w:szCs w:val="20"/>
    </w:rPr>
  </w:style>
  <w:style w:type="paragraph" w:styleId="afd">
    <w:name w:val="Title"/>
    <w:basedOn w:val="a1"/>
    <w:next w:val="a1"/>
    <w:link w:val="afe"/>
    <w:uiPriority w:val="10"/>
    <w:qFormat/>
    <w:rsid w:val="008B3DF0"/>
    <w:pPr>
      <w:spacing w:before="240" w:after="60" w:line="276" w:lineRule="auto"/>
      <w:ind w:firstLine="0"/>
      <w:jc w:val="center"/>
      <w:outlineLvl w:val="0"/>
    </w:pPr>
    <w:rPr>
      <w:rFonts w:ascii="Cambria" w:hAnsi="Cambria" w:cs="Times New Roman"/>
      <w:b/>
      <w:bCs/>
      <w:kern w:val="28"/>
      <w:sz w:val="32"/>
      <w:szCs w:val="32"/>
    </w:rPr>
  </w:style>
  <w:style w:type="character" w:customStyle="1" w:styleId="afe">
    <w:name w:val="Название Знак"/>
    <w:basedOn w:val="a2"/>
    <w:link w:val="afd"/>
    <w:uiPriority w:val="10"/>
    <w:rsid w:val="008B3DF0"/>
    <w:rPr>
      <w:rFonts w:ascii="Cambria" w:eastAsia="Times New Roman" w:hAnsi="Cambria" w:cs="Times New Roman"/>
      <w:b/>
      <w:bCs/>
      <w:kern w:val="28"/>
      <w:sz w:val="32"/>
      <w:szCs w:val="32"/>
    </w:rPr>
  </w:style>
  <w:style w:type="paragraph" w:customStyle="1" w:styleId="Heading">
    <w:name w:val="Heading"/>
    <w:uiPriority w:val="99"/>
    <w:rsid w:val="00B90202"/>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aff">
    <w:name w:val="Прижатый влево"/>
    <w:basedOn w:val="a1"/>
    <w:next w:val="a1"/>
    <w:uiPriority w:val="99"/>
    <w:rsid w:val="003B6C65"/>
    <w:pPr>
      <w:autoSpaceDE w:val="0"/>
      <w:autoSpaceDN w:val="0"/>
      <w:adjustRightInd w:val="0"/>
      <w:ind w:firstLine="0"/>
    </w:pPr>
    <w:rPr>
      <w:rFonts w:ascii="Arial" w:eastAsia="Calibri" w:hAnsi="Arial" w:cs="Arial"/>
      <w:sz w:val="24"/>
      <w:szCs w:val="24"/>
    </w:rPr>
  </w:style>
  <w:style w:type="paragraph" w:styleId="24">
    <w:name w:val="Body Text 2"/>
    <w:basedOn w:val="a1"/>
    <w:link w:val="25"/>
    <w:unhideWhenUsed/>
    <w:rsid w:val="002F2E6F"/>
    <w:pPr>
      <w:spacing w:after="120" w:line="480" w:lineRule="auto"/>
    </w:pPr>
  </w:style>
  <w:style w:type="character" w:customStyle="1" w:styleId="25">
    <w:name w:val="Основной текст 2 Знак"/>
    <w:basedOn w:val="a2"/>
    <w:link w:val="24"/>
    <w:rsid w:val="002F2E6F"/>
    <w:rPr>
      <w:rFonts w:ascii="Times New Roman" w:eastAsia="Times New Roman" w:hAnsi="Times New Roman" w:cs="Calibri"/>
      <w:sz w:val="28"/>
    </w:rPr>
  </w:style>
  <w:style w:type="character" w:customStyle="1" w:styleId="FontStyle14">
    <w:name w:val="Font Style14"/>
    <w:uiPriority w:val="99"/>
    <w:rsid w:val="002F2E6F"/>
    <w:rPr>
      <w:rFonts w:ascii="Times New Roman" w:hAnsi="Times New Roman"/>
      <w:sz w:val="28"/>
    </w:rPr>
  </w:style>
  <w:style w:type="paragraph" w:customStyle="1" w:styleId="Style5">
    <w:name w:val="Style5"/>
    <w:basedOn w:val="a1"/>
    <w:uiPriority w:val="99"/>
    <w:rsid w:val="002F2E6F"/>
    <w:pPr>
      <w:widowControl w:val="0"/>
      <w:autoSpaceDE w:val="0"/>
      <w:autoSpaceDN w:val="0"/>
      <w:adjustRightInd w:val="0"/>
      <w:spacing w:line="324" w:lineRule="exact"/>
      <w:ind w:firstLine="0"/>
    </w:pPr>
    <w:rPr>
      <w:rFonts w:cs="Times New Roman"/>
      <w:sz w:val="24"/>
      <w:szCs w:val="24"/>
      <w:lang w:eastAsia="ru-RU"/>
    </w:rPr>
  </w:style>
  <w:style w:type="paragraph" w:customStyle="1" w:styleId="Style10">
    <w:name w:val="Style10"/>
    <w:basedOn w:val="a1"/>
    <w:uiPriority w:val="99"/>
    <w:rsid w:val="002F2E6F"/>
    <w:pPr>
      <w:widowControl w:val="0"/>
      <w:autoSpaceDE w:val="0"/>
      <w:autoSpaceDN w:val="0"/>
      <w:adjustRightInd w:val="0"/>
      <w:spacing w:line="324" w:lineRule="exact"/>
      <w:ind w:firstLine="0"/>
      <w:jc w:val="both"/>
    </w:pPr>
    <w:rPr>
      <w:rFonts w:cs="Times New Roman"/>
      <w:sz w:val="24"/>
      <w:szCs w:val="24"/>
      <w:lang w:eastAsia="ru-RU"/>
    </w:rPr>
  </w:style>
  <w:style w:type="character" w:customStyle="1" w:styleId="FontStyle19">
    <w:name w:val="Font Style19"/>
    <w:basedOn w:val="a2"/>
    <w:uiPriority w:val="99"/>
    <w:rsid w:val="002F2E6F"/>
    <w:rPr>
      <w:rFonts w:ascii="Times New Roman" w:hAnsi="Times New Roman" w:cs="Times New Roman"/>
      <w:color w:val="000000"/>
      <w:sz w:val="24"/>
      <w:szCs w:val="24"/>
    </w:rPr>
  </w:style>
  <w:style w:type="character" w:styleId="aff0">
    <w:name w:val="annotation reference"/>
    <w:basedOn w:val="a2"/>
    <w:uiPriority w:val="99"/>
    <w:semiHidden/>
    <w:unhideWhenUsed/>
    <w:rsid w:val="002F2E6F"/>
    <w:rPr>
      <w:sz w:val="16"/>
      <w:szCs w:val="16"/>
    </w:rPr>
  </w:style>
  <w:style w:type="paragraph" w:styleId="aff1">
    <w:name w:val="annotation text"/>
    <w:basedOn w:val="a1"/>
    <w:link w:val="aff2"/>
    <w:uiPriority w:val="99"/>
    <w:semiHidden/>
    <w:unhideWhenUsed/>
    <w:rsid w:val="002F2E6F"/>
    <w:pPr>
      <w:spacing w:after="200"/>
      <w:ind w:firstLine="0"/>
    </w:pPr>
    <w:rPr>
      <w:rFonts w:asciiTheme="minorHAnsi" w:eastAsiaTheme="minorEastAsia" w:hAnsiTheme="minorHAnsi" w:cstheme="minorBidi"/>
      <w:sz w:val="20"/>
      <w:szCs w:val="20"/>
      <w:lang w:eastAsia="ru-RU"/>
    </w:rPr>
  </w:style>
  <w:style w:type="character" w:customStyle="1" w:styleId="aff2">
    <w:name w:val="Текст примечания Знак"/>
    <w:basedOn w:val="a2"/>
    <w:link w:val="aff1"/>
    <w:uiPriority w:val="99"/>
    <w:semiHidden/>
    <w:rsid w:val="002F2E6F"/>
    <w:rPr>
      <w:rFonts w:eastAsiaTheme="minorEastAsia"/>
      <w:sz w:val="20"/>
      <w:szCs w:val="20"/>
      <w:lang w:eastAsia="ru-RU"/>
    </w:rPr>
  </w:style>
  <w:style w:type="paragraph" w:styleId="aff3">
    <w:name w:val="annotation subject"/>
    <w:basedOn w:val="aff1"/>
    <w:next w:val="aff1"/>
    <w:link w:val="aff4"/>
    <w:uiPriority w:val="99"/>
    <w:semiHidden/>
    <w:unhideWhenUsed/>
    <w:rsid w:val="002F2E6F"/>
    <w:rPr>
      <w:b/>
      <w:bCs/>
    </w:rPr>
  </w:style>
  <w:style w:type="character" w:customStyle="1" w:styleId="aff4">
    <w:name w:val="Тема примечания Знак"/>
    <w:basedOn w:val="aff2"/>
    <w:link w:val="aff3"/>
    <w:uiPriority w:val="99"/>
    <w:semiHidden/>
    <w:rsid w:val="002F2E6F"/>
    <w:rPr>
      <w:rFonts w:eastAsiaTheme="minorEastAsia"/>
      <w:b/>
      <w:bCs/>
      <w:sz w:val="20"/>
      <w:szCs w:val="20"/>
      <w:lang w:eastAsia="ru-RU"/>
    </w:rPr>
  </w:style>
  <w:style w:type="paragraph" w:styleId="aff5">
    <w:name w:val="Revision"/>
    <w:hidden/>
    <w:uiPriority w:val="99"/>
    <w:semiHidden/>
    <w:rsid w:val="002F2E6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29199">
      <w:bodyDiv w:val="1"/>
      <w:marLeft w:val="0"/>
      <w:marRight w:val="0"/>
      <w:marTop w:val="0"/>
      <w:marBottom w:val="0"/>
      <w:divBdr>
        <w:top w:val="none" w:sz="0" w:space="0" w:color="auto"/>
        <w:left w:val="none" w:sz="0" w:space="0" w:color="auto"/>
        <w:bottom w:val="none" w:sz="0" w:space="0" w:color="auto"/>
        <w:right w:val="none" w:sz="0" w:space="0" w:color="auto"/>
      </w:divBdr>
      <w:divsChild>
        <w:div w:id="867332329">
          <w:marLeft w:val="0"/>
          <w:marRight w:val="0"/>
          <w:marTop w:val="0"/>
          <w:marBottom w:val="0"/>
          <w:divBdr>
            <w:top w:val="none" w:sz="0" w:space="0" w:color="auto"/>
            <w:left w:val="none" w:sz="0" w:space="0" w:color="auto"/>
            <w:bottom w:val="none" w:sz="0" w:space="0" w:color="auto"/>
            <w:right w:val="none" w:sz="0" w:space="0" w:color="auto"/>
          </w:divBdr>
          <w:divsChild>
            <w:div w:id="15640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18A5B-E7C5-408D-B1AF-99DFE890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3776</Words>
  <Characters>21525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Uro_1</cp:lastModifiedBy>
  <cp:revision>3</cp:revision>
  <cp:lastPrinted>2017-04-28T08:32:00Z</cp:lastPrinted>
  <dcterms:created xsi:type="dcterms:W3CDTF">2017-06-15T08:01:00Z</dcterms:created>
  <dcterms:modified xsi:type="dcterms:W3CDTF">2017-06-15T09:03:00Z</dcterms:modified>
</cp:coreProperties>
</file>