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942" w:rsidRDefault="00A32942" w:rsidP="00B2578D">
      <w:pPr>
        <w:tabs>
          <w:tab w:val="left" w:pos="7200"/>
        </w:tabs>
        <w:jc w:val="center"/>
      </w:pPr>
    </w:p>
    <w:p w:rsidR="00A32942" w:rsidRDefault="00F41D41" w:rsidP="0055233F">
      <w:r>
        <w:rPr>
          <w:noProof/>
        </w:rPr>
        <w:drawing>
          <wp:anchor distT="0" distB="0" distL="114300" distR="114300" simplePos="0" relativeHeight="251657728" behindDoc="0" locked="0" layoutInCell="1" allowOverlap="0">
            <wp:simplePos x="0" y="0"/>
            <wp:positionH relativeFrom="column">
              <wp:posOffset>2783840</wp:posOffset>
            </wp:positionH>
            <wp:positionV relativeFrom="paragraph">
              <wp:posOffset>121920</wp:posOffset>
            </wp:positionV>
            <wp:extent cx="568960" cy="701040"/>
            <wp:effectExtent l="19050" t="0" r="2540" b="0"/>
            <wp:wrapSquare wrapText="bothSides"/>
            <wp:docPr id="2" name="Рисунок 2" descr="герб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
                    <pic:cNvPicPr>
                      <a:picLocks noChangeAspect="1" noChangeArrowheads="1"/>
                    </pic:cNvPicPr>
                  </pic:nvPicPr>
                  <pic:blipFill>
                    <a:blip r:embed="rId8" cstate="print"/>
                    <a:srcRect/>
                    <a:stretch>
                      <a:fillRect/>
                    </a:stretch>
                  </pic:blipFill>
                  <pic:spPr bwMode="auto">
                    <a:xfrm>
                      <a:off x="0" y="0"/>
                      <a:ext cx="568960" cy="701040"/>
                    </a:xfrm>
                    <a:prstGeom prst="rect">
                      <a:avLst/>
                    </a:prstGeom>
                    <a:noFill/>
                    <a:ln w="9525">
                      <a:noFill/>
                      <a:miter lim="800000"/>
                      <a:headEnd/>
                      <a:tailEnd/>
                    </a:ln>
                  </pic:spPr>
                </pic:pic>
              </a:graphicData>
            </a:graphic>
          </wp:anchor>
        </w:drawing>
      </w:r>
    </w:p>
    <w:p w:rsidR="00A32942" w:rsidRDefault="00A32942" w:rsidP="0055233F"/>
    <w:p w:rsidR="00A32942" w:rsidRDefault="00A32942" w:rsidP="0055233F"/>
    <w:p w:rsidR="00877FB4" w:rsidRDefault="00601B72" w:rsidP="000552F9">
      <w:r>
        <w:t xml:space="preserve">                                                        </w:t>
      </w:r>
      <w:r w:rsidR="00BD3868" w:rsidRPr="004E33EE">
        <w:t xml:space="preserve">                </w:t>
      </w:r>
      <w:r w:rsidR="00BD3868">
        <w:t xml:space="preserve">    </w:t>
      </w:r>
      <w:r w:rsidR="00A32942">
        <w:t xml:space="preserve">     </w:t>
      </w:r>
    </w:p>
    <w:p w:rsidR="00F41D41" w:rsidRDefault="00F41D41" w:rsidP="0090010C">
      <w:pPr>
        <w:jc w:val="center"/>
        <w:rPr>
          <w:sz w:val="30"/>
          <w:szCs w:val="30"/>
        </w:rPr>
      </w:pPr>
    </w:p>
    <w:p w:rsidR="00730EEF" w:rsidRPr="00496AB2" w:rsidRDefault="00627643" w:rsidP="0090010C">
      <w:pPr>
        <w:jc w:val="center"/>
        <w:rPr>
          <w:sz w:val="30"/>
          <w:szCs w:val="30"/>
        </w:rPr>
      </w:pPr>
      <w:r w:rsidRPr="00496AB2">
        <w:rPr>
          <w:sz w:val="30"/>
          <w:szCs w:val="30"/>
        </w:rPr>
        <w:t>А</w:t>
      </w:r>
      <w:r w:rsidR="00730EEF" w:rsidRPr="00496AB2">
        <w:rPr>
          <w:sz w:val="30"/>
          <w:szCs w:val="30"/>
        </w:rPr>
        <w:t>ДМИНИСТРАЦИЯ ГОРОДСКОГО ПОСЕЛЕНИЯ</w:t>
      </w:r>
    </w:p>
    <w:p w:rsidR="00730EEF" w:rsidRPr="00496AB2" w:rsidRDefault="00730EEF" w:rsidP="0090010C">
      <w:pPr>
        <w:jc w:val="center"/>
        <w:rPr>
          <w:sz w:val="30"/>
          <w:szCs w:val="30"/>
        </w:rPr>
      </w:pPr>
      <w:r w:rsidRPr="00496AB2">
        <w:rPr>
          <w:sz w:val="30"/>
          <w:szCs w:val="30"/>
        </w:rPr>
        <w:t xml:space="preserve"> ГАВРИЛОВ-ЯМ</w:t>
      </w:r>
    </w:p>
    <w:p w:rsidR="00730EEF" w:rsidRPr="00324B96" w:rsidRDefault="00730EEF" w:rsidP="0090010C">
      <w:pPr>
        <w:jc w:val="center"/>
        <w:rPr>
          <w:b/>
          <w:sz w:val="30"/>
          <w:szCs w:val="30"/>
        </w:rPr>
      </w:pPr>
    </w:p>
    <w:p w:rsidR="006B3B12" w:rsidRPr="006B5646" w:rsidRDefault="00862AAD" w:rsidP="00F2581E">
      <w:pPr>
        <w:jc w:val="center"/>
        <w:rPr>
          <w:b/>
          <w:caps/>
          <w:spacing w:val="20"/>
          <w:sz w:val="40"/>
          <w:szCs w:val="40"/>
        </w:rPr>
      </w:pPr>
      <w:r>
        <w:rPr>
          <w:b/>
          <w:caps/>
          <w:spacing w:val="20"/>
          <w:sz w:val="40"/>
          <w:szCs w:val="40"/>
        </w:rPr>
        <w:t>Постановлени</w:t>
      </w:r>
      <w:r w:rsidR="006B5646" w:rsidRPr="006B5646">
        <w:rPr>
          <w:b/>
          <w:caps/>
          <w:spacing w:val="20"/>
          <w:sz w:val="40"/>
          <w:szCs w:val="40"/>
        </w:rPr>
        <w:t>е</w:t>
      </w:r>
    </w:p>
    <w:p w:rsidR="007F209B" w:rsidRDefault="007F209B" w:rsidP="00D34D93">
      <w:pPr>
        <w:tabs>
          <w:tab w:val="left" w:pos="2760"/>
        </w:tabs>
        <w:ind w:right="143"/>
        <w:rPr>
          <w:sz w:val="28"/>
          <w:szCs w:val="28"/>
        </w:rPr>
      </w:pPr>
    </w:p>
    <w:p w:rsidR="006B5646" w:rsidRDefault="00AD5789" w:rsidP="00D34D93">
      <w:pPr>
        <w:tabs>
          <w:tab w:val="left" w:pos="2760"/>
        </w:tabs>
        <w:ind w:right="143"/>
        <w:rPr>
          <w:sz w:val="28"/>
          <w:szCs w:val="28"/>
        </w:rPr>
      </w:pPr>
      <w:r>
        <w:rPr>
          <w:sz w:val="28"/>
          <w:szCs w:val="28"/>
        </w:rPr>
        <w:t>27</w:t>
      </w:r>
      <w:r w:rsidR="001A678D">
        <w:rPr>
          <w:sz w:val="28"/>
          <w:szCs w:val="28"/>
        </w:rPr>
        <w:t>.12</w:t>
      </w:r>
      <w:r w:rsidR="00F45A05">
        <w:rPr>
          <w:sz w:val="28"/>
          <w:szCs w:val="28"/>
        </w:rPr>
        <w:t>.2021</w:t>
      </w:r>
      <w:r w:rsidR="008B61BA">
        <w:rPr>
          <w:sz w:val="28"/>
          <w:szCs w:val="28"/>
        </w:rPr>
        <w:t xml:space="preserve"> </w:t>
      </w:r>
      <w:r w:rsidR="00AD7862">
        <w:rPr>
          <w:sz w:val="28"/>
          <w:szCs w:val="28"/>
        </w:rPr>
        <w:t xml:space="preserve"> </w:t>
      </w:r>
      <w:r w:rsidR="00CC101A" w:rsidRPr="007007B2">
        <w:rPr>
          <w:sz w:val="28"/>
          <w:szCs w:val="28"/>
        </w:rPr>
        <w:t>№</w:t>
      </w:r>
      <w:r w:rsidR="008B61BA">
        <w:rPr>
          <w:sz w:val="28"/>
          <w:szCs w:val="28"/>
        </w:rPr>
        <w:t xml:space="preserve"> </w:t>
      </w:r>
      <w:r w:rsidR="0052050A">
        <w:rPr>
          <w:sz w:val="28"/>
          <w:szCs w:val="28"/>
        </w:rPr>
        <w:t>863</w:t>
      </w:r>
    </w:p>
    <w:p w:rsidR="00DE7DB1" w:rsidRDefault="00DE7DB1" w:rsidP="00D34D93">
      <w:pPr>
        <w:tabs>
          <w:tab w:val="left" w:pos="2760"/>
        </w:tabs>
        <w:ind w:right="143"/>
        <w:rPr>
          <w:sz w:val="28"/>
          <w:szCs w:val="28"/>
        </w:rPr>
      </w:pPr>
    </w:p>
    <w:p w:rsidR="0052050A" w:rsidRPr="0052050A" w:rsidRDefault="0052050A" w:rsidP="0052050A">
      <w:pPr>
        <w:jc w:val="both"/>
        <w:rPr>
          <w:sz w:val="28"/>
          <w:szCs w:val="28"/>
        </w:rPr>
      </w:pPr>
      <w:r w:rsidRPr="0052050A">
        <w:rPr>
          <w:sz w:val="28"/>
          <w:szCs w:val="28"/>
        </w:rPr>
        <w:t xml:space="preserve">Об утверждении Порядка проведения конкурсного отбора </w:t>
      </w:r>
    </w:p>
    <w:p w:rsidR="0052050A" w:rsidRDefault="0052050A" w:rsidP="0052050A">
      <w:pPr>
        <w:jc w:val="both"/>
        <w:rPr>
          <w:sz w:val="28"/>
          <w:szCs w:val="28"/>
        </w:rPr>
      </w:pPr>
      <w:r w:rsidRPr="0052050A">
        <w:rPr>
          <w:sz w:val="28"/>
          <w:szCs w:val="28"/>
        </w:rPr>
        <w:t>социально-ориентированных некоммерческих организаций</w:t>
      </w:r>
    </w:p>
    <w:p w:rsidR="0052050A" w:rsidRDefault="0052050A" w:rsidP="0052050A">
      <w:pPr>
        <w:jc w:val="both"/>
        <w:rPr>
          <w:sz w:val="28"/>
          <w:szCs w:val="28"/>
        </w:rPr>
      </w:pPr>
      <w:r w:rsidRPr="0052050A">
        <w:rPr>
          <w:sz w:val="28"/>
          <w:szCs w:val="28"/>
        </w:rPr>
        <w:t>по предоставлению</w:t>
      </w:r>
      <w:r>
        <w:rPr>
          <w:sz w:val="28"/>
          <w:szCs w:val="28"/>
        </w:rPr>
        <w:t xml:space="preserve"> </w:t>
      </w:r>
      <w:r w:rsidRPr="0052050A">
        <w:rPr>
          <w:sz w:val="28"/>
          <w:szCs w:val="28"/>
        </w:rPr>
        <w:t>субсидий на реализацию проектов в</w:t>
      </w:r>
    </w:p>
    <w:p w:rsidR="0052050A" w:rsidRDefault="0052050A" w:rsidP="0052050A">
      <w:pPr>
        <w:jc w:val="both"/>
        <w:rPr>
          <w:sz w:val="28"/>
          <w:szCs w:val="28"/>
        </w:rPr>
      </w:pPr>
      <w:r w:rsidRPr="0052050A">
        <w:rPr>
          <w:sz w:val="28"/>
          <w:szCs w:val="28"/>
        </w:rPr>
        <w:t>сфере физической культуры и спорта</w:t>
      </w:r>
      <w:r>
        <w:rPr>
          <w:sz w:val="28"/>
          <w:szCs w:val="28"/>
        </w:rPr>
        <w:t xml:space="preserve"> </w:t>
      </w:r>
      <w:r w:rsidRPr="0052050A">
        <w:rPr>
          <w:sz w:val="28"/>
          <w:szCs w:val="28"/>
        </w:rPr>
        <w:t>на территории</w:t>
      </w:r>
    </w:p>
    <w:p w:rsidR="0052050A" w:rsidRPr="0052050A" w:rsidRDefault="0052050A" w:rsidP="0052050A">
      <w:pPr>
        <w:jc w:val="both"/>
        <w:rPr>
          <w:sz w:val="28"/>
          <w:szCs w:val="28"/>
        </w:rPr>
      </w:pPr>
      <w:r w:rsidRPr="0052050A">
        <w:rPr>
          <w:sz w:val="28"/>
          <w:szCs w:val="28"/>
        </w:rPr>
        <w:t>городского поселения Гаврилов-Ям</w:t>
      </w:r>
    </w:p>
    <w:p w:rsidR="0052050A" w:rsidRPr="0052050A" w:rsidRDefault="0052050A" w:rsidP="0052050A">
      <w:pPr>
        <w:suppressAutoHyphens/>
        <w:rPr>
          <w:rFonts w:cs="Calibri"/>
          <w:sz w:val="28"/>
          <w:szCs w:val="28"/>
        </w:rPr>
      </w:pPr>
    </w:p>
    <w:p w:rsidR="0052050A" w:rsidRDefault="0052050A" w:rsidP="0052050A">
      <w:pPr>
        <w:ind w:firstLine="708"/>
        <w:jc w:val="both"/>
        <w:rPr>
          <w:sz w:val="28"/>
          <w:szCs w:val="28"/>
        </w:rPr>
      </w:pPr>
      <w:r w:rsidRPr="0052050A">
        <w:rPr>
          <w:sz w:val="28"/>
          <w:szCs w:val="28"/>
        </w:rPr>
        <w:t xml:space="preserve"> В соответствии с Федеральным законом от 06 октября 2003 года № 131-ФЗ «Об общих принципах организации местного самоуправления в Российской Федерации», статьей 78 Бюджетного кодекса Российской Федерации, постановлением Правительства РФ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Уставом городского поселения Гаврилов-Ям,</w:t>
      </w:r>
    </w:p>
    <w:p w:rsidR="0052050A" w:rsidRPr="0052050A" w:rsidRDefault="0052050A" w:rsidP="0052050A">
      <w:pPr>
        <w:ind w:firstLine="708"/>
        <w:jc w:val="both"/>
        <w:rPr>
          <w:sz w:val="28"/>
          <w:szCs w:val="28"/>
        </w:rPr>
      </w:pPr>
      <w:r w:rsidRPr="0052050A">
        <w:rPr>
          <w:sz w:val="28"/>
          <w:szCs w:val="28"/>
        </w:rPr>
        <w:t xml:space="preserve"> </w:t>
      </w:r>
    </w:p>
    <w:p w:rsidR="0052050A" w:rsidRDefault="0052050A" w:rsidP="0052050A">
      <w:pPr>
        <w:jc w:val="both"/>
        <w:rPr>
          <w:sz w:val="28"/>
          <w:szCs w:val="28"/>
        </w:rPr>
      </w:pPr>
      <w:r w:rsidRPr="0052050A">
        <w:rPr>
          <w:sz w:val="28"/>
          <w:szCs w:val="28"/>
        </w:rPr>
        <w:t xml:space="preserve">АДМИНИСТРАЦИЯ </w:t>
      </w:r>
      <w:r>
        <w:rPr>
          <w:sz w:val="28"/>
          <w:szCs w:val="28"/>
        </w:rPr>
        <w:t xml:space="preserve">ГОРОДСКОГО ПОСЕЛЕНИЯ  </w:t>
      </w:r>
      <w:r w:rsidRPr="0052050A">
        <w:rPr>
          <w:sz w:val="28"/>
          <w:szCs w:val="28"/>
        </w:rPr>
        <w:t>ПОСТАНОВЛЯЕТ:</w:t>
      </w:r>
    </w:p>
    <w:p w:rsidR="0052050A" w:rsidRPr="0052050A" w:rsidRDefault="0052050A" w:rsidP="0052050A">
      <w:pPr>
        <w:jc w:val="both"/>
        <w:rPr>
          <w:sz w:val="28"/>
          <w:szCs w:val="28"/>
        </w:rPr>
      </w:pPr>
    </w:p>
    <w:p w:rsidR="0052050A" w:rsidRPr="0052050A" w:rsidRDefault="0052050A" w:rsidP="0052050A">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52050A">
        <w:rPr>
          <w:rFonts w:ascii="Times New Roman" w:hAnsi="Times New Roman" w:cs="Times New Roman"/>
          <w:sz w:val="28"/>
          <w:szCs w:val="28"/>
        </w:rPr>
        <w:t>1. Утвердить Порядок проведения конкурсного отбора социально-ориентированных некоммерческих организаций по предоставлению субсидий на реализацию проектов в сфере физической культуры и спорта на территории городского поселения Гаврилов-Ям (Приложение № 1).</w:t>
      </w:r>
    </w:p>
    <w:p w:rsidR="0052050A" w:rsidRPr="0052050A" w:rsidRDefault="0052050A" w:rsidP="0052050A">
      <w:pPr>
        <w:jc w:val="both"/>
        <w:rPr>
          <w:spacing w:val="2"/>
          <w:sz w:val="28"/>
          <w:szCs w:val="28"/>
        </w:rPr>
      </w:pPr>
      <w:r w:rsidRPr="0052050A">
        <w:rPr>
          <w:sz w:val="28"/>
          <w:szCs w:val="28"/>
        </w:rPr>
        <w:tab/>
      </w:r>
      <w:r>
        <w:rPr>
          <w:sz w:val="28"/>
          <w:szCs w:val="28"/>
        </w:rPr>
        <w:t xml:space="preserve"> </w:t>
      </w:r>
      <w:r w:rsidRPr="0052050A">
        <w:rPr>
          <w:sz w:val="28"/>
          <w:szCs w:val="28"/>
        </w:rPr>
        <w:t>2. Утвердить Положение о комиссии по проведению конкурсного отбора социально-ориентированных некоммерческих организаций по предоставлению субсидий на реализацию проектов в сфере физической культуры и спорта на территории городского поселения Гаврилов-Ям</w:t>
      </w:r>
      <w:r w:rsidRPr="0052050A">
        <w:rPr>
          <w:spacing w:val="2"/>
          <w:sz w:val="28"/>
          <w:szCs w:val="28"/>
        </w:rPr>
        <w:t xml:space="preserve"> </w:t>
      </w:r>
      <w:r w:rsidRPr="0052050A">
        <w:rPr>
          <w:sz w:val="28"/>
          <w:szCs w:val="28"/>
        </w:rPr>
        <w:t>(Приложение № 2).</w:t>
      </w:r>
    </w:p>
    <w:p w:rsidR="0052050A" w:rsidRPr="0052050A" w:rsidRDefault="0052050A" w:rsidP="0052050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2050A">
        <w:rPr>
          <w:rFonts w:ascii="Times New Roman" w:hAnsi="Times New Roman" w:cs="Times New Roman"/>
          <w:sz w:val="28"/>
          <w:szCs w:val="28"/>
        </w:rPr>
        <w:t>3. Утвердить состав комиссии по проведению конкурсного отбора социально-ориентированных некоммерческих организаций по предоставлению субсидий на реализацию проектов в сфере физической культуры и спорта на территории городского поселения Гаврилов-Ям (Приложение 3).</w:t>
      </w:r>
    </w:p>
    <w:p w:rsidR="0052050A" w:rsidRPr="0052050A" w:rsidRDefault="0052050A" w:rsidP="0052050A">
      <w:pPr>
        <w:ind w:firstLine="567"/>
        <w:jc w:val="both"/>
        <w:rPr>
          <w:sz w:val="28"/>
          <w:szCs w:val="28"/>
        </w:rPr>
      </w:pPr>
      <w:r>
        <w:rPr>
          <w:sz w:val="28"/>
          <w:szCs w:val="28"/>
        </w:rPr>
        <w:t xml:space="preserve"> </w:t>
      </w:r>
      <w:r w:rsidRPr="0052050A">
        <w:rPr>
          <w:sz w:val="28"/>
          <w:szCs w:val="28"/>
        </w:rPr>
        <w:t>4.   Контроль за исполнением настоящего постановления оставляю за собой.</w:t>
      </w:r>
    </w:p>
    <w:p w:rsidR="0052050A" w:rsidRPr="0052050A" w:rsidRDefault="0052050A" w:rsidP="0052050A">
      <w:pPr>
        <w:ind w:firstLine="567"/>
        <w:jc w:val="both"/>
        <w:rPr>
          <w:sz w:val="28"/>
          <w:szCs w:val="28"/>
        </w:rPr>
      </w:pPr>
      <w:r>
        <w:rPr>
          <w:sz w:val="28"/>
          <w:szCs w:val="28"/>
        </w:rPr>
        <w:t xml:space="preserve"> </w:t>
      </w:r>
      <w:r w:rsidRPr="0052050A">
        <w:rPr>
          <w:sz w:val="28"/>
          <w:szCs w:val="28"/>
        </w:rPr>
        <w:t>5. Постановление опубликовать в районной</w:t>
      </w:r>
      <w:r>
        <w:rPr>
          <w:sz w:val="28"/>
          <w:szCs w:val="28"/>
        </w:rPr>
        <w:t xml:space="preserve"> массовой </w:t>
      </w:r>
      <w:r w:rsidRPr="0052050A">
        <w:rPr>
          <w:sz w:val="28"/>
          <w:szCs w:val="28"/>
        </w:rPr>
        <w:t xml:space="preserve"> газете «Гаврилов-Ямский Вестник» и разместить на официальном сайте Администрации городского поселения Гаврилов-Ям.</w:t>
      </w:r>
    </w:p>
    <w:p w:rsidR="0052050A" w:rsidRDefault="0052050A" w:rsidP="0052050A">
      <w:pPr>
        <w:ind w:firstLine="567"/>
        <w:rPr>
          <w:sz w:val="28"/>
          <w:szCs w:val="28"/>
        </w:rPr>
      </w:pPr>
    </w:p>
    <w:p w:rsidR="0052050A" w:rsidRPr="0052050A" w:rsidRDefault="0052050A" w:rsidP="0052050A">
      <w:pPr>
        <w:ind w:firstLine="567"/>
        <w:rPr>
          <w:sz w:val="28"/>
          <w:szCs w:val="28"/>
        </w:rPr>
      </w:pPr>
      <w:r w:rsidRPr="0052050A">
        <w:rPr>
          <w:sz w:val="28"/>
          <w:szCs w:val="28"/>
        </w:rPr>
        <w:t>6.  Постановление вступает в силу с момента официального опубликования.</w:t>
      </w:r>
    </w:p>
    <w:p w:rsidR="0052050A" w:rsidRPr="0052050A" w:rsidRDefault="0052050A" w:rsidP="0052050A">
      <w:pPr>
        <w:ind w:firstLine="567"/>
        <w:rPr>
          <w:sz w:val="28"/>
          <w:szCs w:val="28"/>
        </w:rPr>
      </w:pPr>
    </w:p>
    <w:p w:rsidR="0052050A" w:rsidRDefault="0052050A" w:rsidP="0052050A">
      <w:pPr>
        <w:rPr>
          <w:sz w:val="28"/>
          <w:szCs w:val="28"/>
        </w:rPr>
      </w:pPr>
    </w:p>
    <w:p w:rsidR="0052050A" w:rsidRDefault="0052050A" w:rsidP="0052050A">
      <w:pPr>
        <w:rPr>
          <w:sz w:val="28"/>
          <w:szCs w:val="28"/>
        </w:rPr>
      </w:pPr>
      <w:r>
        <w:rPr>
          <w:sz w:val="28"/>
          <w:szCs w:val="28"/>
        </w:rPr>
        <w:t>Глава Администрации</w:t>
      </w:r>
    </w:p>
    <w:p w:rsidR="0052050A" w:rsidRDefault="0052050A" w:rsidP="0052050A">
      <w:pPr>
        <w:jc w:val="both"/>
        <w:rPr>
          <w:sz w:val="28"/>
          <w:szCs w:val="28"/>
        </w:rPr>
      </w:pPr>
      <w:r>
        <w:rPr>
          <w:sz w:val="28"/>
          <w:szCs w:val="28"/>
        </w:rPr>
        <w:t xml:space="preserve">городского поселения                                                                            </w:t>
      </w:r>
    </w:p>
    <w:p w:rsidR="0052050A" w:rsidRDefault="0052050A" w:rsidP="0052050A">
      <w:pPr>
        <w:jc w:val="both"/>
        <w:rPr>
          <w:sz w:val="22"/>
        </w:rPr>
      </w:pPr>
      <w:r>
        <w:rPr>
          <w:sz w:val="28"/>
          <w:szCs w:val="28"/>
        </w:rPr>
        <w:t xml:space="preserve">Гаврилов-Ям                                                                                  А.Н.Тощигин          </w:t>
      </w:r>
    </w:p>
    <w:p w:rsidR="0052050A" w:rsidRDefault="0052050A" w:rsidP="0052050A">
      <w:pPr>
        <w:jc w:val="right"/>
      </w:pPr>
      <w:r>
        <w:rPr>
          <w:sz w:val="26"/>
          <w:szCs w:val="26"/>
        </w:rPr>
        <w:br w:type="page"/>
      </w:r>
      <w:r>
        <w:rPr>
          <w:sz w:val="26"/>
          <w:szCs w:val="26"/>
        </w:rPr>
        <w:lastRenderedPageBreak/>
        <w:t>П</w:t>
      </w:r>
      <w:r>
        <w:t>риложение 1</w:t>
      </w:r>
    </w:p>
    <w:p w:rsidR="0052050A" w:rsidRDefault="0052050A" w:rsidP="0052050A">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к постановлению Администрации </w:t>
      </w:r>
    </w:p>
    <w:p w:rsidR="0052050A" w:rsidRDefault="0052050A" w:rsidP="0052050A">
      <w:pPr>
        <w:pStyle w:val="ConsPlusNormal"/>
        <w:jc w:val="right"/>
        <w:rPr>
          <w:rFonts w:ascii="Times New Roman" w:hAnsi="Times New Roman" w:cs="Times New Roman"/>
          <w:sz w:val="24"/>
          <w:szCs w:val="24"/>
        </w:rPr>
      </w:pPr>
      <w:r>
        <w:rPr>
          <w:rFonts w:ascii="Times New Roman" w:hAnsi="Times New Roman" w:cs="Times New Roman"/>
          <w:sz w:val="24"/>
          <w:szCs w:val="24"/>
        </w:rPr>
        <w:t>городского поселения Гаврилов-Ям</w:t>
      </w:r>
    </w:p>
    <w:p w:rsidR="0052050A" w:rsidRDefault="0052050A" w:rsidP="0052050A">
      <w:pPr>
        <w:pStyle w:val="ConsPlusNormal"/>
        <w:jc w:val="right"/>
        <w:rPr>
          <w:rFonts w:ascii="Times New Roman" w:hAnsi="Times New Roman" w:cs="Times New Roman"/>
          <w:sz w:val="24"/>
          <w:szCs w:val="24"/>
          <w:u w:val="single"/>
        </w:rPr>
      </w:pPr>
      <w:r>
        <w:rPr>
          <w:rFonts w:ascii="Times New Roman" w:hAnsi="Times New Roman" w:cs="Times New Roman"/>
          <w:sz w:val="24"/>
          <w:szCs w:val="24"/>
        </w:rPr>
        <w:t>от 27.12.2021  № 863</w:t>
      </w:r>
    </w:p>
    <w:p w:rsidR="0052050A" w:rsidRDefault="0052050A" w:rsidP="0052050A">
      <w:pPr>
        <w:pStyle w:val="ConsPlusNormal"/>
        <w:jc w:val="center"/>
        <w:rPr>
          <w:rFonts w:ascii="Times New Roman" w:hAnsi="Times New Roman" w:cs="Times New Roman"/>
          <w:b/>
          <w:bCs/>
          <w:sz w:val="24"/>
          <w:szCs w:val="24"/>
        </w:rPr>
      </w:pPr>
    </w:p>
    <w:p w:rsidR="0052050A" w:rsidRDefault="0052050A" w:rsidP="0052050A">
      <w:pPr>
        <w:widowControl w:val="0"/>
        <w:autoSpaceDE w:val="0"/>
        <w:autoSpaceDN w:val="0"/>
        <w:adjustRightInd w:val="0"/>
        <w:ind w:firstLine="720"/>
        <w:jc w:val="center"/>
        <w:rPr>
          <w:color w:val="0070C0"/>
        </w:rPr>
      </w:pPr>
    </w:p>
    <w:p w:rsidR="0052050A" w:rsidRDefault="0052050A" w:rsidP="0052050A">
      <w:pPr>
        <w:widowControl w:val="0"/>
        <w:autoSpaceDE w:val="0"/>
        <w:autoSpaceDN w:val="0"/>
        <w:adjustRightInd w:val="0"/>
        <w:ind w:firstLine="720"/>
        <w:jc w:val="center"/>
        <w:rPr>
          <w:bCs/>
          <w:sz w:val="28"/>
          <w:szCs w:val="28"/>
        </w:rPr>
      </w:pPr>
      <w:bookmarkStart w:id="0" w:name="Par325"/>
      <w:bookmarkEnd w:id="0"/>
      <w:r>
        <w:rPr>
          <w:bCs/>
        </w:rPr>
        <w:t>ПОРЯДОК</w:t>
      </w:r>
    </w:p>
    <w:p w:rsidR="0052050A" w:rsidRDefault="0052050A" w:rsidP="0052050A">
      <w:pPr>
        <w:widowControl w:val="0"/>
        <w:autoSpaceDE w:val="0"/>
        <w:autoSpaceDN w:val="0"/>
        <w:adjustRightInd w:val="0"/>
        <w:ind w:firstLine="720"/>
        <w:jc w:val="center"/>
        <w:rPr>
          <w:bCs/>
        </w:rPr>
      </w:pPr>
      <w:r>
        <w:rPr>
          <w:bCs/>
        </w:rPr>
        <w:t xml:space="preserve">ПРОВЕДЕНИЯ КОНКУРСНОГО ОТБОРА СОЦИАЛЬНО-ОРИЕНТИРОВАННЫХ НЕКОММЕРЧЕСКИХ ОРГАНИЗАЦИЙ ПО ПРЕДОСТАВЛЕНИЮ СУБСИДИЙ НА РЕАЛИЗАЦИЮ ПРОЕКТОВ В СФЕРЕ ФИЗИЧЕСКОЙ КУЛЬТУРЫ И СПОРТА </w:t>
      </w:r>
    </w:p>
    <w:p w:rsidR="0052050A" w:rsidRDefault="0052050A" w:rsidP="0052050A">
      <w:pPr>
        <w:widowControl w:val="0"/>
        <w:autoSpaceDE w:val="0"/>
        <w:autoSpaceDN w:val="0"/>
        <w:adjustRightInd w:val="0"/>
        <w:ind w:firstLine="720"/>
        <w:jc w:val="center"/>
        <w:rPr>
          <w:bCs/>
        </w:rPr>
      </w:pPr>
      <w:r>
        <w:rPr>
          <w:bCs/>
        </w:rPr>
        <w:t>НА ТЕРРИТОРИИ ГОРОДСКОГО ПОСЕЛЕНИЯ ГАВРИЛОВ-ЯМ</w:t>
      </w:r>
      <w:r>
        <w:rPr>
          <w:bCs/>
        </w:rPr>
        <w:tab/>
      </w:r>
    </w:p>
    <w:p w:rsidR="0052050A" w:rsidRDefault="0052050A" w:rsidP="0052050A">
      <w:pPr>
        <w:widowControl w:val="0"/>
        <w:autoSpaceDE w:val="0"/>
        <w:autoSpaceDN w:val="0"/>
        <w:adjustRightInd w:val="0"/>
        <w:ind w:firstLine="720"/>
        <w:jc w:val="both"/>
      </w:pPr>
    </w:p>
    <w:p w:rsidR="0052050A" w:rsidRPr="0052050A" w:rsidRDefault="0052050A" w:rsidP="0052050A">
      <w:pPr>
        <w:widowControl w:val="0"/>
        <w:autoSpaceDE w:val="0"/>
        <w:autoSpaceDN w:val="0"/>
        <w:adjustRightInd w:val="0"/>
        <w:ind w:firstLine="720"/>
        <w:jc w:val="center"/>
        <w:outlineLvl w:val="1"/>
        <w:rPr>
          <w:sz w:val="28"/>
          <w:szCs w:val="28"/>
        </w:rPr>
      </w:pPr>
      <w:r w:rsidRPr="0052050A">
        <w:rPr>
          <w:sz w:val="28"/>
          <w:szCs w:val="28"/>
        </w:rPr>
        <w:t>1. Общие положения</w:t>
      </w:r>
    </w:p>
    <w:p w:rsidR="0052050A" w:rsidRPr="0052050A" w:rsidRDefault="0052050A" w:rsidP="0052050A">
      <w:pPr>
        <w:widowControl w:val="0"/>
        <w:autoSpaceDE w:val="0"/>
        <w:autoSpaceDN w:val="0"/>
        <w:adjustRightInd w:val="0"/>
        <w:ind w:firstLine="720"/>
        <w:jc w:val="both"/>
        <w:rPr>
          <w:sz w:val="28"/>
          <w:szCs w:val="28"/>
        </w:rPr>
      </w:pPr>
    </w:p>
    <w:p w:rsidR="0052050A" w:rsidRPr="0052050A" w:rsidRDefault="0052050A" w:rsidP="0052050A">
      <w:pPr>
        <w:widowControl w:val="0"/>
        <w:autoSpaceDE w:val="0"/>
        <w:autoSpaceDN w:val="0"/>
        <w:adjustRightInd w:val="0"/>
        <w:ind w:firstLine="540"/>
        <w:jc w:val="both"/>
        <w:rPr>
          <w:sz w:val="28"/>
          <w:szCs w:val="28"/>
        </w:rPr>
      </w:pPr>
      <w:r w:rsidRPr="0052050A">
        <w:rPr>
          <w:sz w:val="28"/>
          <w:szCs w:val="28"/>
        </w:rPr>
        <w:t>1.1. Порядок проведения конкурсного отбора социально-ориентированных некоммерческих организаций (далее – СОНКО), претендующих на получение субсидии (далее - Порядок), определяет организатора и участников конкурсного отбора, организаций, претендующих на получение субсидии (далее – конкурсный отбор), устанавливает требования к документам и подаче заявки, процедуре и срокам проведения отбора, а также критерии, используемые при сопоставлении документов и материалов участников отбора.</w:t>
      </w:r>
    </w:p>
    <w:p w:rsidR="0052050A" w:rsidRPr="0052050A" w:rsidRDefault="0052050A" w:rsidP="0052050A">
      <w:pPr>
        <w:widowControl w:val="0"/>
        <w:autoSpaceDE w:val="0"/>
        <w:autoSpaceDN w:val="0"/>
        <w:adjustRightInd w:val="0"/>
        <w:ind w:firstLine="540"/>
        <w:jc w:val="both"/>
        <w:rPr>
          <w:sz w:val="28"/>
          <w:szCs w:val="28"/>
        </w:rPr>
      </w:pPr>
      <w:r w:rsidRPr="0052050A">
        <w:rPr>
          <w:sz w:val="28"/>
          <w:szCs w:val="28"/>
        </w:rPr>
        <w:t xml:space="preserve">1.2. Цель проведения конкурсного отбора является выявление социально-ориентированных некоммерческих организаций, реализующих на территории городского поселения Гаврилов-Ям проекты в сфере физической культуры и спорта, позволяющие вовлечь жителей в систематические занятия физической культурой и спортом, организовать спортивно-массовые мероприятия на территории городского поселения Гаврилов-Ям и популяризировать здоровый образ жизни. </w:t>
      </w:r>
    </w:p>
    <w:p w:rsidR="0052050A" w:rsidRPr="0052050A" w:rsidRDefault="0052050A" w:rsidP="0052050A">
      <w:pPr>
        <w:autoSpaceDE w:val="0"/>
        <w:autoSpaceDN w:val="0"/>
        <w:adjustRightInd w:val="0"/>
        <w:ind w:firstLine="540"/>
        <w:jc w:val="both"/>
        <w:rPr>
          <w:rFonts w:eastAsia="Calibri"/>
          <w:sz w:val="28"/>
          <w:szCs w:val="28"/>
        </w:rPr>
      </w:pPr>
      <w:r w:rsidRPr="0052050A">
        <w:rPr>
          <w:sz w:val="28"/>
          <w:szCs w:val="28"/>
        </w:rPr>
        <w:t>1.3. Для целей Порядка используются следующие основные понятия:</w:t>
      </w:r>
    </w:p>
    <w:p w:rsidR="0052050A" w:rsidRPr="0052050A" w:rsidRDefault="0052050A" w:rsidP="0052050A">
      <w:pPr>
        <w:autoSpaceDE w:val="0"/>
        <w:autoSpaceDN w:val="0"/>
        <w:adjustRightInd w:val="0"/>
        <w:ind w:firstLine="539"/>
        <w:jc w:val="both"/>
        <w:rPr>
          <w:sz w:val="28"/>
          <w:szCs w:val="28"/>
        </w:rPr>
      </w:pPr>
      <w:r w:rsidRPr="0052050A">
        <w:rPr>
          <w:sz w:val="28"/>
          <w:szCs w:val="28"/>
        </w:rPr>
        <w:t>- конкурсная комиссия - комиссия по проведению конкурсного отбора проектов организации для предоставления субсидии (далее - конкурсный отбор);</w:t>
      </w:r>
    </w:p>
    <w:p w:rsidR="0052050A" w:rsidRPr="0052050A" w:rsidRDefault="0052050A" w:rsidP="0052050A">
      <w:pPr>
        <w:autoSpaceDE w:val="0"/>
        <w:autoSpaceDN w:val="0"/>
        <w:adjustRightInd w:val="0"/>
        <w:ind w:firstLine="539"/>
        <w:jc w:val="both"/>
        <w:rPr>
          <w:sz w:val="28"/>
          <w:szCs w:val="28"/>
        </w:rPr>
      </w:pPr>
      <w:r w:rsidRPr="0052050A">
        <w:rPr>
          <w:sz w:val="28"/>
          <w:szCs w:val="28"/>
        </w:rPr>
        <w:t xml:space="preserve">- участник конкурсного отбора – некоммерческая организация, соответствующая критериям, указанным в </w:t>
      </w:r>
      <w:hyperlink r:id="rId9" w:history="1">
        <w:r w:rsidRPr="0052050A">
          <w:rPr>
            <w:rStyle w:val="af"/>
            <w:color w:val="auto"/>
            <w:sz w:val="28"/>
            <w:szCs w:val="28"/>
            <w:u w:val="none"/>
          </w:rPr>
          <w:t>2.2</w:t>
        </w:r>
      </w:hyperlink>
      <w:r w:rsidRPr="0052050A">
        <w:rPr>
          <w:sz w:val="28"/>
          <w:szCs w:val="28"/>
        </w:rPr>
        <w:t xml:space="preserve"> Порядка, представившая заявку на участие в конкурсном отборе (далее - заявка).</w:t>
      </w:r>
    </w:p>
    <w:p w:rsidR="0052050A" w:rsidRPr="0052050A" w:rsidRDefault="0052050A" w:rsidP="0052050A">
      <w:pPr>
        <w:widowControl w:val="0"/>
        <w:autoSpaceDE w:val="0"/>
        <w:autoSpaceDN w:val="0"/>
        <w:adjustRightInd w:val="0"/>
        <w:ind w:firstLine="720"/>
        <w:jc w:val="both"/>
        <w:rPr>
          <w:rFonts w:ascii="Arial" w:hAnsi="Arial" w:cs="Arial"/>
          <w:sz w:val="28"/>
          <w:szCs w:val="28"/>
        </w:rPr>
      </w:pPr>
    </w:p>
    <w:p w:rsidR="0052050A" w:rsidRPr="0052050A" w:rsidRDefault="0052050A" w:rsidP="0052050A">
      <w:pPr>
        <w:widowControl w:val="0"/>
        <w:autoSpaceDE w:val="0"/>
        <w:autoSpaceDN w:val="0"/>
        <w:adjustRightInd w:val="0"/>
        <w:ind w:firstLine="720"/>
        <w:jc w:val="center"/>
        <w:outlineLvl w:val="1"/>
        <w:rPr>
          <w:sz w:val="28"/>
          <w:szCs w:val="28"/>
        </w:rPr>
      </w:pPr>
      <w:r w:rsidRPr="0052050A">
        <w:rPr>
          <w:sz w:val="28"/>
          <w:szCs w:val="28"/>
        </w:rPr>
        <w:t>2. Организатор и участники конкурсного отбора</w:t>
      </w:r>
    </w:p>
    <w:p w:rsidR="0052050A" w:rsidRPr="0052050A" w:rsidRDefault="0052050A" w:rsidP="0052050A">
      <w:pPr>
        <w:widowControl w:val="0"/>
        <w:autoSpaceDE w:val="0"/>
        <w:autoSpaceDN w:val="0"/>
        <w:adjustRightInd w:val="0"/>
        <w:ind w:firstLine="720"/>
        <w:jc w:val="both"/>
        <w:rPr>
          <w:sz w:val="28"/>
          <w:szCs w:val="28"/>
        </w:rPr>
      </w:pPr>
    </w:p>
    <w:p w:rsidR="0052050A" w:rsidRPr="0052050A" w:rsidRDefault="0052050A" w:rsidP="0052050A">
      <w:pPr>
        <w:widowControl w:val="0"/>
        <w:autoSpaceDE w:val="0"/>
        <w:autoSpaceDN w:val="0"/>
        <w:adjustRightInd w:val="0"/>
        <w:jc w:val="both"/>
        <w:rPr>
          <w:sz w:val="28"/>
          <w:szCs w:val="28"/>
        </w:rPr>
      </w:pPr>
      <w:r w:rsidRPr="0052050A">
        <w:rPr>
          <w:sz w:val="28"/>
          <w:szCs w:val="28"/>
        </w:rPr>
        <w:tab/>
        <w:t>2.1. Решение о проведении конкурсного отбора оформляется постановлением администрации городского поселения Гаврилов-Ям. Организатором конкурсного отбора является отдел по организационным вопросам и социальной политике Администрации городского поселения Гаврилов-Ям (далее - организатор).</w:t>
      </w:r>
    </w:p>
    <w:p w:rsidR="0052050A" w:rsidRPr="0052050A" w:rsidRDefault="0052050A" w:rsidP="0052050A">
      <w:pPr>
        <w:widowControl w:val="0"/>
        <w:autoSpaceDE w:val="0"/>
        <w:autoSpaceDN w:val="0"/>
        <w:adjustRightInd w:val="0"/>
        <w:jc w:val="both"/>
        <w:rPr>
          <w:sz w:val="28"/>
          <w:szCs w:val="28"/>
        </w:rPr>
      </w:pPr>
      <w:r w:rsidRPr="0052050A">
        <w:rPr>
          <w:sz w:val="28"/>
          <w:szCs w:val="28"/>
        </w:rPr>
        <w:tab/>
        <w:t>Организатор конкурсного отбора:</w:t>
      </w:r>
    </w:p>
    <w:p w:rsidR="0052050A" w:rsidRPr="0052050A" w:rsidRDefault="0052050A" w:rsidP="0052050A">
      <w:pPr>
        <w:widowControl w:val="0"/>
        <w:autoSpaceDE w:val="0"/>
        <w:autoSpaceDN w:val="0"/>
        <w:adjustRightInd w:val="0"/>
        <w:ind w:firstLine="540"/>
        <w:jc w:val="both"/>
        <w:rPr>
          <w:sz w:val="28"/>
          <w:szCs w:val="28"/>
        </w:rPr>
      </w:pPr>
      <w:r w:rsidRPr="0052050A">
        <w:rPr>
          <w:sz w:val="28"/>
          <w:szCs w:val="28"/>
        </w:rPr>
        <w:t xml:space="preserve">2.1.1. Подготавливает объявление о проведении конкурсного отбора организаций, претендующих на получение субсидии (Приложение 1 к Порядку) и в течение 5 рабочих дней со дня принятия постановления размещает объявление на официальном сайте Администрации городского поселения Гаврилов-Ям </w:t>
      </w:r>
      <w:hyperlink r:id="rId10" w:history="1">
        <w:r w:rsidRPr="0052050A">
          <w:rPr>
            <w:rStyle w:val="af"/>
            <w:color w:val="auto"/>
            <w:sz w:val="28"/>
            <w:szCs w:val="28"/>
            <w:lang w:val="en-US"/>
          </w:rPr>
          <w:t>http</w:t>
        </w:r>
        <w:r w:rsidRPr="0052050A">
          <w:rPr>
            <w:rStyle w:val="af"/>
            <w:color w:val="auto"/>
            <w:sz w:val="28"/>
            <w:szCs w:val="28"/>
          </w:rPr>
          <w:t>://</w:t>
        </w:r>
        <w:r w:rsidRPr="0052050A">
          <w:rPr>
            <w:rStyle w:val="af"/>
            <w:color w:val="auto"/>
            <w:sz w:val="28"/>
            <w:szCs w:val="28"/>
            <w:lang w:val="en-US"/>
          </w:rPr>
          <w:t>gavrilovyamgor</w:t>
        </w:r>
        <w:r w:rsidRPr="0052050A">
          <w:rPr>
            <w:rStyle w:val="af"/>
            <w:color w:val="auto"/>
            <w:sz w:val="28"/>
            <w:szCs w:val="28"/>
          </w:rPr>
          <w:t>.</w:t>
        </w:r>
        <w:r w:rsidRPr="0052050A">
          <w:rPr>
            <w:rStyle w:val="af"/>
            <w:color w:val="auto"/>
            <w:sz w:val="28"/>
            <w:szCs w:val="28"/>
            <w:lang w:val="en-US"/>
          </w:rPr>
          <w:t>ru</w:t>
        </w:r>
      </w:hyperlink>
      <w:r w:rsidRPr="0052050A">
        <w:rPr>
          <w:sz w:val="28"/>
          <w:szCs w:val="28"/>
          <w:u w:val="single"/>
        </w:rPr>
        <w:t xml:space="preserve"> </w:t>
      </w:r>
      <w:r w:rsidRPr="0052050A">
        <w:rPr>
          <w:sz w:val="28"/>
          <w:szCs w:val="28"/>
        </w:rPr>
        <w:t xml:space="preserve">и на едином портале бюджетной системы. </w:t>
      </w:r>
    </w:p>
    <w:p w:rsidR="0052050A" w:rsidRPr="0052050A" w:rsidRDefault="0052050A" w:rsidP="0052050A">
      <w:pPr>
        <w:widowControl w:val="0"/>
        <w:autoSpaceDE w:val="0"/>
        <w:autoSpaceDN w:val="0"/>
        <w:adjustRightInd w:val="0"/>
        <w:ind w:firstLine="540"/>
        <w:jc w:val="both"/>
        <w:rPr>
          <w:sz w:val="28"/>
          <w:szCs w:val="28"/>
        </w:rPr>
      </w:pPr>
      <w:r w:rsidRPr="0052050A">
        <w:rPr>
          <w:sz w:val="28"/>
          <w:szCs w:val="28"/>
        </w:rPr>
        <w:t xml:space="preserve">2.1.2. Осуществляет организационно-техническое обеспечение работы комиссии по проведению конкурсного отбора СОНКО по предоставлению </w:t>
      </w:r>
      <w:r w:rsidRPr="0052050A">
        <w:rPr>
          <w:sz w:val="28"/>
          <w:szCs w:val="28"/>
        </w:rPr>
        <w:lastRenderedPageBreak/>
        <w:t>субсидий на реализацию проектов (далее - Комиссия).</w:t>
      </w:r>
    </w:p>
    <w:p w:rsidR="0052050A" w:rsidRPr="0052050A" w:rsidRDefault="0052050A" w:rsidP="0052050A">
      <w:pPr>
        <w:widowControl w:val="0"/>
        <w:autoSpaceDE w:val="0"/>
        <w:autoSpaceDN w:val="0"/>
        <w:adjustRightInd w:val="0"/>
        <w:ind w:firstLine="540"/>
        <w:jc w:val="both"/>
        <w:rPr>
          <w:sz w:val="28"/>
          <w:szCs w:val="28"/>
        </w:rPr>
      </w:pPr>
      <w:r w:rsidRPr="0052050A">
        <w:rPr>
          <w:sz w:val="28"/>
          <w:szCs w:val="28"/>
        </w:rPr>
        <w:t>2.1.3. Принимает и регистрирует заявки с документами на участие в конкурсном отборе и передает их в Комиссию.</w:t>
      </w:r>
    </w:p>
    <w:p w:rsidR="0052050A" w:rsidRPr="0052050A" w:rsidRDefault="0052050A" w:rsidP="0052050A">
      <w:pPr>
        <w:widowControl w:val="0"/>
        <w:autoSpaceDE w:val="0"/>
        <w:autoSpaceDN w:val="0"/>
        <w:adjustRightInd w:val="0"/>
        <w:ind w:firstLine="540"/>
        <w:jc w:val="both"/>
        <w:rPr>
          <w:sz w:val="28"/>
          <w:szCs w:val="28"/>
        </w:rPr>
      </w:pPr>
      <w:r w:rsidRPr="0052050A">
        <w:rPr>
          <w:sz w:val="28"/>
          <w:szCs w:val="28"/>
        </w:rPr>
        <w:t>2.1.4. Обеспечивает хранение протоколов заседаний и других материалов Комиссии.</w:t>
      </w:r>
    </w:p>
    <w:p w:rsidR="0052050A" w:rsidRPr="0052050A" w:rsidRDefault="0052050A" w:rsidP="0052050A">
      <w:pPr>
        <w:autoSpaceDE w:val="0"/>
        <w:autoSpaceDN w:val="0"/>
        <w:adjustRightInd w:val="0"/>
        <w:jc w:val="both"/>
        <w:rPr>
          <w:rFonts w:eastAsia="Calibri"/>
          <w:sz w:val="28"/>
          <w:szCs w:val="28"/>
        </w:rPr>
      </w:pPr>
      <w:bookmarkStart w:id="1" w:name="Par342"/>
      <w:bookmarkEnd w:id="1"/>
      <w:r w:rsidRPr="0052050A">
        <w:rPr>
          <w:sz w:val="28"/>
          <w:szCs w:val="28"/>
        </w:rPr>
        <w:tab/>
        <w:t>2.2. Участниками конкурсного отбора являютcя социально-ориентированные некоммерческие организации (далее - участники отбора), соответствующие следующим требованиям на 1-е число месяца, предшествующего месяцу, в котором планируется проведение отбора:</w:t>
      </w:r>
    </w:p>
    <w:p w:rsidR="0052050A" w:rsidRPr="0052050A" w:rsidRDefault="0052050A" w:rsidP="0052050A">
      <w:pPr>
        <w:widowControl w:val="0"/>
        <w:autoSpaceDE w:val="0"/>
        <w:autoSpaceDN w:val="0"/>
        <w:adjustRightInd w:val="0"/>
        <w:ind w:firstLine="540"/>
        <w:jc w:val="both"/>
        <w:rPr>
          <w:sz w:val="28"/>
          <w:szCs w:val="28"/>
        </w:rPr>
      </w:pPr>
      <w:r w:rsidRPr="0052050A">
        <w:rPr>
          <w:sz w:val="28"/>
          <w:szCs w:val="28"/>
        </w:rPr>
        <w:t>-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2050A" w:rsidRPr="0052050A" w:rsidRDefault="0052050A" w:rsidP="0052050A">
      <w:pPr>
        <w:widowControl w:val="0"/>
        <w:autoSpaceDE w:val="0"/>
        <w:autoSpaceDN w:val="0"/>
        <w:adjustRightInd w:val="0"/>
        <w:ind w:firstLine="540"/>
        <w:jc w:val="both"/>
        <w:rPr>
          <w:sz w:val="28"/>
          <w:szCs w:val="28"/>
        </w:rPr>
      </w:pPr>
      <w:r w:rsidRPr="0052050A">
        <w:rPr>
          <w:sz w:val="28"/>
          <w:szCs w:val="28"/>
        </w:rPr>
        <w:t>- у участника отбора должна отсутствовать просроченная задолженность по возврату в бюджет городского поселения Гаврилов-Ям субсидий,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городского поселения Гаврилов-Ям;</w:t>
      </w:r>
    </w:p>
    <w:p w:rsidR="0052050A" w:rsidRPr="0052050A" w:rsidRDefault="0052050A" w:rsidP="0052050A">
      <w:pPr>
        <w:widowControl w:val="0"/>
        <w:autoSpaceDE w:val="0"/>
        <w:autoSpaceDN w:val="0"/>
        <w:adjustRightInd w:val="0"/>
        <w:ind w:firstLine="540"/>
        <w:jc w:val="both"/>
        <w:rPr>
          <w:sz w:val="28"/>
          <w:szCs w:val="28"/>
        </w:rPr>
      </w:pPr>
      <w:r w:rsidRPr="0052050A">
        <w:rPr>
          <w:sz w:val="28"/>
          <w:szCs w:val="28"/>
        </w:rPr>
        <w:t>- участники отбора - юридические лица не должны находиться в процессе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52050A" w:rsidRPr="0052050A" w:rsidRDefault="0052050A" w:rsidP="0052050A">
      <w:pPr>
        <w:widowControl w:val="0"/>
        <w:autoSpaceDE w:val="0"/>
        <w:autoSpaceDN w:val="0"/>
        <w:adjustRightInd w:val="0"/>
        <w:ind w:firstLine="540"/>
        <w:jc w:val="both"/>
        <w:rPr>
          <w:sz w:val="28"/>
          <w:szCs w:val="28"/>
        </w:rPr>
      </w:pPr>
      <w:r w:rsidRPr="0052050A">
        <w:rPr>
          <w:sz w:val="28"/>
          <w:szCs w:val="28"/>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52050A" w:rsidRPr="0052050A" w:rsidRDefault="0052050A" w:rsidP="0052050A">
      <w:pPr>
        <w:widowControl w:val="0"/>
        <w:autoSpaceDE w:val="0"/>
        <w:autoSpaceDN w:val="0"/>
        <w:adjustRightInd w:val="0"/>
        <w:ind w:firstLine="540"/>
        <w:jc w:val="both"/>
        <w:rPr>
          <w:sz w:val="28"/>
          <w:szCs w:val="28"/>
        </w:rPr>
      </w:pPr>
      <w:r w:rsidRPr="0052050A">
        <w:rPr>
          <w:sz w:val="28"/>
          <w:szCs w:val="28"/>
        </w:rPr>
        <w:t>-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52050A" w:rsidRPr="0052050A" w:rsidRDefault="0052050A" w:rsidP="0052050A">
      <w:pPr>
        <w:widowControl w:val="0"/>
        <w:autoSpaceDE w:val="0"/>
        <w:autoSpaceDN w:val="0"/>
        <w:adjustRightInd w:val="0"/>
        <w:ind w:firstLine="540"/>
        <w:jc w:val="both"/>
        <w:rPr>
          <w:sz w:val="28"/>
          <w:szCs w:val="28"/>
        </w:rPr>
      </w:pPr>
      <w:r w:rsidRPr="0052050A">
        <w:rPr>
          <w:sz w:val="28"/>
          <w:szCs w:val="28"/>
        </w:rPr>
        <w:t>- участники отбора не должны получать средства из бюджета городского поселения Гаврилов-Ям, на основании иных нормативных правовых актов городского поселения Гаврилов-Ям на цели, установленные данным Порядком;</w:t>
      </w:r>
    </w:p>
    <w:p w:rsidR="0052050A" w:rsidRPr="0052050A" w:rsidRDefault="0052050A" w:rsidP="0052050A">
      <w:pPr>
        <w:widowControl w:val="0"/>
        <w:autoSpaceDE w:val="0"/>
        <w:autoSpaceDN w:val="0"/>
        <w:adjustRightInd w:val="0"/>
        <w:ind w:firstLine="540"/>
        <w:jc w:val="both"/>
        <w:rPr>
          <w:sz w:val="28"/>
          <w:szCs w:val="28"/>
        </w:rPr>
      </w:pPr>
      <w:r w:rsidRPr="0052050A">
        <w:rPr>
          <w:sz w:val="28"/>
          <w:szCs w:val="28"/>
        </w:rPr>
        <w:t>- наличие опыта работы, необходимого для достижения результатов предоставления субсидии;</w:t>
      </w:r>
    </w:p>
    <w:p w:rsidR="0052050A" w:rsidRPr="0052050A" w:rsidRDefault="0052050A" w:rsidP="0052050A">
      <w:pPr>
        <w:widowControl w:val="0"/>
        <w:autoSpaceDE w:val="0"/>
        <w:autoSpaceDN w:val="0"/>
        <w:adjustRightInd w:val="0"/>
        <w:ind w:firstLine="540"/>
        <w:jc w:val="both"/>
        <w:rPr>
          <w:sz w:val="28"/>
          <w:szCs w:val="28"/>
        </w:rPr>
      </w:pPr>
      <w:r w:rsidRPr="0052050A">
        <w:rPr>
          <w:sz w:val="28"/>
          <w:szCs w:val="28"/>
        </w:rPr>
        <w:t>- наличие кадрового состава, необходимого для достижения результатов предоставления субсидии;</w:t>
      </w:r>
    </w:p>
    <w:p w:rsidR="0052050A" w:rsidRPr="0052050A" w:rsidRDefault="0052050A" w:rsidP="0052050A">
      <w:pPr>
        <w:widowControl w:val="0"/>
        <w:autoSpaceDE w:val="0"/>
        <w:autoSpaceDN w:val="0"/>
        <w:adjustRightInd w:val="0"/>
        <w:ind w:firstLine="540"/>
        <w:jc w:val="both"/>
        <w:rPr>
          <w:sz w:val="28"/>
          <w:szCs w:val="28"/>
        </w:rPr>
      </w:pPr>
      <w:r w:rsidRPr="0052050A">
        <w:rPr>
          <w:sz w:val="28"/>
          <w:szCs w:val="28"/>
        </w:rPr>
        <w:t>- наличие материально-технической базы, необходимой для достижения результатов предоставления субсидии;</w:t>
      </w:r>
    </w:p>
    <w:p w:rsidR="0052050A" w:rsidRPr="0052050A" w:rsidRDefault="0052050A" w:rsidP="0052050A">
      <w:pPr>
        <w:widowControl w:val="0"/>
        <w:autoSpaceDE w:val="0"/>
        <w:autoSpaceDN w:val="0"/>
        <w:adjustRightInd w:val="0"/>
        <w:ind w:firstLine="540"/>
        <w:jc w:val="both"/>
        <w:rPr>
          <w:sz w:val="28"/>
          <w:szCs w:val="28"/>
        </w:rPr>
      </w:pPr>
      <w:r w:rsidRPr="0052050A">
        <w:rPr>
          <w:sz w:val="28"/>
          <w:szCs w:val="28"/>
        </w:rPr>
        <w:t xml:space="preserve">- зарегистрированные в установленном порядке и осуществляющие </w:t>
      </w:r>
      <w:r w:rsidRPr="0052050A">
        <w:rPr>
          <w:sz w:val="28"/>
          <w:szCs w:val="28"/>
        </w:rPr>
        <w:lastRenderedPageBreak/>
        <w:t xml:space="preserve">хозяйственную деятельность на территории </w:t>
      </w:r>
      <w:r w:rsidR="000C79F6">
        <w:rPr>
          <w:sz w:val="28"/>
          <w:szCs w:val="28"/>
        </w:rPr>
        <w:t>Ярославской области</w:t>
      </w:r>
      <w:r w:rsidRPr="0052050A">
        <w:rPr>
          <w:sz w:val="28"/>
          <w:szCs w:val="28"/>
        </w:rPr>
        <w:t>;</w:t>
      </w:r>
    </w:p>
    <w:p w:rsidR="0052050A" w:rsidRPr="0052050A" w:rsidRDefault="0052050A" w:rsidP="0052050A">
      <w:pPr>
        <w:widowControl w:val="0"/>
        <w:autoSpaceDE w:val="0"/>
        <w:autoSpaceDN w:val="0"/>
        <w:adjustRightInd w:val="0"/>
        <w:ind w:firstLine="540"/>
        <w:jc w:val="both"/>
        <w:rPr>
          <w:sz w:val="28"/>
          <w:szCs w:val="28"/>
        </w:rPr>
      </w:pPr>
      <w:bookmarkStart w:id="2" w:name="Par350"/>
      <w:bookmarkStart w:id="3" w:name="Par371"/>
      <w:bookmarkEnd w:id="2"/>
      <w:bookmarkEnd w:id="3"/>
      <w:r w:rsidRPr="0052050A">
        <w:rPr>
          <w:sz w:val="28"/>
          <w:szCs w:val="28"/>
        </w:rPr>
        <w:t xml:space="preserve">- представившие заявку с документами организатору в срок, указанный в Объявлении о проведении конкурсного отбора СОНКО, претендующих на получение субсидии, и в соответствии с требованиями </w:t>
      </w:r>
      <w:hyperlink r:id="rId11" w:anchor="Par404" w:history="1">
        <w:r w:rsidRPr="0052050A">
          <w:rPr>
            <w:rStyle w:val="af"/>
            <w:color w:val="auto"/>
            <w:sz w:val="28"/>
            <w:szCs w:val="28"/>
            <w:u w:val="none"/>
          </w:rPr>
          <w:t>разделов 3</w:t>
        </w:r>
      </w:hyperlink>
      <w:r w:rsidRPr="0052050A">
        <w:rPr>
          <w:sz w:val="28"/>
          <w:szCs w:val="28"/>
        </w:rPr>
        <w:t xml:space="preserve"> и </w:t>
      </w:r>
      <w:hyperlink r:id="rId12" w:anchor="Par420" w:history="1">
        <w:r w:rsidRPr="0052050A">
          <w:rPr>
            <w:rStyle w:val="af"/>
            <w:color w:val="auto"/>
            <w:sz w:val="28"/>
            <w:szCs w:val="28"/>
            <w:u w:val="none"/>
          </w:rPr>
          <w:t>4</w:t>
        </w:r>
      </w:hyperlink>
      <w:r w:rsidRPr="0052050A">
        <w:rPr>
          <w:sz w:val="28"/>
          <w:szCs w:val="28"/>
        </w:rPr>
        <w:t xml:space="preserve"> настоящего Порядка.</w:t>
      </w:r>
    </w:p>
    <w:p w:rsidR="0052050A" w:rsidRPr="0052050A" w:rsidRDefault="0052050A" w:rsidP="0052050A">
      <w:pPr>
        <w:widowControl w:val="0"/>
        <w:autoSpaceDE w:val="0"/>
        <w:autoSpaceDN w:val="0"/>
        <w:adjustRightInd w:val="0"/>
        <w:ind w:firstLine="540"/>
        <w:jc w:val="both"/>
        <w:rPr>
          <w:sz w:val="28"/>
          <w:szCs w:val="28"/>
        </w:rPr>
      </w:pPr>
      <w:r w:rsidRPr="0052050A">
        <w:rPr>
          <w:sz w:val="28"/>
          <w:szCs w:val="28"/>
        </w:rPr>
        <w:t>2.3. Участник конкурсного отбора может быть отстранен от участия в конкурсном отборе в случае представления им недостоверных или неполных сведений.</w:t>
      </w:r>
    </w:p>
    <w:p w:rsidR="0052050A" w:rsidRPr="0052050A" w:rsidRDefault="0052050A" w:rsidP="0052050A">
      <w:pPr>
        <w:widowControl w:val="0"/>
        <w:autoSpaceDE w:val="0"/>
        <w:autoSpaceDN w:val="0"/>
        <w:adjustRightInd w:val="0"/>
        <w:ind w:firstLine="540"/>
        <w:jc w:val="both"/>
        <w:rPr>
          <w:sz w:val="28"/>
          <w:szCs w:val="28"/>
        </w:rPr>
      </w:pPr>
      <w:r w:rsidRPr="0052050A">
        <w:rPr>
          <w:sz w:val="28"/>
          <w:szCs w:val="28"/>
        </w:rPr>
        <w:t>2.4. Адрес для направления заявок с документами, место, дата и время вскрытия конвертов с заявками на участие в конкурсном отборе, а также место и дата подведения итогов конкурсного отбора указаны в Объявлении о проведении отбора.</w:t>
      </w:r>
    </w:p>
    <w:p w:rsidR="0052050A" w:rsidRPr="0052050A" w:rsidRDefault="0052050A" w:rsidP="0052050A">
      <w:pPr>
        <w:widowControl w:val="0"/>
        <w:autoSpaceDE w:val="0"/>
        <w:autoSpaceDN w:val="0"/>
        <w:adjustRightInd w:val="0"/>
        <w:ind w:firstLine="540"/>
        <w:jc w:val="both"/>
        <w:rPr>
          <w:sz w:val="28"/>
          <w:szCs w:val="28"/>
        </w:rPr>
      </w:pPr>
      <w:r w:rsidRPr="0052050A">
        <w:rPr>
          <w:sz w:val="28"/>
          <w:szCs w:val="28"/>
        </w:rPr>
        <w:t>2.5. Представители СОНКО, подавших заявку с документами на участие в конкурсном отборе, вправе присутствовать при процедуре вскрытия конвертов с документами.</w:t>
      </w:r>
      <w:bookmarkStart w:id="4" w:name="Par378"/>
      <w:bookmarkEnd w:id="4"/>
    </w:p>
    <w:p w:rsidR="0052050A" w:rsidRPr="0052050A" w:rsidRDefault="0052050A" w:rsidP="0052050A">
      <w:pPr>
        <w:widowControl w:val="0"/>
        <w:autoSpaceDE w:val="0"/>
        <w:autoSpaceDN w:val="0"/>
        <w:adjustRightInd w:val="0"/>
        <w:ind w:firstLine="540"/>
        <w:jc w:val="both"/>
        <w:rPr>
          <w:sz w:val="28"/>
          <w:szCs w:val="28"/>
        </w:rPr>
      </w:pPr>
      <w:r w:rsidRPr="0052050A">
        <w:rPr>
          <w:sz w:val="28"/>
          <w:szCs w:val="28"/>
        </w:rPr>
        <w:t>2.6. Критерии, используемые при сопоставлении документов нескольких участников конкурсного отбора:</w:t>
      </w:r>
    </w:p>
    <w:p w:rsidR="0052050A" w:rsidRDefault="0052050A" w:rsidP="0052050A">
      <w:pPr>
        <w:widowControl w:val="0"/>
        <w:autoSpaceDE w:val="0"/>
        <w:autoSpaceDN w:val="0"/>
        <w:adjustRightInd w:val="0"/>
        <w:ind w:firstLine="540"/>
        <w:jc w:val="both"/>
      </w:pPr>
    </w:p>
    <w:tbl>
      <w:tblPr>
        <w:tblW w:w="9923" w:type="dxa"/>
        <w:tblInd w:w="62" w:type="dxa"/>
        <w:tblLayout w:type="fixed"/>
        <w:tblCellMar>
          <w:top w:w="102" w:type="dxa"/>
          <w:left w:w="62" w:type="dxa"/>
          <w:bottom w:w="102" w:type="dxa"/>
          <w:right w:w="62" w:type="dxa"/>
        </w:tblCellMar>
        <w:tblLook w:val="04A0"/>
      </w:tblPr>
      <w:tblGrid>
        <w:gridCol w:w="3743"/>
        <w:gridCol w:w="936"/>
        <w:gridCol w:w="3120"/>
        <w:gridCol w:w="2124"/>
      </w:tblGrid>
      <w:tr w:rsidR="0052050A" w:rsidTr="0052050A">
        <w:tc>
          <w:tcPr>
            <w:tcW w:w="3743" w:type="dxa"/>
            <w:tcBorders>
              <w:top w:val="single" w:sz="4" w:space="0" w:color="auto"/>
              <w:left w:val="single" w:sz="4" w:space="0" w:color="auto"/>
              <w:bottom w:val="single" w:sz="4" w:space="0" w:color="auto"/>
              <w:right w:val="single" w:sz="4" w:space="0" w:color="auto"/>
            </w:tcBorders>
            <w:hideMark/>
          </w:tcPr>
          <w:p w:rsidR="0052050A" w:rsidRDefault="0052050A">
            <w:pPr>
              <w:widowControl w:val="0"/>
              <w:autoSpaceDE w:val="0"/>
              <w:autoSpaceDN w:val="0"/>
              <w:adjustRightInd w:val="0"/>
              <w:ind w:firstLine="80"/>
              <w:jc w:val="center"/>
            </w:pPr>
            <w:r>
              <w:t>Наименование (содержание) критерия</w:t>
            </w:r>
          </w:p>
        </w:tc>
        <w:tc>
          <w:tcPr>
            <w:tcW w:w="936" w:type="dxa"/>
            <w:tcBorders>
              <w:top w:val="single" w:sz="4" w:space="0" w:color="auto"/>
              <w:left w:val="single" w:sz="4" w:space="0" w:color="auto"/>
              <w:bottom w:val="single" w:sz="4" w:space="0" w:color="auto"/>
              <w:right w:val="single" w:sz="4" w:space="0" w:color="auto"/>
            </w:tcBorders>
            <w:hideMark/>
          </w:tcPr>
          <w:p w:rsidR="0052050A" w:rsidRDefault="0052050A">
            <w:pPr>
              <w:widowControl w:val="0"/>
              <w:autoSpaceDE w:val="0"/>
              <w:autoSpaceDN w:val="0"/>
              <w:adjustRightInd w:val="0"/>
              <w:jc w:val="center"/>
            </w:pPr>
            <w:r>
              <w:t>Коэффициент значимости</w:t>
            </w:r>
          </w:p>
        </w:tc>
        <w:tc>
          <w:tcPr>
            <w:tcW w:w="3120" w:type="dxa"/>
            <w:tcBorders>
              <w:top w:val="single" w:sz="4" w:space="0" w:color="auto"/>
              <w:left w:val="single" w:sz="4" w:space="0" w:color="auto"/>
              <w:bottom w:val="single" w:sz="4" w:space="0" w:color="auto"/>
              <w:right w:val="single" w:sz="4" w:space="0" w:color="auto"/>
            </w:tcBorders>
            <w:hideMark/>
          </w:tcPr>
          <w:p w:rsidR="0052050A" w:rsidRDefault="0052050A">
            <w:pPr>
              <w:widowControl w:val="0"/>
              <w:autoSpaceDE w:val="0"/>
              <w:autoSpaceDN w:val="0"/>
              <w:adjustRightInd w:val="0"/>
              <w:jc w:val="center"/>
            </w:pPr>
            <w:r>
              <w:t>Варианты значения критерия</w:t>
            </w:r>
          </w:p>
        </w:tc>
        <w:tc>
          <w:tcPr>
            <w:tcW w:w="2124" w:type="dxa"/>
            <w:tcBorders>
              <w:top w:val="single" w:sz="4" w:space="0" w:color="auto"/>
              <w:left w:val="single" w:sz="4" w:space="0" w:color="auto"/>
              <w:bottom w:val="single" w:sz="4" w:space="0" w:color="auto"/>
              <w:right w:val="single" w:sz="4" w:space="0" w:color="auto"/>
            </w:tcBorders>
            <w:hideMark/>
          </w:tcPr>
          <w:p w:rsidR="0052050A" w:rsidRDefault="0052050A">
            <w:pPr>
              <w:widowControl w:val="0"/>
              <w:autoSpaceDE w:val="0"/>
              <w:autoSpaceDN w:val="0"/>
              <w:adjustRightInd w:val="0"/>
              <w:ind w:hanging="91"/>
              <w:jc w:val="center"/>
            </w:pPr>
            <w:r>
              <w:t>Оценка значения критерия при сопоставлении заявок</w:t>
            </w:r>
          </w:p>
        </w:tc>
      </w:tr>
      <w:tr w:rsidR="0052050A" w:rsidTr="0052050A">
        <w:tc>
          <w:tcPr>
            <w:tcW w:w="3743" w:type="dxa"/>
            <w:vMerge w:val="restart"/>
            <w:tcBorders>
              <w:top w:val="single" w:sz="4" w:space="0" w:color="auto"/>
              <w:left w:val="single" w:sz="4" w:space="0" w:color="auto"/>
              <w:bottom w:val="single" w:sz="4" w:space="0" w:color="auto"/>
              <w:right w:val="single" w:sz="4" w:space="0" w:color="auto"/>
            </w:tcBorders>
            <w:hideMark/>
          </w:tcPr>
          <w:p w:rsidR="0052050A" w:rsidRDefault="0052050A">
            <w:pPr>
              <w:widowControl w:val="0"/>
              <w:autoSpaceDE w:val="0"/>
              <w:autoSpaceDN w:val="0"/>
              <w:adjustRightInd w:val="0"/>
            </w:pPr>
            <w:r>
              <w:t xml:space="preserve"> Наличие собственных  (арендованных) помещений, расположенных на территории городского поселения Гаврилов-Ям, предназначенных для обеспечения тренировочного процесса и/или проведения спортивно-массовых соревнований </w:t>
            </w:r>
          </w:p>
        </w:tc>
        <w:tc>
          <w:tcPr>
            <w:tcW w:w="936" w:type="dxa"/>
            <w:tcBorders>
              <w:top w:val="single" w:sz="4" w:space="0" w:color="auto"/>
              <w:left w:val="single" w:sz="4" w:space="0" w:color="auto"/>
              <w:bottom w:val="nil"/>
              <w:right w:val="single" w:sz="4" w:space="0" w:color="auto"/>
            </w:tcBorders>
          </w:tcPr>
          <w:p w:rsidR="0052050A" w:rsidRDefault="0052050A">
            <w:pPr>
              <w:widowControl w:val="0"/>
              <w:autoSpaceDE w:val="0"/>
              <w:autoSpaceDN w:val="0"/>
              <w:adjustRightInd w:val="0"/>
            </w:pPr>
          </w:p>
        </w:tc>
        <w:tc>
          <w:tcPr>
            <w:tcW w:w="3120" w:type="dxa"/>
            <w:tcBorders>
              <w:top w:val="single" w:sz="4" w:space="0" w:color="auto"/>
              <w:left w:val="single" w:sz="4" w:space="0" w:color="auto"/>
              <w:bottom w:val="single" w:sz="4" w:space="0" w:color="auto"/>
              <w:right w:val="single" w:sz="4" w:space="0" w:color="auto"/>
            </w:tcBorders>
            <w:hideMark/>
          </w:tcPr>
          <w:p w:rsidR="0052050A" w:rsidRDefault="0052050A">
            <w:pPr>
              <w:widowControl w:val="0"/>
              <w:autoSpaceDE w:val="0"/>
              <w:autoSpaceDN w:val="0"/>
              <w:adjustRightInd w:val="0"/>
            </w:pPr>
            <w:r>
              <w:t>отсутствует</w:t>
            </w:r>
          </w:p>
        </w:tc>
        <w:tc>
          <w:tcPr>
            <w:tcW w:w="2124" w:type="dxa"/>
            <w:tcBorders>
              <w:top w:val="single" w:sz="4" w:space="0" w:color="auto"/>
              <w:left w:val="single" w:sz="4" w:space="0" w:color="auto"/>
              <w:bottom w:val="single" w:sz="4" w:space="0" w:color="auto"/>
              <w:right w:val="single" w:sz="4" w:space="0" w:color="auto"/>
            </w:tcBorders>
            <w:hideMark/>
          </w:tcPr>
          <w:p w:rsidR="0052050A" w:rsidRDefault="0052050A">
            <w:pPr>
              <w:widowControl w:val="0"/>
              <w:autoSpaceDE w:val="0"/>
              <w:autoSpaceDN w:val="0"/>
              <w:adjustRightInd w:val="0"/>
              <w:jc w:val="center"/>
            </w:pPr>
            <w:r>
              <w:t>0 баллов</w:t>
            </w:r>
          </w:p>
        </w:tc>
      </w:tr>
      <w:tr w:rsidR="0052050A" w:rsidTr="0052050A">
        <w:tc>
          <w:tcPr>
            <w:tcW w:w="3743" w:type="dxa"/>
            <w:vMerge/>
            <w:tcBorders>
              <w:top w:val="single" w:sz="4" w:space="0" w:color="auto"/>
              <w:left w:val="single" w:sz="4" w:space="0" w:color="auto"/>
              <w:bottom w:val="single" w:sz="4" w:space="0" w:color="auto"/>
              <w:right w:val="single" w:sz="4" w:space="0" w:color="auto"/>
            </w:tcBorders>
            <w:vAlign w:val="center"/>
            <w:hideMark/>
          </w:tcPr>
          <w:p w:rsidR="0052050A" w:rsidRDefault="0052050A"/>
        </w:tc>
        <w:tc>
          <w:tcPr>
            <w:tcW w:w="936" w:type="dxa"/>
            <w:tcBorders>
              <w:top w:val="nil"/>
              <w:left w:val="single" w:sz="4" w:space="0" w:color="auto"/>
              <w:bottom w:val="nil"/>
              <w:right w:val="single" w:sz="4" w:space="0" w:color="auto"/>
            </w:tcBorders>
            <w:hideMark/>
          </w:tcPr>
          <w:p w:rsidR="0052050A" w:rsidRDefault="0052050A">
            <w:pPr>
              <w:widowControl w:val="0"/>
              <w:autoSpaceDE w:val="0"/>
              <w:autoSpaceDN w:val="0"/>
              <w:adjustRightInd w:val="0"/>
            </w:pPr>
            <w:r>
              <w:t>0,1</w:t>
            </w:r>
          </w:p>
        </w:tc>
        <w:tc>
          <w:tcPr>
            <w:tcW w:w="3120" w:type="dxa"/>
            <w:tcBorders>
              <w:top w:val="single" w:sz="4" w:space="0" w:color="auto"/>
              <w:left w:val="single" w:sz="4" w:space="0" w:color="auto"/>
              <w:bottom w:val="single" w:sz="4" w:space="0" w:color="auto"/>
              <w:right w:val="single" w:sz="4" w:space="0" w:color="auto"/>
            </w:tcBorders>
            <w:hideMark/>
          </w:tcPr>
          <w:p w:rsidR="0052050A" w:rsidRDefault="0052050A">
            <w:pPr>
              <w:widowControl w:val="0"/>
              <w:autoSpaceDE w:val="0"/>
              <w:autoSpaceDN w:val="0"/>
              <w:adjustRightInd w:val="0"/>
            </w:pPr>
            <w:r>
              <w:t>имеется 1 помещение</w:t>
            </w:r>
          </w:p>
        </w:tc>
        <w:tc>
          <w:tcPr>
            <w:tcW w:w="2124" w:type="dxa"/>
            <w:tcBorders>
              <w:top w:val="single" w:sz="4" w:space="0" w:color="auto"/>
              <w:left w:val="single" w:sz="4" w:space="0" w:color="auto"/>
              <w:bottom w:val="single" w:sz="4" w:space="0" w:color="auto"/>
              <w:right w:val="single" w:sz="4" w:space="0" w:color="auto"/>
            </w:tcBorders>
            <w:hideMark/>
          </w:tcPr>
          <w:p w:rsidR="0052050A" w:rsidRDefault="0052050A">
            <w:pPr>
              <w:widowControl w:val="0"/>
              <w:autoSpaceDE w:val="0"/>
              <w:autoSpaceDN w:val="0"/>
              <w:adjustRightInd w:val="0"/>
              <w:jc w:val="center"/>
            </w:pPr>
            <w:r>
              <w:t>25 баллов</w:t>
            </w:r>
          </w:p>
        </w:tc>
      </w:tr>
      <w:tr w:rsidR="0052050A" w:rsidTr="0052050A">
        <w:tc>
          <w:tcPr>
            <w:tcW w:w="3743" w:type="dxa"/>
            <w:vMerge/>
            <w:tcBorders>
              <w:top w:val="single" w:sz="4" w:space="0" w:color="auto"/>
              <w:left w:val="single" w:sz="4" w:space="0" w:color="auto"/>
              <w:bottom w:val="single" w:sz="4" w:space="0" w:color="auto"/>
              <w:right w:val="single" w:sz="4" w:space="0" w:color="auto"/>
            </w:tcBorders>
            <w:vAlign w:val="center"/>
            <w:hideMark/>
          </w:tcPr>
          <w:p w:rsidR="0052050A" w:rsidRDefault="0052050A"/>
        </w:tc>
        <w:tc>
          <w:tcPr>
            <w:tcW w:w="936" w:type="dxa"/>
            <w:tcBorders>
              <w:top w:val="nil"/>
              <w:left w:val="single" w:sz="4" w:space="0" w:color="auto"/>
              <w:bottom w:val="nil"/>
              <w:right w:val="single" w:sz="4" w:space="0" w:color="auto"/>
            </w:tcBorders>
          </w:tcPr>
          <w:p w:rsidR="0052050A" w:rsidRDefault="0052050A">
            <w:pPr>
              <w:widowControl w:val="0"/>
              <w:autoSpaceDE w:val="0"/>
              <w:autoSpaceDN w:val="0"/>
              <w:adjustRightInd w:val="0"/>
            </w:pPr>
          </w:p>
        </w:tc>
        <w:tc>
          <w:tcPr>
            <w:tcW w:w="3120" w:type="dxa"/>
            <w:tcBorders>
              <w:top w:val="single" w:sz="4" w:space="0" w:color="auto"/>
              <w:left w:val="single" w:sz="4" w:space="0" w:color="auto"/>
              <w:bottom w:val="single" w:sz="4" w:space="0" w:color="auto"/>
              <w:right w:val="single" w:sz="4" w:space="0" w:color="auto"/>
            </w:tcBorders>
            <w:hideMark/>
          </w:tcPr>
          <w:p w:rsidR="0052050A" w:rsidRDefault="0052050A">
            <w:pPr>
              <w:widowControl w:val="0"/>
              <w:autoSpaceDE w:val="0"/>
              <w:autoSpaceDN w:val="0"/>
              <w:adjustRightInd w:val="0"/>
            </w:pPr>
            <w:r>
              <w:t>имеются 2 помещения</w:t>
            </w:r>
          </w:p>
        </w:tc>
        <w:tc>
          <w:tcPr>
            <w:tcW w:w="2124" w:type="dxa"/>
            <w:tcBorders>
              <w:top w:val="single" w:sz="4" w:space="0" w:color="auto"/>
              <w:left w:val="single" w:sz="4" w:space="0" w:color="auto"/>
              <w:bottom w:val="single" w:sz="4" w:space="0" w:color="auto"/>
              <w:right w:val="single" w:sz="4" w:space="0" w:color="auto"/>
            </w:tcBorders>
            <w:hideMark/>
          </w:tcPr>
          <w:p w:rsidR="0052050A" w:rsidRDefault="0052050A">
            <w:pPr>
              <w:widowControl w:val="0"/>
              <w:autoSpaceDE w:val="0"/>
              <w:autoSpaceDN w:val="0"/>
              <w:adjustRightInd w:val="0"/>
              <w:jc w:val="center"/>
            </w:pPr>
            <w:r>
              <w:t>70 баллов</w:t>
            </w:r>
          </w:p>
        </w:tc>
      </w:tr>
      <w:tr w:rsidR="0052050A" w:rsidTr="0052050A">
        <w:tc>
          <w:tcPr>
            <w:tcW w:w="3743" w:type="dxa"/>
            <w:vMerge/>
            <w:tcBorders>
              <w:top w:val="single" w:sz="4" w:space="0" w:color="auto"/>
              <w:left w:val="single" w:sz="4" w:space="0" w:color="auto"/>
              <w:bottom w:val="single" w:sz="4" w:space="0" w:color="auto"/>
              <w:right w:val="single" w:sz="4" w:space="0" w:color="auto"/>
            </w:tcBorders>
            <w:vAlign w:val="center"/>
            <w:hideMark/>
          </w:tcPr>
          <w:p w:rsidR="0052050A" w:rsidRDefault="0052050A"/>
        </w:tc>
        <w:tc>
          <w:tcPr>
            <w:tcW w:w="936" w:type="dxa"/>
            <w:tcBorders>
              <w:top w:val="nil"/>
              <w:left w:val="single" w:sz="4" w:space="0" w:color="auto"/>
              <w:bottom w:val="single" w:sz="4" w:space="0" w:color="auto"/>
              <w:right w:val="single" w:sz="4" w:space="0" w:color="auto"/>
            </w:tcBorders>
          </w:tcPr>
          <w:p w:rsidR="0052050A" w:rsidRDefault="0052050A">
            <w:pPr>
              <w:widowControl w:val="0"/>
              <w:autoSpaceDE w:val="0"/>
              <w:autoSpaceDN w:val="0"/>
              <w:adjustRightInd w:val="0"/>
            </w:pPr>
          </w:p>
        </w:tc>
        <w:tc>
          <w:tcPr>
            <w:tcW w:w="3120" w:type="dxa"/>
            <w:tcBorders>
              <w:top w:val="single" w:sz="4" w:space="0" w:color="auto"/>
              <w:left w:val="single" w:sz="4" w:space="0" w:color="auto"/>
              <w:bottom w:val="single" w:sz="4" w:space="0" w:color="auto"/>
              <w:right w:val="single" w:sz="4" w:space="0" w:color="auto"/>
            </w:tcBorders>
            <w:hideMark/>
          </w:tcPr>
          <w:p w:rsidR="0052050A" w:rsidRDefault="0052050A">
            <w:pPr>
              <w:widowControl w:val="0"/>
              <w:autoSpaceDE w:val="0"/>
              <w:autoSpaceDN w:val="0"/>
              <w:adjustRightInd w:val="0"/>
            </w:pPr>
            <w:r>
              <w:t>имеются 3 и более помещений</w:t>
            </w:r>
          </w:p>
        </w:tc>
        <w:tc>
          <w:tcPr>
            <w:tcW w:w="2124" w:type="dxa"/>
            <w:tcBorders>
              <w:top w:val="single" w:sz="4" w:space="0" w:color="auto"/>
              <w:left w:val="single" w:sz="4" w:space="0" w:color="auto"/>
              <w:bottom w:val="single" w:sz="4" w:space="0" w:color="auto"/>
              <w:right w:val="single" w:sz="4" w:space="0" w:color="auto"/>
            </w:tcBorders>
            <w:hideMark/>
          </w:tcPr>
          <w:p w:rsidR="0052050A" w:rsidRDefault="0052050A">
            <w:pPr>
              <w:widowControl w:val="0"/>
              <w:autoSpaceDE w:val="0"/>
              <w:autoSpaceDN w:val="0"/>
              <w:adjustRightInd w:val="0"/>
              <w:jc w:val="center"/>
            </w:pPr>
            <w:r>
              <w:t>100 баллов</w:t>
            </w:r>
          </w:p>
        </w:tc>
      </w:tr>
      <w:tr w:rsidR="0052050A" w:rsidTr="0052050A">
        <w:tc>
          <w:tcPr>
            <w:tcW w:w="3743" w:type="dxa"/>
            <w:vMerge w:val="restart"/>
            <w:tcBorders>
              <w:top w:val="single" w:sz="4" w:space="0" w:color="auto"/>
              <w:left w:val="single" w:sz="4" w:space="0" w:color="auto"/>
              <w:bottom w:val="single" w:sz="4" w:space="0" w:color="auto"/>
              <w:right w:val="single" w:sz="4" w:space="0" w:color="auto"/>
            </w:tcBorders>
            <w:hideMark/>
          </w:tcPr>
          <w:p w:rsidR="0052050A" w:rsidRDefault="0052050A">
            <w:pPr>
              <w:widowControl w:val="0"/>
              <w:autoSpaceDE w:val="0"/>
              <w:autoSpaceDN w:val="0"/>
              <w:adjustRightInd w:val="0"/>
            </w:pPr>
            <w:r>
              <w:t xml:space="preserve"> Наличие тренерского (педагогического) состава для обеспечения тренировочного процесса и/или организации спортивно-массовых мероприятий уровня</w:t>
            </w:r>
          </w:p>
        </w:tc>
        <w:tc>
          <w:tcPr>
            <w:tcW w:w="936" w:type="dxa"/>
            <w:tcBorders>
              <w:top w:val="single" w:sz="4" w:space="0" w:color="auto"/>
              <w:left w:val="single" w:sz="4" w:space="0" w:color="auto"/>
              <w:bottom w:val="nil"/>
              <w:right w:val="single" w:sz="4" w:space="0" w:color="auto"/>
            </w:tcBorders>
          </w:tcPr>
          <w:p w:rsidR="0052050A" w:rsidRDefault="0052050A">
            <w:pPr>
              <w:widowControl w:val="0"/>
              <w:autoSpaceDE w:val="0"/>
              <w:autoSpaceDN w:val="0"/>
              <w:adjustRightInd w:val="0"/>
            </w:pPr>
          </w:p>
        </w:tc>
        <w:tc>
          <w:tcPr>
            <w:tcW w:w="3120" w:type="dxa"/>
            <w:tcBorders>
              <w:top w:val="single" w:sz="4" w:space="0" w:color="auto"/>
              <w:left w:val="single" w:sz="4" w:space="0" w:color="auto"/>
              <w:bottom w:val="single" w:sz="4" w:space="0" w:color="auto"/>
              <w:right w:val="single" w:sz="4" w:space="0" w:color="auto"/>
            </w:tcBorders>
            <w:hideMark/>
          </w:tcPr>
          <w:p w:rsidR="0052050A" w:rsidRDefault="0052050A">
            <w:pPr>
              <w:widowControl w:val="0"/>
              <w:autoSpaceDE w:val="0"/>
              <w:autoSpaceDN w:val="0"/>
              <w:adjustRightInd w:val="0"/>
            </w:pPr>
            <w:r>
              <w:t>отсутствует</w:t>
            </w:r>
          </w:p>
        </w:tc>
        <w:tc>
          <w:tcPr>
            <w:tcW w:w="2124" w:type="dxa"/>
            <w:tcBorders>
              <w:top w:val="single" w:sz="4" w:space="0" w:color="auto"/>
              <w:left w:val="single" w:sz="4" w:space="0" w:color="auto"/>
              <w:bottom w:val="single" w:sz="4" w:space="0" w:color="auto"/>
              <w:right w:val="single" w:sz="4" w:space="0" w:color="auto"/>
            </w:tcBorders>
            <w:hideMark/>
          </w:tcPr>
          <w:p w:rsidR="0052050A" w:rsidRDefault="0052050A">
            <w:pPr>
              <w:widowControl w:val="0"/>
              <w:autoSpaceDE w:val="0"/>
              <w:autoSpaceDN w:val="0"/>
              <w:adjustRightInd w:val="0"/>
              <w:jc w:val="center"/>
            </w:pPr>
            <w:r>
              <w:t>0 баллов</w:t>
            </w:r>
          </w:p>
        </w:tc>
      </w:tr>
      <w:tr w:rsidR="0052050A" w:rsidTr="0052050A">
        <w:tc>
          <w:tcPr>
            <w:tcW w:w="3743" w:type="dxa"/>
            <w:vMerge/>
            <w:tcBorders>
              <w:top w:val="single" w:sz="4" w:space="0" w:color="auto"/>
              <w:left w:val="single" w:sz="4" w:space="0" w:color="auto"/>
              <w:bottom w:val="single" w:sz="4" w:space="0" w:color="auto"/>
              <w:right w:val="single" w:sz="4" w:space="0" w:color="auto"/>
            </w:tcBorders>
            <w:vAlign w:val="center"/>
            <w:hideMark/>
          </w:tcPr>
          <w:p w:rsidR="0052050A" w:rsidRDefault="0052050A"/>
        </w:tc>
        <w:tc>
          <w:tcPr>
            <w:tcW w:w="936" w:type="dxa"/>
            <w:tcBorders>
              <w:top w:val="nil"/>
              <w:left w:val="single" w:sz="4" w:space="0" w:color="auto"/>
              <w:bottom w:val="nil"/>
              <w:right w:val="single" w:sz="4" w:space="0" w:color="auto"/>
            </w:tcBorders>
          </w:tcPr>
          <w:p w:rsidR="0052050A" w:rsidRDefault="0052050A">
            <w:pPr>
              <w:widowControl w:val="0"/>
              <w:autoSpaceDE w:val="0"/>
              <w:autoSpaceDN w:val="0"/>
              <w:adjustRightInd w:val="0"/>
            </w:pPr>
          </w:p>
        </w:tc>
        <w:tc>
          <w:tcPr>
            <w:tcW w:w="3120" w:type="dxa"/>
            <w:tcBorders>
              <w:top w:val="single" w:sz="4" w:space="0" w:color="auto"/>
              <w:left w:val="single" w:sz="4" w:space="0" w:color="auto"/>
              <w:bottom w:val="single" w:sz="4" w:space="0" w:color="auto"/>
              <w:right w:val="single" w:sz="4" w:space="0" w:color="auto"/>
            </w:tcBorders>
            <w:hideMark/>
          </w:tcPr>
          <w:p w:rsidR="0052050A" w:rsidRDefault="0052050A">
            <w:pPr>
              <w:widowControl w:val="0"/>
              <w:autoSpaceDE w:val="0"/>
              <w:autoSpaceDN w:val="0"/>
              <w:adjustRightInd w:val="0"/>
            </w:pPr>
            <w:r>
              <w:t xml:space="preserve">имеется 1 тренер </w:t>
            </w:r>
          </w:p>
        </w:tc>
        <w:tc>
          <w:tcPr>
            <w:tcW w:w="2124" w:type="dxa"/>
            <w:tcBorders>
              <w:top w:val="single" w:sz="4" w:space="0" w:color="auto"/>
              <w:left w:val="single" w:sz="4" w:space="0" w:color="auto"/>
              <w:bottom w:val="single" w:sz="4" w:space="0" w:color="auto"/>
              <w:right w:val="single" w:sz="4" w:space="0" w:color="auto"/>
            </w:tcBorders>
            <w:hideMark/>
          </w:tcPr>
          <w:p w:rsidR="0052050A" w:rsidRDefault="0052050A">
            <w:pPr>
              <w:widowControl w:val="0"/>
              <w:autoSpaceDE w:val="0"/>
              <w:autoSpaceDN w:val="0"/>
              <w:adjustRightInd w:val="0"/>
              <w:jc w:val="center"/>
            </w:pPr>
            <w:r>
              <w:t>25 баллов</w:t>
            </w:r>
          </w:p>
        </w:tc>
      </w:tr>
      <w:tr w:rsidR="0052050A" w:rsidTr="0052050A">
        <w:tc>
          <w:tcPr>
            <w:tcW w:w="3743" w:type="dxa"/>
            <w:vMerge/>
            <w:tcBorders>
              <w:top w:val="single" w:sz="4" w:space="0" w:color="auto"/>
              <w:left w:val="single" w:sz="4" w:space="0" w:color="auto"/>
              <w:bottom w:val="single" w:sz="4" w:space="0" w:color="auto"/>
              <w:right w:val="single" w:sz="4" w:space="0" w:color="auto"/>
            </w:tcBorders>
            <w:vAlign w:val="center"/>
            <w:hideMark/>
          </w:tcPr>
          <w:p w:rsidR="0052050A" w:rsidRDefault="0052050A"/>
        </w:tc>
        <w:tc>
          <w:tcPr>
            <w:tcW w:w="936" w:type="dxa"/>
            <w:tcBorders>
              <w:top w:val="nil"/>
              <w:left w:val="single" w:sz="4" w:space="0" w:color="auto"/>
              <w:bottom w:val="nil"/>
              <w:right w:val="single" w:sz="4" w:space="0" w:color="auto"/>
            </w:tcBorders>
            <w:hideMark/>
          </w:tcPr>
          <w:p w:rsidR="0052050A" w:rsidRDefault="0052050A">
            <w:pPr>
              <w:widowControl w:val="0"/>
              <w:autoSpaceDE w:val="0"/>
              <w:autoSpaceDN w:val="0"/>
              <w:adjustRightInd w:val="0"/>
            </w:pPr>
            <w:r>
              <w:t>0,1</w:t>
            </w:r>
          </w:p>
        </w:tc>
        <w:tc>
          <w:tcPr>
            <w:tcW w:w="3120" w:type="dxa"/>
            <w:tcBorders>
              <w:top w:val="single" w:sz="4" w:space="0" w:color="auto"/>
              <w:left w:val="single" w:sz="4" w:space="0" w:color="auto"/>
              <w:bottom w:val="single" w:sz="4" w:space="0" w:color="auto"/>
              <w:right w:val="single" w:sz="4" w:space="0" w:color="auto"/>
            </w:tcBorders>
            <w:hideMark/>
          </w:tcPr>
          <w:p w:rsidR="0052050A" w:rsidRDefault="0052050A">
            <w:pPr>
              <w:widowControl w:val="0"/>
              <w:autoSpaceDE w:val="0"/>
              <w:autoSpaceDN w:val="0"/>
              <w:adjustRightInd w:val="0"/>
            </w:pPr>
            <w:r>
              <w:t>имеется 2 тренера</w:t>
            </w:r>
          </w:p>
        </w:tc>
        <w:tc>
          <w:tcPr>
            <w:tcW w:w="2124" w:type="dxa"/>
            <w:tcBorders>
              <w:top w:val="single" w:sz="4" w:space="0" w:color="auto"/>
              <w:left w:val="single" w:sz="4" w:space="0" w:color="auto"/>
              <w:bottom w:val="single" w:sz="4" w:space="0" w:color="auto"/>
              <w:right w:val="single" w:sz="4" w:space="0" w:color="auto"/>
            </w:tcBorders>
            <w:hideMark/>
          </w:tcPr>
          <w:p w:rsidR="0052050A" w:rsidRDefault="0052050A">
            <w:pPr>
              <w:widowControl w:val="0"/>
              <w:autoSpaceDE w:val="0"/>
              <w:autoSpaceDN w:val="0"/>
              <w:adjustRightInd w:val="0"/>
              <w:jc w:val="center"/>
            </w:pPr>
            <w:r>
              <w:t>50 баллов</w:t>
            </w:r>
          </w:p>
        </w:tc>
      </w:tr>
      <w:tr w:rsidR="0052050A" w:rsidTr="0052050A">
        <w:tc>
          <w:tcPr>
            <w:tcW w:w="3743" w:type="dxa"/>
            <w:vMerge/>
            <w:tcBorders>
              <w:top w:val="single" w:sz="4" w:space="0" w:color="auto"/>
              <w:left w:val="single" w:sz="4" w:space="0" w:color="auto"/>
              <w:bottom w:val="single" w:sz="4" w:space="0" w:color="auto"/>
              <w:right w:val="single" w:sz="4" w:space="0" w:color="auto"/>
            </w:tcBorders>
            <w:vAlign w:val="center"/>
            <w:hideMark/>
          </w:tcPr>
          <w:p w:rsidR="0052050A" w:rsidRDefault="0052050A"/>
        </w:tc>
        <w:tc>
          <w:tcPr>
            <w:tcW w:w="936" w:type="dxa"/>
            <w:tcBorders>
              <w:top w:val="nil"/>
              <w:left w:val="single" w:sz="4" w:space="0" w:color="auto"/>
              <w:bottom w:val="nil"/>
              <w:right w:val="single" w:sz="4" w:space="0" w:color="auto"/>
            </w:tcBorders>
          </w:tcPr>
          <w:p w:rsidR="0052050A" w:rsidRDefault="0052050A">
            <w:pPr>
              <w:widowControl w:val="0"/>
              <w:autoSpaceDE w:val="0"/>
              <w:autoSpaceDN w:val="0"/>
              <w:adjustRightInd w:val="0"/>
            </w:pPr>
          </w:p>
        </w:tc>
        <w:tc>
          <w:tcPr>
            <w:tcW w:w="3120" w:type="dxa"/>
            <w:tcBorders>
              <w:top w:val="single" w:sz="4" w:space="0" w:color="auto"/>
              <w:left w:val="single" w:sz="4" w:space="0" w:color="auto"/>
              <w:bottom w:val="single" w:sz="4" w:space="0" w:color="auto"/>
              <w:right w:val="single" w:sz="4" w:space="0" w:color="auto"/>
            </w:tcBorders>
            <w:hideMark/>
          </w:tcPr>
          <w:p w:rsidR="0052050A" w:rsidRDefault="0052050A">
            <w:pPr>
              <w:widowControl w:val="0"/>
              <w:autoSpaceDE w:val="0"/>
              <w:autoSpaceDN w:val="0"/>
              <w:adjustRightInd w:val="0"/>
            </w:pPr>
            <w:r>
              <w:t>имеется 3 тренера</w:t>
            </w:r>
          </w:p>
        </w:tc>
        <w:tc>
          <w:tcPr>
            <w:tcW w:w="2124" w:type="dxa"/>
            <w:tcBorders>
              <w:top w:val="single" w:sz="4" w:space="0" w:color="auto"/>
              <w:left w:val="single" w:sz="4" w:space="0" w:color="auto"/>
              <w:bottom w:val="single" w:sz="4" w:space="0" w:color="auto"/>
              <w:right w:val="single" w:sz="4" w:space="0" w:color="auto"/>
            </w:tcBorders>
            <w:hideMark/>
          </w:tcPr>
          <w:p w:rsidR="0052050A" w:rsidRDefault="0052050A">
            <w:pPr>
              <w:widowControl w:val="0"/>
              <w:autoSpaceDE w:val="0"/>
              <w:autoSpaceDN w:val="0"/>
              <w:adjustRightInd w:val="0"/>
              <w:jc w:val="center"/>
            </w:pPr>
            <w:r>
              <w:t>75 баллов</w:t>
            </w:r>
          </w:p>
        </w:tc>
      </w:tr>
      <w:tr w:rsidR="0052050A" w:rsidTr="0052050A">
        <w:tc>
          <w:tcPr>
            <w:tcW w:w="3743" w:type="dxa"/>
            <w:vMerge/>
            <w:tcBorders>
              <w:top w:val="single" w:sz="4" w:space="0" w:color="auto"/>
              <w:left w:val="single" w:sz="4" w:space="0" w:color="auto"/>
              <w:bottom w:val="single" w:sz="4" w:space="0" w:color="auto"/>
              <w:right w:val="single" w:sz="4" w:space="0" w:color="auto"/>
            </w:tcBorders>
            <w:vAlign w:val="center"/>
            <w:hideMark/>
          </w:tcPr>
          <w:p w:rsidR="0052050A" w:rsidRDefault="0052050A"/>
        </w:tc>
        <w:tc>
          <w:tcPr>
            <w:tcW w:w="936" w:type="dxa"/>
            <w:tcBorders>
              <w:top w:val="nil"/>
              <w:left w:val="single" w:sz="4" w:space="0" w:color="auto"/>
              <w:bottom w:val="single" w:sz="4" w:space="0" w:color="auto"/>
              <w:right w:val="single" w:sz="4" w:space="0" w:color="auto"/>
            </w:tcBorders>
          </w:tcPr>
          <w:p w:rsidR="0052050A" w:rsidRDefault="0052050A">
            <w:pPr>
              <w:widowControl w:val="0"/>
              <w:autoSpaceDE w:val="0"/>
              <w:autoSpaceDN w:val="0"/>
              <w:adjustRightInd w:val="0"/>
            </w:pPr>
          </w:p>
        </w:tc>
        <w:tc>
          <w:tcPr>
            <w:tcW w:w="3120" w:type="dxa"/>
            <w:tcBorders>
              <w:top w:val="single" w:sz="4" w:space="0" w:color="auto"/>
              <w:left w:val="single" w:sz="4" w:space="0" w:color="auto"/>
              <w:bottom w:val="single" w:sz="4" w:space="0" w:color="auto"/>
              <w:right w:val="single" w:sz="4" w:space="0" w:color="auto"/>
            </w:tcBorders>
            <w:hideMark/>
          </w:tcPr>
          <w:p w:rsidR="0052050A" w:rsidRDefault="0052050A">
            <w:pPr>
              <w:widowControl w:val="0"/>
              <w:autoSpaceDE w:val="0"/>
              <w:autoSpaceDN w:val="0"/>
              <w:adjustRightInd w:val="0"/>
            </w:pPr>
            <w:r>
              <w:t>имеется 4 и более тренеров</w:t>
            </w:r>
          </w:p>
        </w:tc>
        <w:tc>
          <w:tcPr>
            <w:tcW w:w="2124" w:type="dxa"/>
            <w:tcBorders>
              <w:top w:val="single" w:sz="4" w:space="0" w:color="auto"/>
              <w:left w:val="single" w:sz="4" w:space="0" w:color="auto"/>
              <w:bottom w:val="single" w:sz="4" w:space="0" w:color="auto"/>
              <w:right w:val="single" w:sz="4" w:space="0" w:color="auto"/>
            </w:tcBorders>
            <w:hideMark/>
          </w:tcPr>
          <w:p w:rsidR="0052050A" w:rsidRDefault="0052050A">
            <w:pPr>
              <w:widowControl w:val="0"/>
              <w:autoSpaceDE w:val="0"/>
              <w:autoSpaceDN w:val="0"/>
              <w:adjustRightInd w:val="0"/>
              <w:jc w:val="center"/>
            </w:pPr>
            <w:r>
              <w:t>100 баллов</w:t>
            </w:r>
          </w:p>
        </w:tc>
      </w:tr>
      <w:tr w:rsidR="0052050A" w:rsidTr="0052050A">
        <w:tc>
          <w:tcPr>
            <w:tcW w:w="3743" w:type="dxa"/>
            <w:vMerge w:val="restart"/>
            <w:tcBorders>
              <w:top w:val="single" w:sz="4" w:space="0" w:color="auto"/>
              <w:left w:val="single" w:sz="4" w:space="0" w:color="auto"/>
              <w:bottom w:val="single" w:sz="4" w:space="0" w:color="auto"/>
              <w:right w:val="single" w:sz="4" w:space="0" w:color="auto"/>
            </w:tcBorders>
            <w:hideMark/>
          </w:tcPr>
          <w:p w:rsidR="0052050A" w:rsidRDefault="0052050A">
            <w:pPr>
              <w:widowControl w:val="0"/>
              <w:autoSpaceDE w:val="0"/>
              <w:autoSpaceDN w:val="0"/>
              <w:adjustRightInd w:val="0"/>
            </w:pPr>
            <w:r>
              <w:t>Статус (уровень) мероприятий, оцениваемых членами конкурсной комиссии</w:t>
            </w:r>
          </w:p>
        </w:tc>
        <w:tc>
          <w:tcPr>
            <w:tcW w:w="936" w:type="dxa"/>
            <w:tcBorders>
              <w:top w:val="single" w:sz="4" w:space="0" w:color="auto"/>
              <w:left w:val="single" w:sz="4" w:space="0" w:color="auto"/>
              <w:bottom w:val="nil"/>
              <w:right w:val="single" w:sz="4" w:space="0" w:color="auto"/>
            </w:tcBorders>
            <w:hideMark/>
          </w:tcPr>
          <w:p w:rsidR="0052050A" w:rsidRDefault="0052050A">
            <w:pPr>
              <w:widowControl w:val="0"/>
              <w:autoSpaceDE w:val="0"/>
              <w:autoSpaceDN w:val="0"/>
              <w:adjustRightInd w:val="0"/>
            </w:pPr>
            <w:r>
              <w:t>0,1</w:t>
            </w:r>
          </w:p>
        </w:tc>
        <w:tc>
          <w:tcPr>
            <w:tcW w:w="3120" w:type="dxa"/>
            <w:tcBorders>
              <w:top w:val="single" w:sz="4" w:space="0" w:color="auto"/>
              <w:left w:val="single" w:sz="4" w:space="0" w:color="auto"/>
              <w:bottom w:val="single" w:sz="4" w:space="0" w:color="auto"/>
              <w:right w:val="single" w:sz="4" w:space="0" w:color="auto"/>
            </w:tcBorders>
            <w:hideMark/>
          </w:tcPr>
          <w:p w:rsidR="0052050A" w:rsidRDefault="0052050A">
            <w:pPr>
              <w:autoSpaceDE w:val="0"/>
              <w:autoSpaceDN w:val="0"/>
              <w:adjustRightInd w:val="0"/>
            </w:pPr>
            <w:r>
              <w:t xml:space="preserve">участие в организации и проведении официальных муниципальных спортивных и физкультурных мероприятий </w:t>
            </w:r>
          </w:p>
        </w:tc>
        <w:tc>
          <w:tcPr>
            <w:tcW w:w="2124" w:type="dxa"/>
            <w:tcBorders>
              <w:top w:val="single" w:sz="4" w:space="0" w:color="auto"/>
              <w:left w:val="single" w:sz="4" w:space="0" w:color="auto"/>
              <w:bottom w:val="single" w:sz="4" w:space="0" w:color="auto"/>
              <w:right w:val="single" w:sz="4" w:space="0" w:color="auto"/>
            </w:tcBorders>
            <w:hideMark/>
          </w:tcPr>
          <w:p w:rsidR="0052050A" w:rsidRDefault="0052050A">
            <w:pPr>
              <w:widowControl w:val="0"/>
              <w:autoSpaceDE w:val="0"/>
              <w:autoSpaceDN w:val="0"/>
              <w:adjustRightInd w:val="0"/>
              <w:jc w:val="center"/>
            </w:pPr>
            <w:r>
              <w:t>50 баллов</w:t>
            </w:r>
          </w:p>
        </w:tc>
      </w:tr>
      <w:tr w:rsidR="0052050A" w:rsidTr="0052050A">
        <w:tc>
          <w:tcPr>
            <w:tcW w:w="3743" w:type="dxa"/>
            <w:vMerge/>
            <w:tcBorders>
              <w:top w:val="single" w:sz="4" w:space="0" w:color="auto"/>
              <w:left w:val="single" w:sz="4" w:space="0" w:color="auto"/>
              <w:bottom w:val="single" w:sz="4" w:space="0" w:color="auto"/>
              <w:right w:val="single" w:sz="4" w:space="0" w:color="auto"/>
            </w:tcBorders>
            <w:vAlign w:val="center"/>
            <w:hideMark/>
          </w:tcPr>
          <w:p w:rsidR="0052050A" w:rsidRDefault="0052050A"/>
        </w:tc>
        <w:tc>
          <w:tcPr>
            <w:tcW w:w="936" w:type="dxa"/>
            <w:tcBorders>
              <w:top w:val="nil"/>
              <w:left w:val="single" w:sz="4" w:space="0" w:color="auto"/>
              <w:bottom w:val="nil"/>
              <w:right w:val="single" w:sz="4" w:space="0" w:color="auto"/>
            </w:tcBorders>
          </w:tcPr>
          <w:p w:rsidR="0052050A" w:rsidRDefault="0052050A">
            <w:pPr>
              <w:widowControl w:val="0"/>
              <w:autoSpaceDE w:val="0"/>
              <w:autoSpaceDN w:val="0"/>
              <w:adjustRightInd w:val="0"/>
              <w:rPr>
                <w:highlight w:val="yellow"/>
              </w:rPr>
            </w:pPr>
          </w:p>
        </w:tc>
        <w:tc>
          <w:tcPr>
            <w:tcW w:w="3120" w:type="dxa"/>
            <w:tcBorders>
              <w:top w:val="single" w:sz="4" w:space="0" w:color="auto"/>
              <w:left w:val="single" w:sz="4" w:space="0" w:color="auto"/>
              <w:bottom w:val="single" w:sz="4" w:space="0" w:color="auto"/>
              <w:right w:val="single" w:sz="4" w:space="0" w:color="auto"/>
            </w:tcBorders>
            <w:hideMark/>
          </w:tcPr>
          <w:p w:rsidR="0052050A" w:rsidRDefault="0052050A">
            <w:pPr>
              <w:autoSpaceDE w:val="0"/>
              <w:autoSpaceDN w:val="0"/>
              <w:adjustRightInd w:val="0"/>
            </w:pPr>
            <w:r>
              <w:t xml:space="preserve">участие в организации и проведении официальных региональных спортивных и физкультурных мероприятий </w:t>
            </w:r>
          </w:p>
        </w:tc>
        <w:tc>
          <w:tcPr>
            <w:tcW w:w="2124" w:type="dxa"/>
            <w:tcBorders>
              <w:top w:val="single" w:sz="4" w:space="0" w:color="auto"/>
              <w:left w:val="single" w:sz="4" w:space="0" w:color="auto"/>
              <w:bottom w:val="single" w:sz="4" w:space="0" w:color="auto"/>
              <w:right w:val="single" w:sz="4" w:space="0" w:color="auto"/>
            </w:tcBorders>
            <w:hideMark/>
          </w:tcPr>
          <w:p w:rsidR="0052050A" w:rsidRDefault="0052050A">
            <w:pPr>
              <w:widowControl w:val="0"/>
              <w:autoSpaceDE w:val="0"/>
              <w:autoSpaceDN w:val="0"/>
              <w:adjustRightInd w:val="0"/>
              <w:jc w:val="center"/>
              <w:rPr>
                <w:highlight w:val="yellow"/>
              </w:rPr>
            </w:pPr>
            <w:r>
              <w:t>60 баллов</w:t>
            </w:r>
          </w:p>
        </w:tc>
      </w:tr>
      <w:tr w:rsidR="0052050A" w:rsidTr="0052050A">
        <w:tc>
          <w:tcPr>
            <w:tcW w:w="3743" w:type="dxa"/>
            <w:vMerge/>
            <w:tcBorders>
              <w:top w:val="single" w:sz="4" w:space="0" w:color="auto"/>
              <w:left w:val="single" w:sz="4" w:space="0" w:color="auto"/>
              <w:bottom w:val="single" w:sz="4" w:space="0" w:color="auto"/>
              <w:right w:val="single" w:sz="4" w:space="0" w:color="auto"/>
            </w:tcBorders>
            <w:vAlign w:val="center"/>
            <w:hideMark/>
          </w:tcPr>
          <w:p w:rsidR="0052050A" w:rsidRDefault="0052050A"/>
        </w:tc>
        <w:tc>
          <w:tcPr>
            <w:tcW w:w="936" w:type="dxa"/>
            <w:tcBorders>
              <w:top w:val="nil"/>
              <w:left w:val="single" w:sz="4" w:space="0" w:color="auto"/>
              <w:bottom w:val="nil"/>
              <w:right w:val="single" w:sz="4" w:space="0" w:color="auto"/>
            </w:tcBorders>
          </w:tcPr>
          <w:p w:rsidR="0052050A" w:rsidRDefault="0052050A">
            <w:pPr>
              <w:widowControl w:val="0"/>
              <w:autoSpaceDE w:val="0"/>
              <w:autoSpaceDN w:val="0"/>
              <w:adjustRightInd w:val="0"/>
              <w:rPr>
                <w:highlight w:val="yellow"/>
              </w:rPr>
            </w:pPr>
          </w:p>
        </w:tc>
        <w:tc>
          <w:tcPr>
            <w:tcW w:w="3120" w:type="dxa"/>
            <w:tcBorders>
              <w:top w:val="single" w:sz="4" w:space="0" w:color="auto"/>
              <w:left w:val="single" w:sz="4" w:space="0" w:color="auto"/>
              <w:bottom w:val="single" w:sz="4" w:space="0" w:color="auto"/>
              <w:right w:val="single" w:sz="4" w:space="0" w:color="auto"/>
            </w:tcBorders>
            <w:hideMark/>
          </w:tcPr>
          <w:p w:rsidR="0052050A" w:rsidRDefault="0052050A">
            <w:pPr>
              <w:widowControl w:val="0"/>
              <w:autoSpaceDE w:val="0"/>
              <w:autoSpaceDN w:val="0"/>
              <w:adjustRightInd w:val="0"/>
              <w:rPr>
                <w:highlight w:val="yellow"/>
              </w:rPr>
            </w:pPr>
            <w:r>
              <w:t xml:space="preserve">участие в организации и </w:t>
            </w:r>
            <w:r>
              <w:lastRenderedPageBreak/>
              <w:t>проведении официальных межрегиональных спортивных и физкультурных мероприятий</w:t>
            </w:r>
          </w:p>
        </w:tc>
        <w:tc>
          <w:tcPr>
            <w:tcW w:w="2124" w:type="dxa"/>
            <w:tcBorders>
              <w:top w:val="single" w:sz="4" w:space="0" w:color="auto"/>
              <w:left w:val="single" w:sz="4" w:space="0" w:color="auto"/>
              <w:bottom w:val="single" w:sz="4" w:space="0" w:color="auto"/>
              <w:right w:val="single" w:sz="4" w:space="0" w:color="auto"/>
            </w:tcBorders>
            <w:hideMark/>
          </w:tcPr>
          <w:p w:rsidR="0052050A" w:rsidRDefault="0052050A">
            <w:pPr>
              <w:widowControl w:val="0"/>
              <w:autoSpaceDE w:val="0"/>
              <w:autoSpaceDN w:val="0"/>
              <w:adjustRightInd w:val="0"/>
              <w:jc w:val="center"/>
              <w:rPr>
                <w:highlight w:val="yellow"/>
              </w:rPr>
            </w:pPr>
            <w:r>
              <w:lastRenderedPageBreak/>
              <w:t>80 баллов</w:t>
            </w:r>
          </w:p>
        </w:tc>
      </w:tr>
      <w:tr w:rsidR="0052050A" w:rsidTr="0052050A">
        <w:tc>
          <w:tcPr>
            <w:tcW w:w="3743" w:type="dxa"/>
            <w:vMerge/>
            <w:tcBorders>
              <w:top w:val="single" w:sz="4" w:space="0" w:color="auto"/>
              <w:left w:val="single" w:sz="4" w:space="0" w:color="auto"/>
              <w:bottom w:val="single" w:sz="4" w:space="0" w:color="auto"/>
              <w:right w:val="single" w:sz="4" w:space="0" w:color="auto"/>
            </w:tcBorders>
            <w:vAlign w:val="center"/>
            <w:hideMark/>
          </w:tcPr>
          <w:p w:rsidR="0052050A" w:rsidRDefault="0052050A"/>
        </w:tc>
        <w:tc>
          <w:tcPr>
            <w:tcW w:w="936" w:type="dxa"/>
            <w:tcBorders>
              <w:top w:val="nil"/>
              <w:left w:val="single" w:sz="4" w:space="0" w:color="auto"/>
              <w:bottom w:val="single" w:sz="4" w:space="0" w:color="auto"/>
              <w:right w:val="single" w:sz="4" w:space="0" w:color="auto"/>
            </w:tcBorders>
          </w:tcPr>
          <w:p w:rsidR="0052050A" w:rsidRDefault="0052050A">
            <w:pPr>
              <w:widowControl w:val="0"/>
              <w:autoSpaceDE w:val="0"/>
              <w:autoSpaceDN w:val="0"/>
              <w:adjustRightInd w:val="0"/>
            </w:pPr>
          </w:p>
        </w:tc>
        <w:tc>
          <w:tcPr>
            <w:tcW w:w="3120" w:type="dxa"/>
            <w:tcBorders>
              <w:top w:val="single" w:sz="4" w:space="0" w:color="auto"/>
              <w:left w:val="single" w:sz="4" w:space="0" w:color="auto"/>
              <w:bottom w:val="single" w:sz="4" w:space="0" w:color="auto"/>
              <w:right w:val="single" w:sz="4" w:space="0" w:color="auto"/>
            </w:tcBorders>
            <w:hideMark/>
          </w:tcPr>
          <w:p w:rsidR="0052050A" w:rsidRDefault="0052050A">
            <w:pPr>
              <w:widowControl w:val="0"/>
              <w:autoSpaceDE w:val="0"/>
              <w:autoSpaceDN w:val="0"/>
              <w:adjustRightInd w:val="0"/>
            </w:pPr>
            <w:r>
              <w:t>участие в организации и проведении официальных всероссийских спортивных и физкультурных мероприятий</w:t>
            </w:r>
          </w:p>
        </w:tc>
        <w:tc>
          <w:tcPr>
            <w:tcW w:w="2124" w:type="dxa"/>
            <w:tcBorders>
              <w:top w:val="single" w:sz="4" w:space="0" w:color="auto"/>
              <w:left w:val="single" w:sz="4" w:space="0" w:color="auto"/>
              <w:bottom w:val="single" w:sz="4" w:space="0" w:color="auto"/>
              <w:right w:val="single" w:sz="4" w:space="0" w:color="auto"/>
            </w:tcBorders>
            <w:hideMark/>
          </w:tcPr>
          <w:p w:rsidR="0052050A" w:rsidRDefault="0052050A">
            <w:pPr>
              <w:widowControl w:val="0"/>
              <w:autoSpaceDE w:val="0"/>
              <w:autoSpaceDN w:val="0"/>
              <w:adjustRightInd w:val="0"/>
              <w:jc w:val="center"/>
            </w:pPr>
            <w:r>
              <w:t>100 баллов</w:t>
            </w:r>
          </w:p>
        </w:tc>
      </w:tr>
      <w:tr w:rsidR="0052050A" w:rsidTr="0052050A">
        <w:tc>
          <w:tcPr>
            <w:tcW w:w="3743" w:type="dxa"/>
            <w:vMerge w:val="restart"/>
            <w:tcBorders>
              <w:top w:val="single" w:sz="4" w:space="0" w:color="auto"/>
              <w:left w:val="single" w:sz="4" w:space="0" w:color="auto"/>
              <w:bottom w:val="nil"/>
              <w:right w:val="single" w:sz="4" w:space="0" w:color="auto"/>
            </w:tcBorders>
            <w:hideMark/>
          </w:tcPr>
          <w:p w:rsidR="0052050A" w:rsidRDefault="0052050A">
            <w:pPr>
              <w:widowControl w:val="0"/>
              <w:autoSpaceDE w:val="0"/>
              <w:autoSpaceDN w:val="0"/>
              <w:adjustRightInd w:val="0"/>
            </w:pPr>
            <w:r>
              <w:t>Планируемое количество зрителей на организуемых (организованных) мероприятиях</w:t>
            </w:r>
          </w:p>
        </w:tc>
        <w:tc>
          <w:tcPr>
            <w:tcW w:w="936" w:type="dxa"/>
            <w:tcBorders>
              <w:top w:val="single" w:sz="4" w:space="0" w:color="auto"/>
              <w:left w:val="single" w:sz="4" w:space="0" w:color="auto"/>
              <w:bottom w:val="nil"/>
              <w:right w:val="single" w:sz="4" w:space="0" w:color="auto"/>
            </w:tcBorders>
            <w:hideMark/>
          </w:tcPr>
          <w:p w:rsidR="0052050A" w:rsidRDefault="0052050A">
            <w:pPr>
              <w:widowControl w:val="0"/>
              <w:autoSpaceDE w:val="0"/>
              <w:autoSpaceDN w:val="0"/>
              <w:adjustRightInd w:val="0"/>
            </w:pPr>
            <w:r>
              <w:t>0,05</w:t>
            </w:r>
          </w:p>
        </w:tc>
        <w:tc>
          <w:tcPr>
            <w:tcW w:w="3120" w:type="dxa"/>
            <w:tcBorders>
              <w:top w:val="single" w:sz="4" w:space="0" w:color="auto"/>
              <w:left w:val="single" w:sz="4" w:space="0" w:color="auto"/>
              <w:bottom w:val="single" w:sz="4" w:space="0" w:color="auto"/>
              <w:right w:val="single" w:sz="4" w:space="0" w:color="auto"/>
            </w:tcBorders>
            <w:hideMark/>
          </w:tcPr>
          <w:p w:rsidR="0052050A" w:rsidRDefault="0052050A">
            <w:pPr>
              <w:autoSpaceDE w:val="0"/>
              <w:autoSpaceDN w:val="0"/>
              <w:adjustRightInd w:val="0"/>
            </w:pPr>
            <w:r>
              <w:t>менее 100 чел.</w:t>
            </w:r>
          </w:p>
        </w:tc>
        <w:tc>
          <w:tcPr>
            <w:tcW w:w="2124" w:type="dxa"/>
            <w:tcBorders>
              <w:top w:val="single" w:sz="4" w:space="0" w:color="auto"/>
              <w:left w:val="single" w:sz="4" w:space="0" w:color="auto"/>
              <w:bottom w:val="single" w:sz="4" w:space="0" w:color="auto"/>
              <w:right w:val="single" w:sz="4" w:space="0" w:color="auto"/>
            </w:tcBorders>
            <w:hideMark/>
          </w:tcPr>
          <w:p w:rsidR="0052050A" w:rsidRDefault="0052050A">
            <w:pPr>
              <w:widowControl w:val="0"/>
              <w:autoSpaceDE w:val="0"/>
              <w:autoSpaceDN w:val="0"/>
              <w:adjustRightInd w:val="0"/>
              <w:jc w:val="center"/>
            </w:pPr>
            <w:r>
              <w:t>25 баллов</w:t>
            </w:r>
          </w:p>
        </w:tc>
      </w:tr>
      <w:tr w:rsidR="0052050A" w:rsidTr="0052050A">
        <w:tc>
          <w:tcPr>
            <w:tcW w:w="3743" w:type="dxa"/>
            <w:vMerge/>
            <w:tcBorders>
              <w:top w:val="single" w:sz="4" w:space="0" w:color="auto"/>
              <w:left w:val="single" w:sz="4" w:space="0" w:color="auto"/>
              <w:bottom w:val="nil"/>
              <w:right w:val="single" w:sz="4" w:space="0" w:color="auto"/>
            </w:tcBorders>
            <w:vAlign w:val="center"/>
            <w:hideMark/>
          </w:tcPr>
          <w:p w:rsidR="0052050A" w:rsidRDefault="0052050A"/>
        </w:tc>
        <w:tc>
          <w:tcPr>
            <w:tcW w:w="936" w:type="dxa"/>
            <w:tcBorders>
              <w:top w:val="nil"/>
              <w:left w:val="single" w:sz="4" w:space="0" w:color="auto"/>
              <w:bottom w:val="nil"/>
              <w:right w:val="single" w:sz="4" w:space="0" w:color="auto"/>
            </w:tcBorders>
          </w:tcPr>
          <w:p w:rsidR="0052050A" w:rsidRDefault="0052050A">
            <w:pPr>
              <w:widowControl w:val="0"/>
              <w:autoSpaceDE w:val="0"/>
              <w:autoSpaceDN w:val="0"/>
              <w:adjustRightInd w:val="0"/>
            </w:pPr>
          </w:p>
        </w:tc>
        <w:tc>
          <w:tcPr>
            <w:tcW w:w="3120" w:type="dxa"/>
            <w:tcBorders>
              <w:top w:val="single" w:sz="4" w:space="0" w:color="auto"/>
              <w:left w:val="single" w:sz="4" w:space="0" w:color="auto"/>
              <w:bottom w:val="single" w:sz="4" w:space="0" w:color="auto"/>
              <w:right w:val="single" w:sz="4" w:space="0" w:color="auto"/>
            </w:tcBorders>
            <w:hideMark/>
          </w:tcPr>
          <w:p w:rsidR="0052050A" w:rsidRDefault="0052050A">
            <w:pPr>
              <w:widowControl w:val="0"/>
              <w:autoSpaceDE w:val="0"/>
              <w:autoSpaceDN w:val="0"/>
              <w:adjustRightInd w:val="0"/>
            </w:pPr>
            <w:r>
              <w:t>100 - 1000 чел. включительно</w:t>
            </w:r>
          </w:p>
        </w:tc>
        <w:tc>
          <w:tcPr>
            <w:tcW w:w="2124" w:type="dxa"/>
            <w:tcBorders>
              <w:top w:val="single" w:sz="4" w:space="0" w:color="auto"/>
              <w:left w:val="single" w:sz="4" w:space="0" w:color="auto"/>
              <w:bottom w:val="single" w:sz="4" w:space="0" w:color="auto"/>
              <w:right w:val="single" w:sz="4" w:space="0" w:color="auto"/>
            </w:tcBorders>
            <w:hideMark/>
          </w:tcPr>
          <w:p w:rsidR="0052050A" w:rsidRDefault="0052050A">
            <w:pPr>
              <w:widowControl w:val="0"/>
              <w:autoSpaceDE w:val="0"/>
              <w:autoSpaceDN w:val="0"/>
              <w:adjustRightInd w:val="0"/>
              <w:jc w:val="center"/>
            </w:pPr>
            <w:r>
              <w:t>50 баллов</w:t>
            </w:r>
          </w:p>
        </w:tc>
      </w:tr>
      <w:tr w:rsidR="0052050A" w:rsidTr="0052050A">
        <w:tc>
          <w:tcPr>
            <w:tcW w:w="3743" w:type="dxa"/>
            <w:vMerge/>
            <w:tcBorders>
              <w:top w:val="single" w:sz="4" w:space="0" w:color="auto"/>
              <w:left w:val="single" w:sz="4" w:space="0" w:color="auto"/>
              <w:bottom w:val="nil"/>
              <w:right w:val="single" w:sz="4" w:space="0" w:color="auto"/>
            </w:tcBorders>
            <w:vAlign w:val="center"/>
            <w:hideMark/>
          </w:tcPr>
          <w:p w:rsidR="0052050A" w:rsidRDefault="0052050A"/>
        </w:tc>
        <w:tc>
          <w:tcPr>
            <w:tcW w:w="936" w:type="dxa"/>
            <w:tcBorders>
              <w:top w:val="nil"/>
              <w:left w:val="single" w:sz="4" w:space="0" w:color="auto"/>
              <w:bottom w:val="nil"/>
              <w:right w:val="single" w:sz="4" w:space="0" w:color="auto"/>
            </w:tcBorders>
          </w:tcPr>
          <w:p w:rsidR="0052050A" w:rsidRDefault="0052050A">
            <w:pPr>
              <w:widowControl w:val="0"/>
              <w:autoSpaceDE w:val="0"/>
              <w:autoSpaceDN w:val="0"/>
              <w:adjustRightInd w:val="0"/>
            </w:pPr>
          </w:p>
        </w:tc>
        <w:tc>
          <w:tcPr>
            <w:tcW w:w="3120" w:type="dxa"/>
            <w:tcBorders>
              <w:top w:val="single" w:sz="4" w:space="0" w:color="auto"/>
              <w:left w:val="single" w:sz="4" w:space="0" w:color="auto"/>
              <w:bottom w:val="single" w:sz="4" w:space="0" w:color="auto"/>
              <w:right w:val="single" w:sz="4" w:space="0" w:color="auto"/>
            </w:tcBorders>
            <w:hideMark/>
          </w:tcPr>
          <w:p w:rsidR="0052050A" w:rsidRDefault="0052050A">
            <w:pPr>
              <w:widowControl w:val="0"/>
              <w:autoSpaceDE w:val="0"/>
              <w:autoSpaceDN w:val="0"/>
              <w:adjustRightInd w:val="0"/>
            </w:pPr>
            <w:r>
              <w:t>свыше 1000 чел.</w:t>
            </w:r>
          </w:p>
        </w:tc>
        <w:tc>
          <w:tcPr>
            <w:tcW w:w="2124" w:type="dxa"/>
            <w:tcBorders>
              <w:top w:val="single" w:sz="4" w:space="0" w:color="auto"/>
              <w:left w:val="single" w:sz="4" w:space="0" w:color="auto"/>
              <w:bottom w:val="single" w:sz="4" w:space="0" w:color="auto"/>
              <w:right w:val="single" w:sz="4" w:space="0" w:color="auto"/>
            </w:tcBorders>
            <w:hideMark/>
          </w:tcPr>
          <w:p w:rsidR="0052050A" w:rsidRDefault="0052050A">
            <w:pPr>
              <w:widowControl w:val="0"/>
              <w:autoSpaceDE w:val="0"/>
              <w:autoSpaceDN w:val="0"/>
              <w:adjustRightInd w:val="0"/>
              <w:jc w:val="center"/>
            </w:pPr>
            <w:r>
              <w:t>100 баллов</w:t>
            </w:r>
          </w:p>
        </w:tc>
      </w:tr>
      <w:tr w:rsidR="0052050A" w:rsidTr="0052050A">
        <w:tc>
          <w:tcPr>
            <w:tcW w:w="3743" w:type="dxa"/>
            <w:vMerge w:val="restart"/>
            <w:tcBorders>
              <w:top w:val="single" w:sz="4" w:space="0" w:color="auto"/>
              <w:left w:val="single" w:sz="4" w:space="0" w:color="auto"/>
              <w:bottom w:val="single" w:sz="4" w:space="0" w:color="auto"/>
              <w:right w:val="single" w:sz="4" w:space="0" w:color="auto"/>
            </w:tcBorders>
            <w:hideMark/>
          </w:tcPr>
          <w:p w:rsidR="0052050A" w:rsidRDefault="0052050A">
            <w:pPr>
              <w:widowControl w:val="0"/>
              <w:autoSpaceDE w:val="0"/>
              <w:autoSpaceDN w:val="0"/>
              <w:adjustRightInd w:val="0"/>
            </w:pPr>
            <w:r>
              <w:t>Планируемое количество участников мероприятия</w:t>
            </w:r>
          </w:p>
        </w:tc>
        <w:tc>
          <w:tcPr>
            <w:tcW w:w="936" w:type="dxa"/>
            <w:tcBorders>
              <w:top w:val="single" w:sz="4" w:space="0" w:color="auto"/>
              <w:left w:val="single" w:sz="4" w:space="0" w:color="auto"/>
              <w:bottom w:val="nil"/>
              <w:right w:val="single" w:sz="4" w:space="0" w:color="auto"/>
            </w:tcBorders>
            <w:hideMark/>
          </w:tcPr>
          <w:p w:rsidR="0052050A" w:rsidRDefault="0052050A">
            <w:pPr>
              <w:widowControl w:val="0"/>
              <w:autoSpaceDE w:val="0"/>
              <w:autoSpaceDN w:val="0"/>
              <w:adjustRightInd w:val="0"/>
            </w:pPr>
            <w:r>
              <w:t>0,05</w:t>
            </w:r>
          </w:p>
        </w:tc>
        <w:tc>
          <w:tcPr>
            <w:tcW w:w="3120" w:type="dxa"/>
            <w:tcBorders>
              <w:top w:val="single" w:sz="4" w:space="0" w:color="auto"/>
              <w:left w:val="single" w:sz="4" w:space="0" w:color="auto"/>
              <w:bottom w:val="single" w:sz="4" w:space="0" w:color="auto"/>
              <w:right w:val="single" w:sz="4" w:space="0" w:color="auto"/>
            </w:tcBorders>
            <w:hideMark/>
          </w:tcPr>
          <w:p w:rsidR="0052050A" w:rsidRDefault="0052050A">
            <w:pPr>
              <w:autoSpaceDE w:val="0"/>
              <w:autoSpaceDN w:val="0"/>
              <w:adjustRightInd w:val="0"/>
            </w:pPr>
            <w:r>
              <w:t xml:space="preserve">менее 100 чел. </w:t>
            </w:r>
          </w:p>
        </w:tc>
        <w:tc>
          <w:tcPr>
            <w:tcW w:w="2124" w:type="dxa"/>
            <w:tcBorders>
              <w:top w:val="single" w:sz="4" w:space="0" w:color="auto"/>
              <w:left w:val="single" w:sz="4" w:space="0" w:color="auto"/>
              <w:bottom w:val="single" w:sz="4" w:space="0" w:color="auto"/>
              <w:right w:val="single" w:sz="4" w:space="0" w:color="auto"/>
            </w:tcBorders>
            <w:hideMark/>
          </w:tcPr>
          <w:p w:rsidR="0052050A" w:rsidRDefault="0052050A">
            <w:pPr>
              <w:widowControl w:val="0"/>
              <w:autoSpaceDE w:val="0"/>
              <w:autoSpaceDN w:val="0"/>
              <w:adjustRightInd w:val="0"/>
              <w:jc w:val="center"/>
            </w:pPr>
            <w:r>
              <w:t>25 баллов</w:t>
            </w:r>
          </w:p>
        </w:tc>
      </w:tr>
      <w:tr w:rsidR="0052050A" w:rsidTr="0052050A">
        <w:tc>
          <w:tcPr>
            <w:tcW w:w="3743" w:type="dxa"/>
            <w:vMerge/>
            <w:tcBorders>
              <w:top w:val="single" w:sz="4" w:space="0" w:color="auto"/>
              <w:left w:val="single" w:sz="4" w:space="0" w:color="auto"/>
              <w:bottom w:val="single" w:sz="4" w:space="0" w:color="auto"/>
              <w:right w:val="single" w:sz="4" w:space="0" w:color="auto"/>
            </w:tcBorders>
            <w:vAlign w:val="center"/>
            <w:hideMark/>
          </w:tcPr>
          <w:p w:rsidR="0052050A" w:rsidRDefault="0052050A"/>
        </w:tc>
        <w:tc>
          <w:tcPr>
            <w:tcW w:w="936" w:type="dxa"/>
            <w:tcBorders>
              <w:top w:val="nil"/>
              <w:left w:val="single" w:sz="4" w:space="0" w:color="auto"/>
              <w:bottom w:val="nil"/>
              <w:right w:val="single" w:sz="4" w:space="0" w:color="auto"/>
            </w:tcBorders>
          </w:tcPr>
          <w:p w:rsidR="0052050A" w:rsidRDefault="0052050A">
            <w:pPr>
              <w:widowControl w:val="0"/>
              <w:autoSpaceDE w:val="0"/>
              <w:autoSpaceDN w:val="0"/>
              <w:adjustRightInd w:val="0"/>
            </w:pPr>
          </w:p>
        </w:tc>
        <w:tc>
          <w:tcPr>
            <w:tcW w:w="3120" w:type="dxa"/>
            <w:tcBorders>
              <w:top w:val="single" w:sz="4" w:space="0" w:color="auto"/>
              <w:left w:val="single" w:sz="4" w:space="0" w:color="auto"/>
              <w:bottom w:val="single" w:sz="4" w:space="0" w:color="auto"/>
              <w:right w:val="single" w:sz="4" w:space="0" w:color="auto"/>
            </w:tcBorders>
            <w:hideMark/>
          </w:tcPr>
          <w:p w:rsidR="0052050A" w:rsidRDefault="0052050A">
            <w:pPr>
              <w:widowControl w:val="0"/>
              <w:autoSpaceDE w:val="0"/>
              <w:autoSpaceDN w:val="0"/>
              <w:adjustRightInd w:val="0"/>
            </w:pPr>
            <w:r>
              <w:t>100 - 1000 чел. включительно</w:t>
            </w:r>
          </w:p>
        </w:tc>
        <w:tc>
          <w:tcPr>
            <w:tcW w:w="2124" w:type="dxa"/>
            <w:tcBorders>
              <w:top w:val="single" w:sz="4" w:space="0" w:color="auto"/>
              <w:left w:val="single" w:sz="4" w:space="0" w:color="auto"/>
              <w:bottom w:val="single" w:sz="4" w:space="0" w:color="auto"/>
              <w:right w:val="single" w:sz="4" w:space="0" w:color="auto"/>
            </w:tcBorders>
            <w:hideMark/>
          </w:tcPr>
          <w:p w:rsidR="0052050A" w:rsidRDefault="0052050A">
            <w:pPr>
              <w:widowControl w:val="0"/>
              <w:autoSpaceDE w:val="0"/>
              <w:autoSpaceDN w:val="0"/>
              <w:adjustRightInd w:val="0"/>
              <w:jc w:val="center"/>
            </w:pPr>
            <w:r>
              <w:t>50 баллов</w:t>
            </w:r>
          </w:p>
        </w:tc>
      </w:tr>
      <w:tr w:rsidR="0052050A" w:rsidTr="0052050A">
        <w:tc>
          <w:tcPr>
            <w:tcW w:w="3743" w:type="dxa"/>
            <w:vMerge/>
            <w:tcBorders>
              <w:top w:val="single" w:sz="4" w:space="0" w:color="auto"/>
              <w:left w:val="single" w:sz="4" w:space="0" w:color="auto"/>
              <w:bottom w:val="single" w:sz="4" w:space="0" w:color="auto"/>
              <w:right w:val="single" w:sz="4" w:space="0" w:color="auto"/>
            </w:tcBorders>
            <w:vAlign w:val="center"/>
            <w:hideMark/>
          </w:tcPr>
          <w:p w:rsidR="0052050A" w:rsidRDefault="0052050A"/>
        </w:tc>
        <w:tc>
          <w:tcPr>
            <w:tcW w:w="936" w:type="dxa"/>
            <w:tcBorders>
              <w:top w:val="nil"/>
              <w:left w:val="single" w:sz="4" w:space="0" w:color="auto"/>
              <w:bottom w:val="single" w:sz="4" w:space="0" w:color="auto"/>
              <w:right w:val="single" w:sz="4" w:space="0" w:color="auto"/>
            </w:tcBorders>
          </w:tcPr>
          <w:p w:rsidR="0052050A" w:rsidRDefault="0052050A">
            <w:pPr>
              <w:widowControl w:val="0"/>
              <w:autoSpaceDE w:val="0"/>
              <w:autoSpaceDN w:val="0"/>
              <w:adjustRightInd w:val="0"/>
            </w:pPr>
          </w:p>
        </w:tc>
        <w:tc>
          <w:tcPr>
            <w:tcW w:w="3120" w:type="dxa"/>
            <w:tcBorders>
              <w:top w:val="single" w:sz="4" w:space="0" w:color="auto"/>
              <w:left w:val="single" w:sz="4" w:space="0" w:color="auto"/>
              <w:bottom w:val="single" w:sz="4" w:space="0" w:color="auto"/>
              <w:right w:val="single" w:sz="4" w:space="0" w:color="auto"/>
            </w:tcBorders>
            <w:hideMark/>
          </w:tcPr>
          <w:p w:rsidR="0052050A" w:rsidRDefault="0052050A">
            <w:pPr>
              <w:widowControl w:val="0"/>
              <w:autoSpaceDE w:val="0"/>
              <w:autoSpaceDN w:val="0"/>
              <w:adjustRightInd w:val="0"/>
            </w:pPr>
            <w:r>
              <w:t>свыше 1000 чел.</w:t>
            </w:r>
          </w:p>
        </w:tc>
        <w:tc>
          <w:tcPr>
            <w:tcW w:w="2124" w:type="dxa"/>
            <w:tcBorders>
              <w:top w:val="single" w:sz="4" w:space="0" w:color="auto"/>
              <w:left w:val="single" w:sz="4" w:space="0" w:color="auto"/>
              <w:bottom w:val="single" w:sz="4" w:space="0" w:color="auto"/>
              <w:right w:val="single" w:sz="4" w:space="0" w:color="auto"/>
            </w:tcBorders>
            <w:hideMark/>
          </w:tcPr>
          <w:p w:rsidR="0052050A" w:rsidRDefault="0052050A">
            <w:pPr>
              <w:widowControl w:val="0"/>
              <w:autoSpaceDE w:val="0"/>
              <w:autoSpaceDN w:val="0"/>
              <w:adjustRightInd w:val="0"/>
              <w:jc w:val="center"/>
            </w:pPr>
            <w:r>
              <w:t>100 баллов</w:t>
            </w:r>
          </w:p>
        </w:tc>
      </w:tr>
      <w:tr w:rsidR="0052050A" w:rsidTr="0052050A">
        <w:tc>
          <w:tcPr>
            <w:tcW w:w="3743" w:type="dxa"/>
            <w:vMerge w:val="restart"/>
            <w:tcBorders>
              <w:top w:val="single" w:sz="4" w:space="0" w:color="auto"/>
              <w:left w:val="single" w:sz="4" w:space="0" w:color="auto"/>
              <w:bottom w:val="single" w:sz="4" w:space="0" w:color="auto"/>
              <w:right w:val="single" w:sz="4" w:space="0" w:color="auto"/>
            </w:tcBorders>
            <w:hideMark/>
          </w:tcPr>
          <w:p w:rsidR="0052050A" w:rsidRDefault="0052050A">
            <w:pPr>
              <w:widowControl w:val="0"/>
              <w:autoSpaceDE w:val="0"/>
              <w:autoSpaceDN w:val="0"/>
              <w:adjustRightInd w:val="0"/>
            </w:pPr>
            <w:r>
              <w:t>Срок деятельности организации</w:t>
            </w:r>
          </w:p>
        </w:tc>
        <w:tc>
          <w:tcPr>
            <w:tcW w:w="936" w:type="dxa"/>
            <w:tcBorders>
              <w:top w:val="single" w:sz="4" w:space="0" w:color="auto"/>
              <w:left w:val="single" w:sz="4" w:space="0" w:color="auto"/>
              <w:bottom w:val="nil"/>
              <w:right w:val="single" w:sz="4" w:space="0" w:color="auto"/>
            </w:tcBorders>
            <w:hideMark/>
          </w:tcPr>
          <w:p w:rsidR="0052050A" w:rsidRDefault="0052050A">
            <w:pPr>
              <w:widowControl w:val="0"/>
              <w:autoSpaceDE w:val="0"/>
              <w:autoSpaceDN w:val="0"/>
              <w:adjustRightInd w:val="0"/>
            </w:pPr>
            <w:r>
              <w:t>0,05</w:t>
            </w:r>
          </w:p>
        </w:tc>
        <w:tc>
          <w:tcPr>
            <w:tcW w:w="3120" w:type="dxa"/>
            <w:tcBorders>
              <w:top w:val="single" w:sz="4" w:space="0" w:color="auto"/>
              <w:left w:val="single" w:sz="4" w:space="0" w:color="auto"/>
              <w:bottom w:val="single" w:sz="4" w:space="0" w:color="auto"/>
              <w:right w:val="single" w:sz="4" w:space="0" w:color="auto"/>
            </w:tcBorders>
            <w:hideMark/>
          </w:tcPr>
          <w:p w:rsidR="0052050A" w:rsidRDefault="0052050A">
            <w:pPr>
              <w:widowControl w:val="0"/>
              <w:autoSpaceDE w:val="0"/>
              <w:autoSpaceDN w:val="0"/>
              <w:adjustRightInd w:val="0"/>
            </w:pPr>
            <w:r>
              <w:t>менее 2 лет</w:t>
            </w:r>
          </w:p>
        </w:tc>
        <w:tc>
          <w:tcPr>
            <w:tcW w:w="2124" w:type="dxa"/>
            <w:tcBorders>
              <w:top w:val="single" w:sz="4" w:space="0" w:color="auto"/>
              <w:left w:val="single" w:sz="4" w:space="0" w:color="auto"/>
              <w:bottom w:val="single" w:sz="4" w:space="0" w:color="auto"/>
              <w:right w:val="single" w:sz="4" w:space="0" w:color="auto"/>
            </w:tcBorders>
            <w:hideMark/>
          </w:tcPr>
          <w:p w:rsidR="0052050A" w:rsidRDefault="0052050A">
            <w:pPr>
              <w:widowControl w:val="0"/>
              <w:autoSpaceDE w:val="0"/>
              <w:autoSpaceDN w:val="0"/>
              <w:adjustRightInd w:val="0"/>
              <w:jc w:val="center"/>
            </w:pPr>
            <w:r>
              <w:t>0 баллов</w:t>
            </w:r>
          </w:p>
        </w:tc>
      </w:tr>
      <w:tr w:rsidR="0052050A" w:rsidTr="0052050A">
        <w:tc>
          <w:tcPr>
            <w:tcW w:w="3743" w:type="dxa"/>
            <w:vMerge/>
            <w:tcBorders>
              <w:top w:val="single" w:sz="4" w:space="0" w:color="auto"/>
              <w:left w:val="single" w:sz="4" w:space="0" w:color="auto"/>
              <w:bottom w:val="single" w:sz="4" w:space="0" w:color="auto"/>
              <w:right w:val="single" w:sz="4" w:space="0" w:color="auto"/>
            </w:tcBorders>
            <w:vAlign w:val="center"/>
            <w:hideMark/>
          </w:tcPr>
          <w:p w:rsidR="0052050A" w:rsidRDefault="0052050A"/>
        </w:tc>
        <w:tc>
          <w:tcPr>
            <w:tcW w:w="936" w:type="dxa"/>
            <w:tcBorders>
              <w:top w:val="nil"/>
              <w:left w:val="single" w:sz="4" w:space="0" w:color="auto"/>
              <w:bottom w:val="nil"/>
              <w:right w:val="single" w:sz="4" w:space="0" w:color="auto"/>
            </w:tcBorders>
          </w:tcPr>
          <w:p w:rsidR="0052050A" w:rsidRDefault="0052050A">
            <w:pPr>
              <w:widowControl w:val="0"/>
              <w:autoSpaceDE w:val="0"/>
              <w:autoSpaceDN w:val="0"/>
              <w:adjustRightInd w:val="0"/>
            </w:pPr>
          </w:p>
        </w:tc>
        <w:tc>
          <w:tcPr>
            <w:tcW w:w="3120" w:type="dxa"/>
            <w:tcBorders>
              <w:top w:val="single" w:sz="4" w:space="0" w:color="auto"/>
              <w:left w:val="single" w:sz="4" w:space="0" w:color="auto"/>
              <w:bottom w:val="single" w:sz="4" w:space="0" w:color="auto"/>
              <w:right w:val="single" w:sz="4" w:space="0" w:color="auto"/>
            </w:tcBorders>
            <w:hideMark/>
          </w:tcPr>
          <w:p w:rsidR="0052050A" w:rsidRDefault="0052050A">
            <w:pPr>
              <w:widowControl w:val="0"/>
              <w:autoSpaceDE w:val="0"/>
              <w:autoSpaceDN w:val="0"/>
              <w:adjustRightInd w:val="0"/>
            </w:pPr>
            <w:r>
              <w:t>2-3 года</w:t>
            </w:r>
          </w:p>
        </w:tc>
        <w:tc>
          <w:tcPr>
            <w:tcW w:w="2124" w:type="dxa"/>
            <w:tcBorders>
              <w:top w:val="single" w:sz="4" w:space="0" w:color="auto"/>
              <w:left w:val="single" w:sz="4" w:space="0" w:color="auto"/>
              <w:bottom w:val="single" w:sz="4" w:space="0" w:color="auto"/>
              <w:right w:val="single" w:sz="4" w:space="0" w:color="auto"/>
            </w:tcBorders>
            <w:hideMark/>
          </w:tcPr>
          <w:p w:rsidR="0052050A" w:rsidRDefault="0052050A">
            <w:pPr>
              <w:widowControl w:val="0"/>
              <w:autoSpaceDE w:val="0"/>
              <w:autoSpaceDN w:val="0"/>
              <w:adjustRightInd w:val="0"/>
              <w:jc w:val="center"/>
            </w:pPr>
            <w:r>
              <w:t>25 баллов</w:t>
            </w:r>
          </w:p>
        </w:tc>
      </w:tr>
      <w:tr w:rsidR="0052050A" w:rsidTr="0052050A">
        <w:tc>
          <w:tcPr>
            <w:tcW w:w="3743" w:type="dxa"/>
            <w:vMerge/>
            <w:tcBorders>
              <w:top w:val="single" w:sz="4" w:space="0" w:color="auto"/>
              <w:left w:val="single" w:sz="4" w:space="0" w:color="auto"/>
              <w:bottom w:val="single" w:sz="4" w:space="0" w:color="auto"/>
              <w:right w:val="single" w:sz="4" w:space="0" w:color="auto"/>
            </w:tcBorders>
            <w:vAlign w:val="center"/>
            <w:hideMark/>
          </w:tcPr>
          <w:p w:rsidR="0052050A" w:rsidRDefault="0052050A"/>
        </w:tc>
        <w:tc>
          <w:tcPr>
            <w:tcW w:w="936" w:type="dxa"/>
            <w:tcBorders>
              <w:top w:val="nil"/>
              <w:left w:val="single" w:sz="4" w:space="0" w:color="auto"/>
              <w:bottom w:val="nil"/>
              <w:right w:val="single" w:sz="4" w:space="0" w:color="auto"/>
            </w:tcBorders>
          </w:tcPr>
          <w:p w:rsidR="0052050A" w:rsidRDefault="0052050A">
            <w:pPr>
              <w:widowControl w:val="0"/>
              <w:autoSpaceDE w:val="0"/>
              <w:autoSpaceDN w:val="0"/>
              <w:adjustRightInd w:val="0"/>
            </w:pPr>
          </w:p>
        </w:tc>
        <w:tc>
          <w:tcPr>
            <w:tcW w:w="3120" w:type="dxa"/>
            <w:tcBorders>
              <w:top w:val="single" w:sz="4" w:space="0" w:color="auto"/>
              <w:left w:val="single" w:sz="4" w:space="0" w:color="auto"/>
              <w:bottom w:val="single" w:sz="4" w:space="0" w:color="auto"/>
              <w:right w:val="single" w:sz="4" w:space="0" w:color="auto"/>
            </w:tcBorders>
            <w:hideMark/>
          </w:tcPr>
          <w:p w:rsidR="0052050A" w:rsidRDefault="0052050A">
            <w:pPr>
              <w:widowControl w:val="0"/>
              <w:autoSpaceDE w:val="0"/>
              <w:autoSpaceDN w:val="0"/>
              <w:adjustRightInd w:val="0"/>
            </w:pPr>
            <w:r>
              <w:t>3-5 лет включительно</w:t>
            </w:r>
          </w:p>
        </w:tc>
        <w:tc>
          <w:tcPr>
            <w:tcW w:w="2124" w:type="dxa"/>
            <w:tcBorders>
              <w:top w:val="single" w:sz="4" w:space="0" w:color="auto"/>
              <w:left w:val="single" w:sz="4" w:space="0" w:color="auto"/>
              <w:bottom w:val="single" w:sz="4" w:space="0" w:color="auto"/>
              <w:right w:val="single" w:sz="4" w:space="0" w:color="auto"/>
            </w:tcBorders>
            <w:hideMark/>
          </w:tcPr>
          <w:p w:rsidR="0052050A" w:rsidRDefault="0052050A">
            <w:pPr>
              <w:widowControl w:val="0"/>
              <w:autoSpaceDE w:val="0"/>
              <w:autoSpaceDN w:val="0"/>
              <w:adjustRightInd w:val="0"/>
              <w:jc w:val="center"/>
            </w:pPr>
            <w:r>
              <w:t>50 баллов</w:t>
            </w:r>
          </w:p>
        </w:tc>
      </w:tr>
      <w:tr w:rsidR="0052050A" w:rsidTr="0052050A">
        <w:tc>
          <w:tcPr>
            <w:tcW w:w="3743" w:type="dxa"/>
            <w:vMerge/>
            <w:tcBorders>
              <w:top w:val="single" w:sz="4" w:space="0" w:color="auto"/>
              <w:left w:val="single" w:sz="4" w:space="0" w:color="auto"/>
              <w:bottom w:val="single" w:sz="4" w:space="0" w:color="auto"/>
              <w:right w:val="single" w:sz="4" w:space="0" w:color="auto"/>
            </w:tcBorders>
            <w:vAlign w:val="center"/>
            <w:hideMark/>
          </w:tcPr>
          <w:p w:rsidR="0052050A" w:rsidRDefault="0052050A"/>
        </w:tc>
        <w:tc>
          <w:tcPr>
            <w:tcW w:w="936" w:type="dxa"/>
            <w:tcBorders>
              <w:top w:val="nil"/>
              <w:left w:val="single" w:sz="4" w:space="0" w:color="auto"/>
              <w:bottom w:val="single" w:sz="4" w:space="0" w:color="auto"/>
              <w:right w:val="single" w:sz="4" w:space="0" w:color="auto"/>
            </w:tcBorders>
          </w:tcPr>
          <w:p w:rsidR="0052050A" w:rsidRDefault="0052050A">
            <w:pPr>
              <w:widowControl w:val="0"/>
              <w:autoSpaceDE w:val="0"/>
              <w:autoSpaceDN w:val="0"/>
              <w:adjustRightInd w:val="0"/>
            </w:pPr>
          </w:p>
        </w:tc>
        <w:tc>
          <w:tcPr>
            <w:tcW w:w="3120" w:type="dxa"/>
            <w:tcBorders>
              <w:top w:val="single" w:sz="4" w:space="0" w:color="auto"/>
              <w:left w:val="single" w:sz="4" w:space="0" w:color="auto"/>
              <w:bottom w:val="single" w:sz="4" w:space="0" w:color="auto"/>
              <w:right w:val="single" w:sz="4" w:space="0" w:color="auto"/>
            </w:tcBorders>
            <w:hideMark/>
          </w:tcPr>
          <w:p w:rsidR="0052050A" w:rsidRDefault="0052050A">
            <w:pPr>
              <w:autoSpaceDE w:val="0"/>
              <w:autoSpaceDN w:val="0"/>
              <w:adjustRightInd w:val="0"/>
            </w:pPr>
            <w:r>
              <w:t xml:space="preserve">свыше 5 лет </w:t>
            </w:r>
          </w:p>
        </w:tc>
        <w:tc>
          <w:tcPr>
            <w:tcW w:w="2124" w:type="dxa"/>
            <w:tcBorders>
              <w:top w:val="single" w:sz="4" w:space="0" w:color="auto"/>
              <w:left w:val="single" w:sz="4" w:space="0" w:color="auto"/>
              <w:bottom w:val="single" w:sz="4" w:space="0" w:color="auto"/>
              <w:right w:val="single" w:sz="4" w:space="0" w:color="auto"/>
            </w:tcBorders>
            <w:hideMark/>
          </w:tcPr>
          <w:p w:rsidR="0052050A" w:rsidRDefault="0052050A">
            <w:pPr>
              <w:widowControl w:val="0"/>
              <w:autoSpaceDE w:val="0"/>
              <w:autoSpaceDN w:val="0"/>
              <w:adjustRightInd w:val="0"/>
              <w:jc w:val="center"/>
            </w:pPr>
            <w:r>
              <w:t>100 баллов</w:t>
            </w:r>
          </w:p>
        </w:tc>
      </w:tr>
      <w:tr w:rsidR="0052050A" w:rsidTr="0052050A">
        <w:tc>
          <w:tcPr>
            <w:tcW w:w="3743" w:type="dxa"/>
            <w:vMerge w:val="restart"/>
            <w:tcBorders>
              <w:top w:val="nil"/>
              <w:left w:val="single" w:sz="4" w:space="0" w:color="auto"/>
              <w:bottom w:val="nil"/>
              <w:right w:val="single" w:sz="4" w:space="0" w:color="auto"/>
            </w:tcBorders>
          </w:tcPr>
          <w:p w:rsidR="0052050A" w:rsidRDefault="0052050A">
            <w:pPr>
              <w:autoSpaceDE w:val="0"/>
              <w:autoSpaceDN w:val="0"/>
              <w:adjustRightInd w:val="0"/>
            </w:pPr>
            <w:r>
              <w:t>Доля финансирования за счет собственных (привлеченных) средств физкультурно-спортивной организации от общей суммы затрат финансирования мероприятия</w:t>
            </w:r>
          </w:p>
          <w:p w:rsidR="0052050A" w:rsidRDefault="0052050A">
            <w:pPr>
              <w:widowControl w:val="0"/>
              <w:autoSpaceDE w:val="0"/>
              <w:autoSpaceDN w:val="0"/>
              <w:adjustRightInd w:val="0"/>
              <w:rPr>
                <w:strike/>
              </w:rPr>
            </w:pPr>
          </w:p>
        </w:tc>
        <w:tc>
          <w:tcPr>
            <w:tcW w:w="936" w:type="dxa"/>
            <w:tcBorders>
              <w:top w:val="nil"/>
              <w:left w:val="single" w:sz="4" w:space="0" w:color="auto"/>
              <w:bottom w:val="nil"/>
              <w:right w:val="single" w:sz="4" w:space="0" w:color="auto"/>
            </w:tcBorders>
          </w:tcPr>
          <w:p w:rsidR="0052050A" w:rsidRDefault="0052050A">
            <w:pPr>
              <w:widowControl w:val="0"/>
              <w:autoSpaceDE w:val="0"/>
              <w:autoSpaceDN w:val="0"/>
              <w:adjustRightInd w:val="0"/>
              <w:rPr>
                <w:strike/>
              </w:rPr>
            </w:pPr>
          </w:p>
        </w:tc>
        <w:tc>
          <w:tcPr>
            <w:tcW w:w="3120" w:type="dxa"/>
            <w:tcBorders>
              <w:top w:val="single" w:sz="4" w:space="0" w:color="auto"/>
              <w:left w:val="single" w:sz="4" w:space="0" w:color="auto"/>
              <w:bottom w:val="single" w:sz="4" w:space="0" w:color="auto"/>
              <w:right w:val="single" w:sz="4" w:space="0" w:color="auto"/>
            </w:tcBorders>
            <w:hideMark/>
          </w:tcPr>
          <w:p w:rsidR="0052050A" w:rsidRDefault="0052050A">
            <w:pPr>
              <w:widowControl w:val="0"/>
              <w:autoSpaceDE w:val="0"/>
              <w:autoSpaceDN w:val="0"/>
              <w:adjustRightInd w:val="0"/>
              <w:rPr>
                <w:strike/>
              </w:rPr>
            </w:pPr>
            <w:r>
              <w:t>от 0 до 5% включительно</w:t>
            </w:r>
          </w:p>
        </w:tc>
        <w:tc>
          <w:tcPr>
            <w:tcW w:w="2124" w:type="dxa"/>
            <w:tcBorders>
              <w:top w:val="single" w:sz="4" w:space="0" w:color="auto"/>
              <w:left w:val="single" w:sz="4" w:space="0" w:color="auto"/>
              <w:bottom w:val="single" w:sz="4" w:space="0" w:color="auto"/>
              <w:right w:val="single" w:sz="4" w:space="0" w:color="auto"/>
            </w:tcBorders>
            <w:hideMark/>
          </w:tcPr>
          <w:p w:rsidR="0052050A" w:rsidRDefault="0052050A">
            <w:pPr>
              <w:widowControl w:val="0"/>
              <w:autoSpaceDE w:val="0"/>
              <w:autoSpaceDN w:val="0"/>
              <w:adjustRightInd w:val="0"/>
              <w:jc w:val="center"/>
            </w:pPr>
            <w:r>
              <w:t>0 баллов</w:t>
            </w:r>
          </w:p>
        </w:tc>
      </w:tr>
      <w:tr w:rsidR="0052050A" w:rsidTr="0052050A">
        <w:tc>
          <w:tcPr>
            <w:tcW w:w="3743" w:type="dxa"/>
            <w:vMerge/>
            <w:tcBorders>
              <w:top w:val="nil"/>
              <w:left w:val="single" w:sz="4" w:space="0" w:color="auto"/>
              <w:bottom w:val="nil"/>
              <w:right w:val="single" w:sz="4" w:space="0" w:color="auto"/>
            </w:tcBorders>
            <w:vAlign w:val="center"/>
            <w:hideMark/>
          </w:tcPr>
          <w:p w:rsidR="0052050A" w:rsidRDefault="0052050A">
            <w:pPr>
              <w:rPr>
                <w:strike/>
              </w:rPr>
            </w:pPr>
          </w:p>
        </w:tc>
        <w:tc>
          <w:tcPr>
            <w:tcW w:w="936" w:type="dxa"/>
            <w:tcBorders>
              <w:top w:val="nil"/>
              <w:left w:val="single" w:sz="4" w:space="0" w:color="auto"/>
              <w:bottom w:val="nil"/>
              <w:right w:val="single" w:sz="4" w:space="0" w:color="auto"/>
            </w:tcBorders>
            <w:hideMark/>
          </w:tcPr>
          <w:p w:rsidR="0052050A" w:rsidRDefault="0052050A">
            <w:pPr>
              <w:widowControl w:val="0"/>
              <w:autoSpaceDE w:val="0"/>
              <w:autoSpaceDN w:val="0"/>
              <w:adjustRightInd w:val="0"/>
            </w:pPr>
            <w:r>
              <w:t>0,1</w:t>
            </w:r>
          </w:p>
        </w:tc>
        <w:tc>
          <w:tcPr>
            <w:tcW w:w="3120" w:type="dxa"/>
            <w:tcBorders>
              <w:top w:val="single" w:sz="4" w:space="0" w:color="auto"/>
              <w:left w:val="single" w:sz="4" w:space="0" w:color="auto"/>
              <w:bottom w:val="single" w:sz="4" w:space="0" w:color="auto"/>
              <w:right w:val="single" w:sz="4" w:space="0" w:color="auto"/>
            </w:tcBorders>
            <w:hideMark/>
          </w:tcPr>
          <w:p w:rsidR="0052050A" w:rsidRDefault="0052050A">
            <w:pPr>
              <w:widowControl w:val="0"/>
              <w:autoSpaceDE w:val="0"/>
              <w:autoSpaceDN w:val="0"/>
              <w:adjustRightInd w:val="0"/>
            </w:pPr>
            <w:r>
              <w:t xml:space="preserve">свыше 5% </w:t>
            </w:r>
          </w:p>
        </w:tc>
        <w:tc>
          <w:tcPr>
            <w:tcW w:w="2124" w:type="dxa"/>
            <w:tcBorders>
              <w:top w:val="single" w:sz="4" w:space="0" w:color="auto"/>
              <w:left w:val="single" w:sz="4" w:space="0" w:color="auto"/>
              <w:bottom w:val="single" w:sz="4" w:space="0" w:color="auto"/>
              <w:right w:val="single" w:sz="4" w:space="0" w:color="auto"/>
            </w:tcBorders>
            <w:hideMark/>
          </w:tcPr>
          <w:p w:rsidR="0052050A" w:rsidRDefault="0052050A">
            <w:pPr>
              <w:widowControl w:val="0"/>
              <w:autoSpaceDE w:val="0"/>
              <w:autoSpaceDN w:val="0"/>
              <w:adjustRightInd w:val="0"/>
              <w:jc w:val="center"/>
            </w:pPr>
            <w:r>
              <w:t>количество баллов пропорционально проценту софинансирования (но не более 100%)</w:t>
            </w:r>
          </w:p>
        </w:tc>
      </w:tr>
      <w:tr w:rsidR="0052050A" w:rsidTr="0052050A">
        <w:tc>
          <w:tcPr>
            <w:tcW w:w="3743" w:type="dxa"/>
            <w:vMerge w:val="restart"/>
            <w:tcBorders>
              <w:top w:val="single" w:sz="4" w:space="0" w:color="auto"/>
              <w:left w:val="single" w:sz="4" w:space="0" w:color="auto"/>
              <w:bottom w:val="single" w:sz="4" w:space="0" w:color="auto"/>
              <w:right w:val="single" w:sz="4" w:space="0" w:color="auto"/>
            </w:tcBorders>
          </w:tcPr>
          <w:p w:rsidR="0052050A" w:rsidRDefault="0052050A">
            <w:pPr>
              <w:autoSpaceDE w:val="0"/>
              <w:autoSpaceDN w:val="0"/>
              <w:adjustRightInd w:val="0"/>
            </w:pPr>
            <w:r>
              <w:t>Экономичность предложенных затрат (отсутствие излишних затрат и завышенных расходов)</w:t>
            </w:r>
          </w:p>
          <w:p w:rsidR="0052050A" w:rsidRDefault="0052050A">
            <w:pPr>
              <w:widowControl w:val="0"/>
              <w:autoSpaceDE w:val="0"/>
              <w:autoSpaceDN w:val="0"/>
              <w:adjustRightInd w:val="0"/>
              <w:rPr>
                <w:highlight w:val="yellow"/>
              </w:rPr>
            </w:pPr>
          </w:p>
        </w:tc>
        <w:tc>
          <w:tcPr>
            <w:tcW w:w="936" w:type="dxa"/>
            <w:tcBorders>
              <w:top w:val="single" w:sz="4" w:space="0" w:color="auto"/>
              <w:left w:val="single" w:sz="4" w:space="0" w:color="auto"/>
              <w:bottom w:val="nil"/>
              <w:right w:val="single" w:sz="4" w:space="0" w:color="auto"/>
            </w:tcBorders>
            <w:hideMark/>
          </w:tcPr>
          <w:p w:rsidR="0052050A" w:rsidRDefault="0052050A">
            <w:pPr>
              <w:widowControl w:val="0"/>
              <w:autoSpaceDE w:val="0"/>
              <w:autoSpaceDN w:val="0"/>
              <w:adjustRightInd w:val="0"/>
              <w:rPr>
                <w:highlight w:val="yellow"/>
              </w:rPr>
            </w:pPr>
            <w:r>
              <w:t>0,2</w:t>
            </w:r>
          </w:p>
        </w:tc>
        <w:tc>
          <w:tcPr>
            <w:tcW w:w="3120" w:type="dxa"/>
            <w:tcBorders>
              <w:top w:val="single" w:sz="4" w:space="0" w:color="auto"/>
              <w:left w:val="single" w:sz="4" w:space="0" w:color="auto"/>
              <w:bottom w:val="single" w:sz="4" w:space="0" w:color="auto"/>
              <w:right w:val="single" w:sz="4" w:space="0" w:color="auto"/>
            </w:tcBorders>
            <w:hideMark/>
          </w:tcPr>
          <w:p w:rsidR="0052050A" w:rsidRDefault="0052050A">
            <w:pPr>
              <w:widowControl w:val="0"/>
              <w:autoSpaceDE w:val="0"/>
              <w:autoSpaceDN w:val="0"/>
              <w:adjustRightInd w:val="0"/>
              <w:rPr>
                <w:highlight w:val="yellow"/>
              </w:rPr>
            </w:pPr>
            <w:r>
              <w:t xml:space="preserve">смета затрат на мероприятие завышена более чем на 51% или запланированные затраты не обоснованы </w:t>
            </w:r>
          </w:p>
        </w:tc>
        <w:tc>
          <w:tcPr>
            <w:tcW w:w="2124" w:type="dxa"/>
            <w:tcBorders>
              <w:top w:val="single" w:sz="4" w:space="0" w:color="auto"/>
              <w:left w:val="single" w:sz="4" w:space="0" w:color="auto"/>
              <w:bottom w:val="single" w:sz="4" w:space="0" w:color="auto"/>
              <w:right w:val="single" w:sz="4" w:space="0" w:color="auto"/>
            </w:tcBorders>
            <w:hideMark/>
          </w:tcPr>
          <w:p w:rsidR="0052050A" w:rsidRDefault="0052050A">
            <w:pPr>
              <w:widowControl w:val="0"/>
              <w:autoSpaceDE w:val="0"/>
              <w:autoSpaceDN w:val="0"/>
              <w:adjustRightInd w:val="0"/>
              <w:jc w:val="center"/>
              <w:rPr>
                <w:highlight w:val="yellow"/>
              </w:rPr>
            </w:pPr>
            <w:r>
              <w:t>0 баллов</w:t>
            </w:r>
          </w:p>
        </w:tc>
      </w:tr>
      <w:tr w:rsidR="0052050A" w:rsidTr="0052050A">
        <w:tc>
          <w:tcPr>
            <w:tcW w:w="3743" w:type="dxa"/>
            <w:vMerge/>
            <w:tcBorders>
              <w:top w:val="single" w:sz="4" w:space="0" w:color="auto"/>
              <w:left w:val="single" w:sz="4" w:space="0" w:color="auto"/>
              <w:bottom w:val="single" w:sz="4" w:space="0" w:color="auto"/>
              <w:right w:val="single" w:sz="4" w:space="0" w:color="auto"/>
            </w:tcBorders>
            <w:vAlign w:val="center"/>
            <w:hideMark/>
          </w:tcPr>
          <w:p w:rsidR="0052050A" w:rsidRDefault="0052050A">
            <w:pPr>
              <w:rPr>
                <w:highlight w:val="yellow"/>
              </w:rPr>
            </w:pPr>
          </w:p>
        </w:tc>
        <w:tc>
          <w:tcPr>
            <w:tcW w:w="936" w:type="dxa"/>
            <w:tcBorders>
              <w:top w:val="nil"/>
              <w:left w:val="single" w:sz="4" w:space="0" w:color="auto"/>
              <w:bottom w:val="nil"/>
              <w:right w:val="single" w:sz="4" w:space="0" w:color="auto"/>
            </w:tcBorders>
          </w:tcPr>
          <w:p w:rsidR="0052050A" w:rsidRDefault="0052050A">
            <w:pPr>
              <w:widowControl w:val="0"/>
              <w:autoSpaceDE w:val="0"/>
              <w:autoSpaceDN w:val="0"/>
              <w:adjustRightInd w:val="0"/>
              <w:rPr>
                <w:highlight w:val="yellow"/>
              </w:rPr>
            </w:pPr>
          </w:p>
        </w:tc>
        <w:tc>
          <w:tcPr>
            <w:tcW w:w="3120" w:type="dxa"/>
            <w:tcBorders>
              <w:top w:val="single" w:sz="4" w:space="0" w:color="auto"/>
              <w:left w:val="single" w:sz="4" w:space="0" w:color="auto"/>
              <w:bottom w:val="single" w:sz="4" w:space="0" w:color="auto"/>
              <w:right w:val="single" w:sz="4" w:space="0" w:color="auto"/>
            </w:tcBorders>
            <w:hideMark/>
          </w:tcPr>
          <w:p w:rsidR="0052050A" w:rsidRDefault="0052050A">
            <w:pPr>
              <w:autoSpaceDE w:val="0"/>
              <w:autoSpaceDN w:val="0"/>
              <w:adjustRightInd w:val="0"/>
            </w:pPr>
            <w:r>
              <w:t>смета затрат на мероприятие завышена более чем на 30%, но менее чем на 50%</w:t>
            </w:r>
          </w:p>
        </w:tc>
        <w:tc>
          <w:tcPr>
            <w:tcW w:w="2124" w:type="dxa"/>
            <w:tcBorders>
              <w:top w:val="single" w:sz="4" w:space="0" w:color="auto"/>
              <w:left w:val="single" w:sz="4" w:space="0" w:color="auto"/>
              <w:bottom w:val="single" w:sz="4" w:space="0" w:color="auto"/>
              <w:right w:val="single" w:sz="4" w:space="0" w:color="auto"/>
            </w:tcBorders>
          </w:tcPr>
          <w:p w:rsidR="0052050A" w:rsidRDefault="0052050A">
            <w:pPr>
              <w:autoSpaceDE w:val="0"/>
              <w:autoSpaceDN w:val="0"/>
              <w:adjustRightInd w:val="0"/>
              <w:jc w:val="center"/>
            </w:pPr>
            <w:r>
              <w:t>50 баллов</w:t>
            </w:r>
          </w:p>
          <w:p w:rsidR="0052050A" w:rsidRDefault="0052050A">
            <w:pPr>
              <w:widowControl w:val="0"/>
              <w:autoSpaceDE w:val="0"/>
              <w:autoSpaceDN w:val="0"/>
              <w:adjustRightInd w:val="0"/>
              <w:jc w:val="center"/>
              <w:rPr>
                <w:highlight w:val="yellow"/>
              </w:rPr>
            </w:pPr>
          </w:p>
        </w:tc>
      </w:tr>
      <w:tr w:rsidR="0052050A" w:rsidTr="0052050A">
        <w:tc>
          <w:tcPr>
            <w:tcW w:w="3743" w:type="dxa"/>
            <w:vMerge/>
            <w:tcBorders>
              <w:top w:val="single" w:sz="4" w:space="0" w:color="auto"/>
              <w:left w:val="single" w:sz="4" w:space="0" w:color="auto"/>
              <w:bottom w:val="single" w:sz="4" w:space="0" w:color="auto"/>
              <w:right w:val="single" w:sz="4" w:space="0" w:color="auto"/>
            </w:tcBorders>
            <w:vAlign w:val="center"/>
            <w:hideMark/>
          </w:tcPr>
          <w:p w:rsidR="0052050A" w:rsidRDefault="0052050A">
            <w:pPr>
              <w:rPr>
                <w:highlight w:val="yellow"/>
              </w:rPr>
            </w:pPr>
          </w:p>
        </w:tc>
        <w:tc>
          <w:tcPr>
            <w:tcW w:w="936" w:type="dxa"/>
            <w:tcBorders>
              <w:top w:val="nil"/>
              <w:left w:val="single" w:sz="4" w:space="0" w:color="auto"/>
              <w:bottom w:val="nil"/>
              <w:right w:val="single" w:sz="4" w:space="0" w:color="auto"/>
            </w:tcBorders>
          </w:tcPr>
          <w:p w:rsidR="0052050A" w:rsidRDefault="0052050A">
            <w:pPr>
              <w:widowControl w:val="0"/>
              <w:autoSpaceDE w:val="0"/>
              <w:autoSpaceDN w:val="0"/>
              <w:adjustRightInd w:val="0"/>
              <w:rPr>
                <w:highlight w:val="yellow"/>
              </w:rPr>
            </w:pPr>
          </w:p>
        </w:tc>
        <w:tc>
          <w:tcPr>
            <w:tcW w:w="3120" w:type="dxa"/>
            <w:tcBorders>
              <w:top w:val="single" w:sz="4" w:space="0" w:color="auto"/>
              <w:left w:val="single" w:sz="4" w:space="0" w:color="auto"/>
              <w:bottom w:val="single" w:sz="4" w:space="0" w:color="auto"/>
              <w:right w:val="single" w:sz="4" w:space="0" w:color="auto"/>
            </w:tcBorders>
            <w:hideMark/>
          </w:tcPr>
          <w:p w:rsidR="0052050A" w:rsidRDefault="0052050A">
            <w:pPr>
              <w:widowControl w:val="0"/>
              <w:autoSpaceDE w:val="0"/>
              <w:autoSpaceDN w:val="0"/>
              <w:adjustRightInd w:val="0"/>
              <w:rPr>
                <w:highlight w:val="yellow"/>
              </w:rPr>
            </w:pPr>
            <w:r>
              <w:t>смета затрат на мероприятие завышена более чем на 10%, но менее чем на 30% и может быть сокращена без ущерба для результата</w:t>
            </w:r>
          </w:p>
        </w:tc>
        <w:tc>
          <w:tcPr>
            <w:tcW w:w="2124" w:type="dxa"/>
            <w:tcBorders>
              <w:top w:val="single" w:sz="4" w:space="0" w:color="auto"/>
              <w:left w:val="single" w:sz="4" w:space="0" w:color="auto"/>
              <w:bottom w:val="single" w:sz="4" w:space="0" w:color="auto"/>
              <w:right w:val="single" w:sz="4" w:space="0" w:color="auto"/>
            </w:tcBorders>
            <w:hideMark/>
          </w:tcPr>
          <w:p w:rsidR="0052050A" w:rsidRDefault="0052050A">
            <w:pPr>
              <w:widowControl w:val="0"/>
              <w:autoSpaceDE w:val="0"/>
              <w:autoSpaceDN w:val="0"/>
              <w:adjustRightInd w:val="0"/>
              <w:jc w:val="center"/>
            </w:pPr>
            <w:r>
              <w:t>70 баллов</w:t>
            </w:r>
          </w:p>
        </w:tc>
      </w:tr>
      <w:tr w:rsidR="0052050A" w:rsidTr="0052050A">
        <w:tc>
          <w:tcPr>
            <w:tcW w:w="3743" w:type="dxa"/>
            <w:vMerge/>
            <w:tcBorders>
              <w:top w:val="single" w:sz="4" w:space="0" w:color="auto"/>
              <w:left w:val="single" w:sz="4" w:space="0" w:color="auto"/>
              <w:bottom w:val="single" w:sz="4" w:space="0" w:color="auto"/>
              <w:right w:val="single" w:sz="4" w:space="0" w:color="auto"/>
            </w:tcBorders>
            <w:vAlign w:val="center"/>
            <w:hideMark/>
          </w:tcPr>
          <w:p w:rsidR="0052050A" w:rsidRDefault="0052050A">
            <w:pPr>
              <w:rPr>
                <w:highlight w:val="yellow"/>
              </w:rPr>
            </w:pPr>
          </w:p>
        </w:tc>
        <w:tc>
          <w:tcPr>
            <w:tcW w:w="936" w:type="dxa"/>
            <w:vMerge w:val="restart"/>
            <w:tcBorders>
              <w:top w:val="nil"/>
              <w:left w:val="single" w:sz="4" w:space="0" w:color="auto"/>
              <w:bottom w:val="single" w:sz="4" w:space="0" w:color="auto"/>
              <w:right w:val="single" w:sz="4" w:space="0" w:color="auto"/>
            </w:tcBorders>
          </w:tcPr>
          <w:p w:rsidR="0052050A" w:rsidRDefault="0052050A">
            <w:pPr>
              <w:widowControl w:val="0"/>
              <w:autoSpaceDE w:val="0"/>
              <w:autoSpaceDN w:val="0"/>
              <w:adjustRightInd w:val="0"/>
            </w:pPr>
          </w:p>
        </w:tc>
        <w:tc>
          <w:tcPr>
            <w:tcW w:w="3120" w:type="dxa"/>
            <w:tcBorders>
              <w:top w:val="single" w:sz="4" w:space="0" w:color="auto"/>
              <w:left w:val="single" w:sz="4" w:space="0" w:color="auto"/>
              <w:bottom w:val="single" w:sz="4" w:space="0" w:color="auto"/>
              <w:right w:val="single" w:sz="4" w:space="0" w:color="auto"/>
            </w:tcBorders>
            <w:hideMark/>
          </w:tcPr>
          <w:p w:rsidR="0052050A" w:rsidRDefault="0052050A">
            <w:pPr>
              <w:widowControl w:val="0"/>
              <w:autoSpaceDE w:val="0"/>
              <w:autoSpaceDN w:val="0"/>
              <w:adjustRightInd w:val="0"/>
            </w:pPr>
            <w:r>
              <w:t xml:space="preserve">смета затрат на мероприятие завышена менее чем на 10% и может быть сокращена без </w:t>
            </w:r>
            <w:r>
              <w:lastRenderedPageBreak/>
              <w:t>ущерба для результата</w:t>
            </w:r>
          </w:p>
        </w:tc>
        <w:tc>
          <w:tcPr>
            <w:tcW w:w="2124" w:type="dxa"/>
            <w:tcBorders>
              <w:top w:val="single" w:sz="4" w:space="0" w:color="auto"/>
              <w:left w:val="single" w:sz="4" w:space="0" w:color="auto"/>
              <w:bottom w:val="single" w:sz="4" w:space="0" w:color="auto"/>
              <w:right w:val="single" w:sz="4" w:space="0" w:color="auto"/>
            </w:tcBorders>
            <w:hideMark/>
          </w:tcPr>
          <w:p w:rsidR="0052050A" w:rsidRDefault="0052050A">
            <w:pPr>
              <w:widowControl w:val="0"/>
              <w:autoSpaceDE w:val="0"/>
              <w:autoSpaceDN w:val="0"/>
              <w:adjustRightInd w:val="0"/>
              <w:jc w:val="center"/>
            </w:pPr>
            <w:r>
              <w:lastRenderedPageBreak/>
              <w:t>90 баллов</w:t>
            </w:r>
          </w:p>
        </w:tc>
      </w:tr>
      <w:tr w:rsidR="0052050A" w:rsidTr="0052050A">
        <w:tc>
          <w:tcPr>
            <w:tcW w:w="3743" w:type="dxa"/>
            <w:vMerge/>
            <w:tcBorders>
              <w:top w:val="single" w:sz="4" w:space="0" w:color="auto"/>
              <w:left w:val="single" w:sz="4" w:space="0" w:color="auto"/>
              <w:bottom w:val="single" w:sz="4" w:space="0" w:color="auto"/>
              <w:right w:val="single" w:sz="4" w:space="0" w:color="auto"/>
            </w:tcBorders>
            <w:vAlign w:val="center"/>
            <w:hideMark/>
          </w:tcPr>
          <w:p w:rsidR="0052050A" w:rsidRDefault="0052050A">
            <w:pPr>
              <w:rPr>
                <w:highlight w:val="yellow"/>
              </w:rPr>
            </w:pPr>
          </w:p>
        </w:tc>
        <w:tc>
          <w:tcPr>
            <w:tcW w:w="936" w:type="dxa"/>
            <w:vMerge/>
            <w:tcBorders>
              <w:top w:val="nil"/>
              <w:left w:val="single" w:sz="4" w:space="0" w:color="auto"/>
              <w:bottom w:val="single" w:sz="4" w:space="0" w:color="auto"/>
              <w:right w:val="single" w:sz="4" w:space="0" w:color="auto"/>
            </w:tcBorders>
            <w:vAlign w:val="center"/>
            <w:hideMark/>
          </w:tcPr>
          <w:p w:rsidR="0052050A" w:rsidRDefault="0052050A"/>
        </w:tc>
        <w:tc>
          <w:tcPr>
            <w:tcW w:w="3120" w:type="dxa"/>
            <w:tcBorders>
              <w:top w:val="single" w:sz="4" w:space="0" w:color="auto"/>
              <w:left w:val="single" w:sz="4" w:space="0" w:color="auto"/>
              <w:bottom w:val="single" w:sz="4" w:space="0" w:color="auto"/>
              <w:right w:val="single" w:sz="4" w:space="0" w:color="auto"/>
            </w:tcBorders>
            <w:hideMark/>
          </w:tcPr>
          <w:p w:rsidR="0052050A" w:rsidRDefault="0052050A">
            <w:pPr>
              <w:widowControl w:val="0"/>
              <w:autoSpaceDE w:val="0"/>
              <w:autoSpaceDN w:val="0"/>
              <w:adjustRightInd w:val="0"/>
            </w:pPr>
            <w:r>
              <w:t>все запланированные затраты обоснованны</w:t>
            </w:r>
          </w:p>
        </w:tc>
        <w:tc>
          <w:tcPr>
            <w:tcW w:w="2124" w:type="dxa"/>
            <w:tcBorders>
              <w:top w:val="single" w:sz="4" w:space="0" w:color="auto"/>
              <w:left w:val="single" w:sz="4" w:space="0" w:color="auto"/>
              <w:bottom w:val="single" w:sz="4" w:space="0" w:color="auto"/>
              <w:right w:val="single" w:sz="4" w:space="0" w:color="auto"/>
            </w:tcBorders>
            <w:hideMark/>
          </w:tcPr>
          <w:p w:rsidR="0052050A" w:rsidRDefault="0052050A">
            <w:pPr>
              <w:widowControl w:val="0"/>
              <w:autoSpaceDE w:val="0"/>
              <w:autoSpaceDN w:val="0"/>
              <w:adjustRightInd w:val="0"/>
              <w:jc w:val="center"/>
            </w:pPr>
            <w:r>
              <w:t>100 баллов</w:t>
            </w:r>
          </w:p>
        </w:tc>
      </w:tr>
      <w:tr w:rsidR="0052050A" w:rsidTr="0052050A">
        <w:tc>
          <w:tcPr>
            <w:tcW w:w="3743" w:type="dxa"/>
            <w:vMerge w:val="restart"/>
            <w:tcBorders>
              <w:top w:val="nil"/>
              <w:left w:val="single" w:sz="4" w:space="0" w:color="auto"/>
              <w:bottom w:val="single" w:sz="4" w:space="0" w:color="auto"/>
              <w:right w:val="single" w:sz="4" w:space="0" w:color="auto"/>
            </w:tcBorders>
            <w:hideMark/>
          </w:tcPr>
          <w:p w:rsidR="0052050A" w:rsidRDefault="0052050A">
            <w:pPr>
              <w:autoSpaceDE w:val="0"/>
              <w:autoSpaceDN w:val="0"/>
              <w:adjustRightInd w:val="0"/>
            </w:pPr>
            <w:r>
              <w:t>Значимость проекта (мероприятия) для оздоровления населения, привлечения населения для занятий физической культурой и спортом, развития на территории городского поселения Гаврилов-Ям различных видов спорта</w:t>
            </w:r>
          </w:p>
        </w:tc>
        <w:tc>
          <w:tcPr>
            <w:tcW w:w="936" w:type="dxa"/>
            <w:tcBorders>
              <w:top w:val="nil"/>
              <w:left w:val="single" w:sz="4" w:space="0" w:color="auto"/>
              <w:bottom w:val="nil"/>
              <w:right w:val="single" w:sz="4" w:space="0" w:color="auto"/>
            </w:tcBorders>
            <w:hideMark/>
          </w:tcPr>
          <w:p w:rsidR="0052050A" w:rsidRDefault="0052050A">
            <w:pPr>
              <w:widowControl w:val="0"/>
              <w:autoSpaceDE w:val="0"/>
              <w:autoSpaceDN w:val="0"/>
              <w:adjustRightInd w:val="0"/>
            </w:pPr>
            <w:r>
              <w:t>0,2</w:t>
            </w:r>
          </w:p>
        </w:tc>
        <w:tc>
          <w:tcPr>
            <w:tcW w:w="3120" w:type="dxa"/>
            <w:tcBorders>
              <w:top w:val="single" w:sz="4" w:space="0" w:color="auto"/>
              <w:left w:val="single" w:sz="4" w:space="0" w:color="auto"/>
              <w:bottom w:val="single" w:sz="4" w:space="0" w:color="auto"/>
              <w:right w:val="single" w:sz="4" w:space="0" w:color="auto"/>
            </w:tcBorders>
            <w:hideMark/>
          </w:tcPr>
          <w:p w:rsidR="0052050A" w:rsidRDefault="0052050A">
            <w:pPr>
              <w:autoSpaceDE w:val="0"/>
              <w:autoSpaceDN w:val="0"/>
              <w:adjustRightInd w:val="0"/>
            </w:pPr>
            <w:r>
              <w:t xml:space="preserve">низкая значимость проекта, проект может привести к ухудшению состояния целевой группы проекта </w:t>
            </w:r>
          </w:p>
        </w:tc>
        <w:tc>
          <w:tcPr>
            <w:tcW w:w="2124" w:type="dxa"/>
            <w:tcBorders>
              <w:top w:val="single" w:sz="4" w:space="0" w:color="auto"/>
              <w:left w:val="single" w:sz="4" w:space="0" w:color="auto"/>
              <w:bottom w:val="single" w:sz="4" w:space="0" w:color="auto"/>
              <w:right w:val="single" w:sz="4" w:space="0" w:color="auto"/>
            </w:tcBorders>
            <w:hideMark/>
          </w:tcPr>
          <w:p w:rsidR="0052050A" w:rsidRDefault="0052050A">
            <w:pPr>
              <w:widowControl w:val="0"/>
              <w:autoSpaceDE w:val="0"/>
              <w:autoSpaceDN w:val="0"/>
              <w:adjustRightInd w:val="0"/>
              <w:jc w:val="center"/>
            </w:pPr>
            <w:r>
              <w:t>0 баллов</w:t>
            </w:r>
          </w:p>
        </w:tc>
      </w:tr>
      <w:tr w:rsidR="0052050A" w:rsidTr="0052050A">
        <w:tc>
          <w:tcPr>
            <w:tcW w:w="3743" w:type="dxa"/>
            <w:vMerge/>
            <w:tcBorders>
              <w:top w:val="nil"/>
              <w:left w:val="single" w:sz="4" w:space="0" w:color="auto"/>
              <w:bottom w:val="single" w:sz="4" w:space="0" w:color="auto"/>
              <w:right w:val="single" w:sz="4" w:space="0" w:color="auto"/>
            </w:tcBorders>
            <w:vAlign w:val="center"/>
            <w:hideMark/>
          </w:tcPr>
          <w:p w:rsidR="0052050A" w:rsidRDefault="0052050A"/>
        </w:tc>
        <w:tc>
          <w:tcPr>
            <w:tcW w:w="936" w:type="dxa"/>
            <w:tcBorders>
              <w:top w:val="nil"/>
              <w:left w:val="single" w:sz="4" w:space="0" w:color="auto"/>
              <w:bottom w:val="nil"/>
              <w:right w:val="single" w:sz="4" w:space="0" w:color="auto"/>
            </w:tcBorders>
          </w:tcPr>
          <w:p w:rsidR="0052050A" w:rsidRDefault="0052050A">
            <w:pPr>
              <w:widowControl w:val="0"/>
              <w:autoSpaceDE w:val="0"/>
              <w:autoSpaceDN w:val="0"/>
              <w:adjustRightInd w:val="0"/>
            </w:pPr>
          </w:p>
        </w:tc>
        <w:tc>
          <w:tcPr>
            <w:tcW w:w="3120" w:type="dxa"/>
            <w:tcBorders>
              <w:top w:val="single" w:sz="4" w:space="0" w:color="auto"/>
              <w:left w:val="single" w:sz="4" w:space="0" w:color="auto"/>
              <w:bottom w:val="single" w:sz="4" w:space="0" w:color="auto"/>
              <w:right w:val="single" w:sz="4" w:space="0" w:color="auto"/>
            </w:tcBorders>
            <w:hideMark/>
          </w:tcPr>
          <w:p w:rsidR="0052050A" w:rsidRDefault="0052050A">
            <w:pPr>
              <w:autoSpaceDE w:val="0"/>
              <w:autoSpaceDN w:val="0"/>
              <w:adjustRightInd w:val="0"/>
            </w:pPr>
            <w:r>
              <w:t xml:space="preserve">средняя значимость проекта, проект не повлияет на состояние целевой группы проекта </w:t>
            </w:r>
          </w:p>
        </w:tc>
        <w:tc>
          <w:tcPr>
            <w:tcW w:w="2124" w:type="dxa"/>
            <w:tcBorders>
              <w:top w:val="single" w:sz="4" w:space="0" w:color="auto"/>
              <w:left w:val="single" w:sz="4" w:space="0" w:color="auto"/>
              <w:bottom w:val="single" w:sz="4" w:space="0" w:color="auto"/>
              <w:right w:val="single" w:sz="4" w:space="0" w:color="auto"/>
            </w:tcBorders>
            <w:hideMark/>
          </w:tcPr>
          <w:p w:rsidR="0052050A" w:rsidRDefault="0052050A">
            <w:pPr>
              <w:widowControl w:val="0"/>
              <w:autoSpaceDE w:val="0"/>
              <w:autoSpaceDN w:val="0"/>
              <w:adjustRightInd w:val="0"/>
              <w:jc w:val="center"/>
            </w:pPr>
            <w:r>
              <w:t>50 баллов</w:t>
            </w:r>
          </w:p>
        </w:tc>
      </w:tr>
      <w:tr w:rsidR="0052050A" w:rsidTr="0052050A">
        <w:tc>
          <w:tcPr>
            <w:tcW w:w="3743" w:type="dxa"/>
            <w:vMerge/>
            <w:tcBorders>
              <w:top w:val="nil"/>
              <w:left w:val="single" w:sz="4" w:space="0" w:color="auto"/>
              <w:bottom w:val="single" w:sz="4" w:space="0" w:color="auto"/>
              <w:right w:val="single" w:sz="4" w:space="0" w:color="auto"/>
            </w:tcBorders>
            <w:vAlign w:val="center"/>
            <w:hideMark/>
          </w:tcPr>
          <w:p w:rsidR="0052050A" w:rsidRDefault="0052050A"/>
        </w:tc>
        <w:tc>
          <w:tcPr>
            <w:tcW w:w="936" w:type="dxa"/>
            <w:tcBorders>
              <w:top w:val="nil"/>
              <w:left w:val="single" w:sz="4" w:space="0" w:color="auto"/>
              <w:bottom w:val="nil"/>
              <w:right w:val="single" w:sz="4" w:space="0" w:color="auto"/>
            </w:tcBorders>
          </w:tcPr>
          <w:p w:rsidR="0052050A" w:rsidRDefault="0052050A">
            <w:pPr>
              <w:widowControl w:val="0"/>
              <w:autoSpaceDE w:val="0"/>
              <w:autoSpaceDN w:val="0"/>
              <w:adjustRightInd w:val="0"/>
            </w:pPr>
          </w:p>
        </w:tc>
        <w:tc>
          <w:tcPr>
            <w:tcW w:w="3120" w:type="dxa"/>
            <w:tcBorders>
              <w:top w:val="single" w:sz="4" w:space="0" w:color="auto"/>
              <w:left w:val="single" w:sz="4" w:space="0" w:color="auto"/>
              <w:bottom w:val="single" w:sz="4" w:space="0" w:color="auto"/>
              <w:right w:val="single" w:sz="4" w:space="0" w:color="auto"/>
            </w:tcBorders>
            <w:hideMark/>
          </w:tcPr>
          <w:p w:rsidR="0052050A" w:rsidRDefault="0052050A">
            <w:pPr>
              <w:autoSpaceDE w:val="0"/>
              <w:autoSpaceDN w:val="0"/>
              <w:adjustRightInd w:val="0"/>
            </w:pPr>
            <w:r>
              <w:t>высокая значимость проекта, проект положительно скажется на состоянии целевой группы проекта</w:t>
            </w:r>
          </w:p>
        </w:tc>
        <w:tc>
          <w:tcPr>
            <w:tcW w:w="2124" w:type="dxa"/>
            <w:tcBorders>
              <w:top w:val="single" w:sz="4" w:space="0" w:color="auto"/>
              <w:left w:val="single" w:sz="4" w:space="0" w:color="auto"/>
              <w:bottom w:val="single" w:sz="4" w:space="0" w:color="auto"/>
              <w:right w:val="single" w:sz="4" w:space="0" w:color="auto"/>
            </w:tcBorders>
            <w:hideMark/>
          </w:tcPr>
          <w:p w:rsidR="0052050A" w:rsidRDefault="0052050A">
            <w:pPr>
              <w:widowControl w:val="0"/>
              <w:autoSpaceDE w:val="0"/>
              <w:autoSpaceDN w:val="0"/>
              <w:adjustRightInd w:val="0"/>
              <w:jc w:val="center"/>
            </w:pPr>
            <w:r>
              <w:t>75 баллов</w:t>
            </w:r>
          </w:p>
        </w:tc>
      </w:tr>
      <w:tr w:rsidR="0052050A" w:rsidTr="0052050A">
        <w:tc>
          <w:tcPr>
            <w:tcW w:w="3743" w:type="dxa"/>
            <w:vMerge/>
            <w:tcBorders>
              <w:top w:val="nil"/>
              <w:left w:val="single" w:sz="4" w:space="0" w:color="auto"/>
              <w:bottom w:val="single" w:sz="4" w:space="0" w:color="auto"/>
              <w:right w:val="single" w:sz="4" w:space="0" w:color="auto"/>
            </w:tcBorders>
            <w:vAlign w:val="center"/>
            <w:hideMark/>
          </w:tcPr>
          <w:p w:rsidR="0052050A" w:rsidRDefault="0052050A"/>
        </w:tc>
        <w:tc>
          <w:tcPr>
            <w:tcW w:w="936" w:type="dxa"/>
            <w:tcBorders>
              <w:top w:val="nil"/>
              <w:left w:val="single" w:sz="4" w:space="0" w:color="auto"/>
              <w:bottom w:val="single" w:sz="4" w:space="0" w:color="auto"/>
              <w:right w:val="single" w:sz="4" w:space="0" w:color="auto"/>
            </w:tcBorders>
          </w:tcPr>
          <w:p w:rsidR="0052050A" w:rsidRDefault="0052050A">
            <w:pPr>
              <w:widowControl w:val="0"/>
              <w:autoSpaceDE w:val="0"/>
              <w:autoSpaceDN w:val="0"/>
              <w:adjustRightInd w:val="0"/>
            </w:pPr>
          </w:p>
        </w:tc>
        <w:tc>
          <w:tcPr>
            <w:tcW w:w="3120" w:type="dxa"/>
            <w:tcBorders>
              <w:top w:val="single" w:sz="4" w:space="0" w:color="auto"/>
              <w:left w:val="single" w:sz="4" w:space="0" w:color="auto"/>
              <w:bottom w:val="single" w:sz="4" w:space="0" w:color="auto"/>
              <w:right w:val="single" w:sz="4" w:space="0" w:color="auto"/>
            </w:tcBorders>
            <w:hideMark/>
          </w:tcPr>
          <w:p w:rsidR="0052050A" w:rsidRDefault="0052050A">
            <w:pPr>
              <w:autoSpaceDE w:val="0"/>
              <w:autoSpaceDN w:val="0"/>
              <w:adjustRightInd w:val="0"/>
            </w:pPr>
            <w:r>
              <w:t>очень высокая значимость проекта, проект позволит значительно улучшить состояние целевой группы проекта</w:t>
            </w:r>
          </w:p>
        </w:tc>
        <w:tc>
          <w:tcPr>
            <w:tcW w:w="2124" w:type="dxa"/>
            <w:tcBorders>
              <w:top w:val="single" w:sz="4" w:space="0" w:color="auto"/>
              <w:left w:val="single" w:sz="4" w:space="0" w:color="auto"/>
              <w:bottom w:val="single" w:sz="4" w:space="0" w:color="auto"/>
              <w:right w:val="single" w:sz="4" w:space="0" w:color="auto"/>
            </w:tcBorders>
            <w:hideMark/>
          </w:tcPr>
          <w:p w:rsidR="0052050A" w:rsidRDefault="0052050A">
            <w:pPr>
              <w:widowControl w:val="0"/>
              <w:autoSpaceDE w:val="0"/>
              <w:autoSpaceDN w:val="0"/>
              <w:adjustRightInd w:val="0"/>
              <w:jc w:val="center"/>
            </w:pPr>
            <w:r>
              <w:t>100 баллов</w:t>
            </w:r>
          </w:p>
        </w:tc>
      </w:tr>
    </w:tbl>
    <w:p w:rsidR="0052050A" w:rsidRDefault="0052050A" w:rsidP="0052050A">
      <w:pPr>
        <w:widowControl w:val="0"/>
        <w:autoSpaceDE w:val="0"/>
        <w:autoSpaceDN w:val="0"/>
        <w:adjustRightInd w:val="0"/>
        <w:ind w:firstLine="720"/>
        <w:jc w:val="both"/>
      </w:pPr>
    </w:p>
    <w:p w:rsidR="0052050A" w:rsidRPr="0052050A" w:rsidRDefault="0052050A" w:rsidP="0052050A">
      <w:pPr>
        <w:widowControl w:val="0"/>
        <w:autoSpaceDE w:val="0"/>
        <w:autoSpaceDN w:val="0"/>
        <w:adjustRightInd w:val="0"/>
        <w:ind w:firstLine="720"/>
        <w:jc w:val="both"/>
        <w:rPr>
          <w:sz w:val="28"/>
          <w:szCs w:val="28"/>
        </w:rPr>
      </w:pPr>
      <w:r w:rsidRPr="0052050A">
        <w:rPr>
          <w:sz w:val="28"/>
          <w:szCs w:val="28"/>
        </w:rPr>
        <w:t xml:space="preserve">2.7. Прием заявок на участие в конкурсном отборе осуществляется в сроки, установленные постановлением администрации о проведении конкурсного отбора, и начинается не ранее дня, следующего за днем размещения объявления о проведении конкурсного отбора на официальном сайте администрации городского поселения Гаврилов-Ям в соответствии с п.2.1.1 настоящего Порядка. Продолжительность срока приема заявок составляет не менее 30 календарных дней. </w:t>
      </w:r>
    </w:p>
    <w:p w:rsidR="0052050A" w:rsidRPr="0052050A" w:rsidRDefault="0052050A" w:rsidP="0052050A">
      <w:pPr>
        <w:widowControl w:val="0"/>
        <w:autoSpaceDE w:val="0"/>
        <w:autoSpaceDN w:val="0"/>
        <w:adjustRightInd w:val="0"/>
        <w:ind w:firstLine="720"/>
        <w:jc w:val="both"/>
        <w:rPr>
          <w:sz w:val="28"/>
          <w:szCs w:val="28"/>
        </w:rPr>
      </w:pPr>
    </w:p>
    <w:p w:rsidR="0052050A" w:rsidRPr="0052050A" w:rsidRDefault="0052050A" w:rsidP="0052050A">
      <w:pPr>
        <w:widowControl w:val="0"/>
        <w:autoSpaceDE w:val="0"/>
        <w:autoSpaceDN w:val="0"/>
        <w:adjustRightInd w:val="0"/>
        <w:ind w:firstLine="720"/>
        <w:jc w:val="center"/>
        <w:outlineLvl w:val="1"/>
        <w:rPr>
          <w:sz w:val="28"/>
          <w:szCs w:val="28"/>
        </w:rPr>
      </w:pPr>
      <w:bookmarkStart w:id="5" w:name="Par404"/>
      <w:bookmarkEnd w:id="5"/>
      <w:r w:rsidRPr="0052050A">
        <w:rPr>
          <w:sz w:val="28"/>
          <w:szCs w:val="28"/>
        </w:rPr>
        <w:t>3. Требования к составу и содержанию документов на участие</w:t>
      </w:r>
    </w:p>
    <w:p w:rsidR="0052050A" w:rsidRPr="0052050A" w:rsidRDefault="0052050A" w:rsidP="0052050A">
      <w:pPr>
        <w:widowControl w:val="0"/>
        <w:autoSpaceDE w:val="0"/>
        <w:autoSpaceDN w:val="0"/>
        <w:adjustRightInd w:val="0"/>
        <w:ind w:firstLine="720"/>
        <w:jc w:val="center"/>
        <w:rPr>
          <w:sz w:val="28"/>
          <w:szCs w:val="28"/>
        </w:rPr>
      </w:pPr>
      <w:r w:rsidRPr="0052050A">
        <w:rPr>
          <w:sz w:val="28"/>
          <w:szCs w:val="28"/>
        </w:rPr>
        <w:t>в конкурсном отборе и подача заявки</w:t>
      </w:r>
    </w:p>
    <w:p w:rsidR="0052050A" w:rsidRPr="0052050A" w:rsidRDefault="0052050A" w:rsidP="0052050A">
      <w:pPr>
        <w:widowControl w:val="0"/>
        <w:autoSpaceDE w:val="0"/>
        <w:autoSpaceDN w:val="0"/>
        <w:adjustRightInd w:val="0"/>
        <w:ind w:firstLine="720"/>
        <w:jc w:val="both"/>
        <w:rPr>
          <w:sz w:val="28"/>
          <w:szCs w:val="28"/>
        </w:rPr>
      </w:pPr>
    </w:p>
    <w:p w:rsidR="0052050A" w:rsidRPr="0052050A" w:rsidRDefault="0052050A" w:rsidP="0052050A">
      <w:pPr>
        <w:widowControl w:val="0"/>
        <w:autoSpaceDE w:val="0"/>
        <w:autoSpaceDN w:val="0"/>
        <w:adjustRightInd w:val="0"/>
        <w:ind w:firstLine="540"/>
        <w:jc w:val="both"/>
        <w:rPr>
          <w:sz w:val="28"/>
          <w:szCs w:val="28"/>
        </w:rPr>
      </w:pPr>
      <w:r w:rsidRPr="0052050A">
        <w:rPr>
          <w:sz w:val="28"/>
          <w:szCs w:val="28"/>
        </w:rPr>
        <w:t>3.1. В состав документов, предоставляемых СОНКО для участия в конкурсном отборе должны входить:</w:t>
      </w:r>
    </w:p>
    <w:p w:rsidR="0052050A" w:rsidRPr="0052050A" w:rsidRDefault="0052050A" w:rsidP="0052050A">
      <w:pPr>
        <w:widowControl w:val="0"/>
        <w:autoSpaceDE w:val="0"/>
        <w:autoSpaceDN w:val="0"/>
        <w:adjustRightInd w:val="0"/>
        <w:ind w:firstLine="540"/>
        <w:jc w:val="both"/>
        <w:rPr>
          <w:sz w:val="28"/>
          <w:szCs w:val="28"/>
        </w:rPr>
      </w:pPr>
      <w:r w:rsidRPr="0052050A">
        <w:rPr>
          <w:sz w:val="28"/>
          <w:szCs w:val="28"/>
        </w:rPr>
        <w:t>3.1.1. Заполненный бланк заявки на участие в конкурсном отборе по форме согласно Приложению 2 к Порядку проведения конкурсного отбора.</w:t>
      </w:r>
    </w:p>
    <w:p w:rsidR="0052050A" w:rsidRPr="0052050A" w:rsidRDefault="0052050A" w:rsidP="0052050A">
      <w:pPr>
        <w:widowControl w:val="0"/>
        <w:autoSpaceDE w:val="0"/>
        <w:autoSpaceDN w:val="0"/>
        <w:adjustRightInd w:val="0"/>
        <w:ind w:firstLine="540"/>
        <w:jc w:val="both"/>
        <w:rPr>
          <w:sz w:val="28"/>
          <w:szCs w:val="28"/>
        </w:rPr>
      </w:pPr>
      <w:r w:rsidRPr="0052050A">
        <w:rPr>
          <w:sz w:val="28"/>
          <w:szCs w:val="28"/>
        </w:rPr>
        <w:t xml:space="preserve">3.1.2. </w:t>
      </w:r>
      <w:hyperlink r:id="rId13" w:anchor="Par546" w:history="1">
        <w:r w:rsidRPr="0052050A">
          <w:rPr>
            <w:rStyle w:val="af"/>
            <w:color w:val="auto"/>
            <w:sz w:val="28"/>
            <w:szCs w:val="28"/>
            <w:u w:val="none"/>
          </w:rPr>
          <w:t>Анкета</w:t>
        </w:r>
      </w:hyperlink>
      <w:r w:rsidRPr="0052050A">
        <w:rPr>
          <w:sz w:val="28"/>
          <w:szCs w:val="28"/>
        </w:rPr>
        <w:t xml:space="preserve"> претендента на участие в конкурсном отборе по форме согласно Приложению 3 к Порядку проведения конкурсного отбора.</w:t>
      </w:r>
    </w:p>
    <w:p w:rsidR="0052050A" w:rsidRPr="0052050A" w:rsidRDefault="0052050A" w:rsidP="0052050A">
      <w:pPr>
        <w:widowControl w:val="0"/>
        <w:autoSpaceDE w:val="0"/>
        <w:autoSpaceDN w:val="0"/>
        <w:adjustRightInd w:val="0"/>
        <w:ind w:firstLine="540"/>
        <w:jc w:val="both"/>
        <w:rPr>
          <w:sz w:val="28"/>
          <w:szCs w:val="28"/>
        </w:rPr>
      </w:pPr>
      <w:r w:rsidRPr="0052050A">
        <w:rPr>
          <w:sz w:val="28"/>
          <w:szCs w:val="28"/>
        </w:rPr>
        <w:t xml:space="preserve">3.1.3. Копия Устава некоммерческой организации, участвующей в конкурсном отборе, заверенного печатью данной некоммерческой организации и подписью уполномоченного лица. </w:t>
      </w:r>
    </w:p>
    <w:p w:rsidR="0052050A" w:rsidRPr="0052050A" w:rsidRDefault="0052050A" w:rsidP="0052050A">
      <w:pPr>
        <w:widowControl w:val="0"/>
        <w:autoSpaceDE w:val="0"/>
        <w:autoSpaceDN w:val="0"/>
        <w:adjustRightInd w:val="0"/>
        <w:ind w:firstLine="540"/>
        <w:jc w:val="both"/>
        <w:rPr>
          <w:sz w:val="28"/>
          <w:szCs w:val="28"/>
        </w:rPr>
      </w:pPr>
      <w:r w:rsidRPr="0052050A">
        <w:rPr>
          <w:sz w:val="28"/>
          <w:szCs w:val="28"/>
        </w:rPr>
        <w:t xml:space="preserve">3.1.4. Документ, подтверждающий полномочия лица на осуществление действий от имени претендента на участие в конкурсном отборе (оригинал или копия доверенности на право подписания заявки на участие в конкурсном отборе от имени претендента на участие в конкурсном отборе в случае, если заявка на участие в конкурсном отборе подписана лицом, не имеющим права действовать от имени юридического лица без доверенности, или не индивидуальным предпринимателем - претендентом на участие в конкурсном отборе (Приложение </w:t>
      </w:r>
      <w:r w:rsidRPr="0052050A">
        <w:rPr>
          <w:sz w:val="28"/>
          <w:szCs w:val="28"/>
        </w:rPr>
        <w:lastRenderedPageBreak/>
        <w:t xml:space="preserve">5 к Порядку проведения конкурсного отбора), либо копию протокола общего собрания учредителей (приказ и т.д.) о назначении директора в случае, если заявка на участие в отборе подписана лицом, имеющим право действовать от имени юридического лица без доверенности). </w:t>
      </w:r>
    </w:p>
    <w:p w:rsidR="0052050A" w:rsidRPr="0052050A" w:rsidRDefault="0052050A" w:rsidP="0052050A">
      <w:pPr>
        <w:widowControl w:val="0"/>
        <w:autoSpaceDE w:val="0"/>
        <w:autoSpaceDN w:val="0"/>
        <w:adjustRightInd w:val="0"/>
        <w:ind w:firstLine="540"/>
        <w:jc w:val="both"/>
        <w:rPr>
          <w:sz w:val="28"/>
          <w:szCs w:val="28"/>
        </w:rPr>
      </w:pPr>
      <w:r w:rsidRPr="0052050A">
        <w:rPr>
          <w:sz w:val="28"/>
          <w:szCs w:val="28"/>
        </w:rPr>
        <w:t xml:space="preserve">3.1.5. Сведения о значениях критериев, установленных </w:t>
      </w:r>
      <w:hyperlink r:id="rId14" w:anchor="Par378" w:history="1">
        <w:r w:rsidRPr="0052050A">
          <w:rPr>
            <w:rStyle w:val="af"/>
            <w:color w:val="auto"/>
            <w:sz w:val="28"/>
            <w:szCs w:val="28"/>
            <w:u w:val="none"/>
          </w:rPr>
          <w:t>пунктом 2.6 раздела 2</w:t>
        </w:r>
      </w:hyperlink>
      <w:r w:rsidRPr="0052050A">
        <w:rPr>
          <w:sz w:val="28"/>
          <w:szCs w:val="28"/>
        </w:rPr>
        <w:t xml:space="preserve"> Порядка проведения конкурсного отбора, и обязательства об их соблюдении в течение срока действия Соглашения по форме согласно </w:t>
      </w:r>
      <w:hyperlink r:id="rId15" w:anchor="Par654" w:history="1">
        <w:r w:rsidRPr="0052050A">
          <w:rPr>
            <w:rStyle w:val="af"/>
            <w:color w:val="auto"/>
            <w:sz w:val="28"/>
            <w:szCs w:val="28"/>
            <w:u w:val="none"/>
          </w:rPr>
          <w:t xml:space="preserve">Приложению </w:t>
        </w:r>
      </w:hyperlink>
      <w:r w:rsidRPr="0052050A">
        <w:rPr>
          <w:sz w:val="28"/>
          <w:szCs w:val="28"/>
        </w:rPr>
        <w:t>4 к Порядку проведения конкурсного отбора.</w:t>
      </w:r>
    </w:p>
    <w:p w:rsidR="0052050A" w:rsidRPr="0052050A" w:rsidRDefault="0052050A" w:rsidP="0052050A">
      <w:pPr>
        <w:widowControl w:val="0"/>
        <w:autoSpaceDE w:val="0"/>
        <w:autoSpaceDN w:val="0"/>
        <w:adjustRightInd w:val="0"/>
        <w:ind w:firstLine="540"/>
        <w:jc w:val="both"/>
        <w:rPr>
          <w:sz w:val="28"/>
          <w:szCs w:val="28"/>
        </w:rPr>
      </w:pPr>
      <w:r w:rsidRPr="0052050A">
        <w:rPr>
          <w:sz w:val="28"/>
          <w:szCs w:val="28"/>
        </w:rPr>
        <w:t xml:space="preserve">3.1.6. Документы или копии документов, подтверждающих соответствие претендента на участие в конкурсном отборе требованиям, установленным </w:t>
      </w:r>
      <w:hyperlink r:id="rId16" w:anchor="Par342" w:history="1">
        <w:r w:rsidRPr="0052050A">
          <w:rPr>
            <w:rStyle w:val="af"/>
            <w:color w:val="auto"/>
            <w:sz w:val="28"/>
            <w:szCs w:val="28"/>
            <w:u w:val="none"/>
          </w:rPr>
          <w:t>пунктом 2.2</w:t>
        </w:r>
      </w:hyperlink>
      <w:r w:rsidRPr="0052050A">
        <w:rPr>
          <w:sz w:val="28"/>
          <w:szCs w:val="28"/>
        </w:rPr>
        <w:t xml:space="preserve"> Порядка проведения конкурсного отбора:</w:t>
      </w:r>
    </w:p>
    <w:p w:rsidR="0052050A" w:rsidRPr="0052050A" w:rsidRDefault="0052050A" w:rsidP="0052050A">
      <w:pPr>
        <w:widowControl w:val="0"/>
        <w:autoSpaceDE w:val="0"/>
        <w:autoSpaceDN w:val="0"/>
        <w:adjustRightInd w:val="0"/>
        <w:ind w:firstLine="540"/>
        <w:jc w:val="both"/>
        <w:rPr>
          <w:sz w:val="28"/>
          <w:szCs w:val="28"/>
        </w:rPr>
      </w:pPr>
      <w:r w:rsidRPr="0052050A">
        <w:rPr>
          <w:sz w:val="28"/>
          <w:szCs w:val="28"/>
        </w:rPr>
        <w:t>- справка из налогового органа об отсутствии задолженности перед бюджетами всех уровней и внебюджетными фондами либо справка о состоянии расчетов по налогам, сборам и страховым взносам, полученные не ранее чем за 1 месяц до дня подачи (в случае имеющейся задолженности - копии платежных поручений об их уплате);</w:t>
      </w:r>
    </w:p>
    <w:p w:rsidR="0052050A" w:rsidRPr="0052050A" w:rsidRDefault="0052050A" w:rsidP="0052050A">
      <w:pPr>
        <w:widowControl w:val="0"/>
        <w:autoSpaceDE w:val="0"/>
        <w:autoSpaceDN w:val="0"/>
        <w:adjustRightInd w:val="0"/>
        <w:ind w:firstLine="540"/>
        <w:jc w:val="both"/>
        <w:rPr>
          <w:sz w:val="28"/>
          <w:szCs w:val="28"/>
        </w:rPr>
      </w:pPr>
      <w:r w:rsidRPr="0052050A">
        <w:rPr>
          <w:sz w:val="28"/>
          <w:szCs w:val="28"/>
        </w:rPr>
        <w:t>- справка об объеме перечисленных налоговых платежей в бюджеты всех уровней за прошедший год, заверенная подписью и печатью претендента на участие в конкурсном отборе;</w:t>
      </w:r>
    </w:p>
    <w:p w:rsidR="0052050A" w:rsidRPr="0052050A" w:rsidRDefault="0052050A" w:rsidP="0052050A">
      <w:pPr>
        <w:widowControl w:val="0"/>
        <w:autoSpaceDE w:val="0"/>
        <w:autoSpaceDN w:val="0"/>
        <w:adjustRightInd w:val="0"/>
        <w:ind w:firstLine="540"/>
        <w:jc w:val="both"/>
        <w:rPr>
          <w:sz w:val="28"/>
          <w:szCs w:val="28"/>
        </w:rPr>
      </w:pPr>
      <w:r w:rsidRPr="0052050A">
        <w:rPr>
          <w:sz w:val="28"/>
          <w:szCs w:val="28"/>
        </w:rPr>
        <w:t>- справка об отсутствии просроченной задолженности по возврату в бюджет городского поселения Гаврилов-Ям субсидий, бюджетных инвестиций или иной просроченной задолженности перед бюджетом городского поселения Гаврилов-Ям;</w:t>
      </w:r>
    </w:p>
    <w:p w:rsidR="0052050A" w:rsidRPr="0052050A" w:rsidRDefault="0052050A" w:rsidP="0052050A">
      <w:pPr>
        <w:widowControl w:val="0"/>
        <w:autoSpaceDE w:val="0"/>
        <w:autoSpaceDN w:val="0"/>
        <w:adjustRightInd w:val="0"/>
        <w:ind w:firstLine="540"/>
        <w:jc w:val="both"/>
        <w:rPr>
          <w:sz w:val="28"/>
          <w:szCs w:val="28"/>
        </w:rPr>
      </w:pPr>
      <w:r w:rsidRPr="0052050A">
        <w:rPr>
          <w:sz w:val="28"/>
          <w:szCs w:val="28"/>
        </w:rPr>
        <w:t>- выписка из единого государственного реестра юридических лиц (для юридических лиц) или выписка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подачи, или нотариально заверенные копии таких выписок;</w:t>
      </w:r>
    </w:p>
    <w:p w:rsidR="0052050A" w:rsidRPr="0052050A" w:rsidRDefault="0052050A" w:rsidP="0052050A">
      <w:pPr>
        <w:widowControl w:val="0"/>
        <w:autoSpaceDE w:val="0"/>
        <w:autoSpaceDN w:val="0"/>
        <w:adjustRightInd w:val="0"/>
        <w:ind w:firstLine="540"/>
        <w:jc w:val="both"/>
        <w:rPr>
          <w:sz w:val="28"/>
          <w:szCs w:val="28"/>
        </w:rPr>
      </w:pPr>
      <w:r w:rsidRPr="0052050A">
        <w:rPr>
          <w:sz w:val="28"/>
          <w:szCs w:val="28"/>
        </w:rPr>
        <w:t xml:space="preserve">- справка о неполучении ранее средств из бюджета городского поселения Гаврилов-Ям в соответствии с правовым актом городского поселения Гаврилов-Ям на цели, указанные в пункте 1.2 Порядка предоставления субсидии; </w:t>
      </w:r>
    </w:p>
    <w:p w:rsidR="0052050A" w:rsidRPr="0052050A" w:rsidRDefault="0052050A" w:rsidP="0052050A">
      <w:pPr>
        <w:widowControl w:val="0"/>
        <w:autoSpaceDE w:val="0"/>
        <w:autoSpaceDN w:val="0"/>
        <w:adjustRightInd w:val="0"/>
        <w:ind w:firstLine="540"/>
        <w:jc w:val="both"/>
        <w:rPr>
          <w:sz w:val="28"/>
          <w:szCs w:val="28"/>
        </w:rPr>
      </w:pPr>
      <w:r w:rsidRPr="0052050A">
        <w:rPr>
          <w:sz w:val="28"/>
          <w:szCs w:val="28"/>
        </w:rPr>
        <w:t>- справка об уровне заработной платы, выплачиваемой наемным работникам, заверенная подписью и печатью претендента на участие в конкурсном отборе;</w:t>
      </w:r>
    </w:p>
    <w:p w:rsidR="0052050A" w:rsidRPr="0052050A" w:rsidRDefault="0052050A" w:rsidP="0052050A">
      <w:pPr>
        <w:widowControl w:val="0"/>
        <w:autoSpaceDE w:val="0"/>
        <w:autoSpaceDN w:val="0"/>
        <w:adjustRightInd w:val="0"/>
        <w:ind w:firstLine="540"/>
        <w:jc w:val="both"/>
        <w:rPr>
          <w:sz w:val="28"/>
          <w:szCs w:val="28"/>
        </w:rPr>
      </w:pPr>
      <w:r w:rsidRPr="0052050A">
        <w:rPr>
          <w:sz w:val="28"/>
          <w:szCs w:val="28"/>
        </w:rPr>
        <w:t>- копии свидетельства о государственной регистрации права на недвижимое имущество или договора аренды недвижимого имущества о наличии собственных (арендуемых) помещений, предназначенных для организации тренировочного процесса и/или спортивно-массовых мероприятий;</w:t>
      </w:r>
    </w:p>
    <w:p w:rsidR="0052050A" w:rsidRPr="0052050A" w:rsidRDefault="0052050A" w:rsidP="0052050A">
      <w:pPr>
        <w:pStyle w:val="affd"/>
        <w:ind w:firstLine="540"/>
        <w:jc w:val="both"/>
        <w:rPr>
          <w:rFonts w:ascii="Times New Roman" w:hAnsi="Times New Roman"/>
          <w:sz w:val="28"/>
          <w:szCs w:val="28"/>
          <w:lang w:eastAsia="ru-RU"/>
        </w:rPr>
      </w:pPr>
      <w:r w:rsidRPr="0052050A">
        <w:rPr>
          <w:rFonts w:ascii="Times New Roman" w:hAnsi="Times New Roman"/>
          <w:sz w:val="28"/>
          <w:szCs w:val="28"/>
        </w:rPr>
        <w:t>- заявление об отсутствии решения о ликвидации</w:t>
      </w:r>
      <w:r w:rsidRPr="0052050A">
        <w:rPr>
          <w:sz w:val="28"/>
          <w:szCs w:val="28"/>
        </w:rPr>
        <w:t xml:space="preserve"> </w:t>
      </w:r>
      <w:r w:rsidRPr="0052050A">
        <w:rPr>
          <w:rFonts w:ascii="Times New Roman" w:hAnsi="Times New Roman"/>
          <w:sz w:val="28"/>
          <w:szCs w:val="28"/>
        </w:rPr>
        <w:t>юридического лица, об отсутствии решения арбитражного суда о признании юридического лица банкротом и об открытии конкурсного производства, об отсутствии решения о приостановлении деятельности заявителя;</w:t>
      </w:r>
    </w:p>
    <w:p w:rsidR="0052050A" w:rsidRPr="0052050A" w:rsidRDefault="0052050A" w:rsidP="0052050A">
      <w:pPr>
        <w:widowControl w:val="0"/>
        <w:autoSpaceDE w:val="0"/>
        <w:autoSpaceDN w:val="0"/>
        <w:adjustRightInd w:val="0"/>
        <w:ind w:firstLine="540"/>
        <w:jc w:val="both"/>
        <w:rPr>
          <w:sz w:val="28"/>
          <w:szCs w:val="28"/>
        </w:rPr>
      </w:pPr>
      <w:r w:rsidRPr="0052050A">
        <w:rPr>
          <w:sz w:val="28"/>
          <w:szCs w:val="28"/>
          <w:shd w:val="clear" w:color="auto" w:fill="FFFFFF"/>
        </w:rPr>
        <w:t>- справка </w:t>
      </w:r>
      <w:r w:rsidRPr="0052050A">
        <w:rPr>
          <w:bCs/>
          <w:sz w:val="28"/>
          <w:szCs w:val="28"/>
          <w:shd w:val="clear" w:color="auto" w:fill="FFFFFF"/>
        </w:rPr>
        <w:t>об</w:t>
      </w:r>
      <w:r w:rsidRPr="0052050A">
        <w:rPr>
          <w:sz w:val="28"/>
          <w:szCs w:val="28"/>
          <w:shd w:val="clear" w:color="auto" w:fill="FFFFFF"/>
        </w:rPr>
        <w:t> </w:t>
      </w:r>
      <w:r w:rsidRPr="0052050A">
        <w:rPr>
          <w:bCs/>
          <w:sz w:val="28"/>
          <w:szCs w:val="28"/>
          <w:shd w:val="clear" w:color="auto" w:fill="FFFFFF"/>
        </w:rPr>
        <w:t>отсутствии</w:t>
      </w:r>
      <w:r w:rsidRPr="0052050A">
        <w:rPr>
          <w:sz w:val="28"/>
          <w:szCs w:val="28"/>
          <w:shd w:val="clear" w:color="auto" w:fill="FFFFFF"/>
        </w:rPr>
        <w:t> в реестре </w:t>
      </w:r>
      <w:r w:rsidRPr="0052050A">
        <w:rPr>
          <w:bCs/>
          <w:sz w:val="28"/>
          <w:szCs w:val="28"/>
          <w:shd w:val="clear" w:color="auto" w:fill="FFFFFF"/>
        </w:rPr>
        <w:t>дисквалифицированных</w:t>
      </w:r>
      <w:r w:rsidRPr="0052050A">
        <w:rPr>
          <w:sz w:val="28"/>
          <w:szCs w:val="28"/>
          <w:shd w:val="clear" w:color="auto" w:fill="FFFFFF"/>
        </w:rPr>
        <w:t> </w:t>
      </w:r>
      <w:r w:rsidRPr="0052050A">
        <w:rPr>
          <w:bCs/>
          <w:sz w:val="28"/>
          <w:szCs w:val="28"/>
          <w:shd w:val="clear" w:color="auto" w:fill="FFFFFF"/>
        </w:rPr>
        <w:t>лиц</w:t>
      </w:r>
      <w:r w:rsidRPr="0052050A">
        <w:rPr>
          <w:sz w:val="28"/>
          <w:szCs w:val="28"/>
          <w:shd w:val="clear" w:color="auto" w:fill="FFFFFF"/>
        </w:rPr>
        <w:t> — Приказ ФНС России от 31.12.2014 г № НД-7-14/700</w:t>
      </w:r>
      <w:r w:rsidRPr="0052050A">
        <w:rPr>
          <w:sz w:val="28"/>
          <w:szCs w:val="28"/>
        </w:rPr>
        <w:t>;</w:t>
      </w:r>
    </w:p>
    <w:p w:rsidR="0052050A" w:rsidRPr="0052050A" w:rsidRDefault="0052050A" w:rsidP="0052050A">
      <w:pPr>
        <w:autoSpaceDE w:val="0"/>
        <w:autoSpaceDN w:val="0"/>
        <w:adjustRightInd w:val="0"/>
        <w:jc w:val="both"/>
        <w:rPr>
          <w:sz w:val="28"/>
          <w:szCs w:val="28"/>
        </w:rPr>
      </w:pPr>
      <w:r w:rsidRPr="0052050A">
        <w:rPr>
          <w:sz w:val="28"/>
          <w:szCs w:val="28"/>
        </w:rPr>
        <w:tab/>
        <w:t>-  план финансово-хозяйственной деятельности или смета доходов и расходов на планируемый год предоставления субсидии;</w:t>
      </w:r>
    </w:p>
    <w:p w:rsidR="0052050A" w:rsidRPr="0052050A" w:rsidRDefault="0052050A" w:rsidP="0052050A">
      <w:pPr>
        <w:widowControl w:val="0"/>
        <w:autoSpaceDE w:val="0"/>
        <w:autoSpaceDN w:val="0"/>
        <w:adjustRightInd w:val="0"/>
        <w:ind w:firstLine="540"/>
        <w:jc w:val="both"/>
        <w:rPr>
          <w:sz w:val="28"/>
          <w:szCs w:val="28"/>
        </w:rPr>
      </w:pPr>
      <w:r w:rsidRPr="0052050A">
        <w:rPr>
          <w:sz w:val="28"/>
          <w:szCs w:val="28"/>
        </w:rPr>
        <w:t>- справка, подтверждающая наличие тренерского состава для организации тренировочного процесса и/или спортивно-массовых мероприятий.</w:t>
      </w:r>
    </w:p>
    <w:p w:rsidR="0052050A" w:rsidRPr="0052050A" w:rsidRDefault="0052050A" w:rsidP="0052050A">
      <w:pPr>
        <w:widowControl w:val="0"/>
        <w:autoSpaceDE w:val="0"/>
        <w:autoSpaceDN w:val="0"/>
        <w:adjustRightInd w:val="0"/>
        <w:ind w:firstLine="540"/>
        <w:jc w:val="both"/>
        <w:rPr>
          <w:sz w:val="28"/>
          <w:szCs w:val="28"/>
        </w:rPr>
      </w:pPr>
      <w:r w:rsidRPr="0052050A">
        <w:rPr>
          <w:sz w:val="28"/>
          <w:szCs w:val="28"/>
        </w:rPr>
        <w:t xml:space="preserve">3.1.7. Претендентом на участие в конкурсном отборе предоставляется проект (с указанием сроков реализации проекта, описанием мероприятий в рамках </w:t>
      </w:r>
      <w:r w:rsidRPr="0052050A">
        <w:rPr>
          <w:sz w:val="28"/>
          <w:szCs w:val="28"/>
        </w:rPr>
        <w:lastRenderedPageBreak/>
        <w:t xml:space="preserve">реализации проекта, достижением целевых показателей при реализации проекта), смета расходов на реализацию проекта, пояснительная записка к смете расходов, которые позволяют произвести оценивание конкурсных заявок членами конкурсной комиссии. </w:t>
      </w:r>
    </w:p>
    <w:p w:rsidR="0052050A" w:rsidRPr="0052050A" w:rsidRDefault="0052050A" w:rsidP="0052050A">
      <w:pPr>
        <w:widowControl w:val="0"/>
        <w:autoSpaceDE w:val="0"/>
        <w:autoSpaceDN w:val="0"/>
        <w:adjustRightInd w:val="0"/>
        <w:ind w:firstLine="540"/>
        <w:jc w:val="both"/>
        <w:rPr>
          <w:sz w:val="28"/>
          <w:szCs w:val="28"/>
        </w:rPr>
      </w:pPr>
      <w:r w:rsidRPr="0052050A">
        <w:rPr>
          <w:sz w:val="28"/>
          <w:szCs w:val="28"/>
        </w:rPr>
        <w:t xml:space="preserve">3.1.8. Согласие с условиями конкурсного отбора, указанными в </w:t>
      </w:r>
      <w:hyperlink r:id="rId17" w:anchor="Par350" w:history="1">
        <w:r w:rsidRPr="0052050A">
          <w:rPr>
            <w:rStyle w:val="af"/>
            <w:color w:val="auto"/>
            <w:sz w:val="28"/>
            <w:szCs w:val="28"/>
            <w:u w:val="none"/>
          </w:rPr>
          <w:t>пункте 2.2 раздела 2</w:t>
        </w:r>
      </w:hyperlink>
      <w:r w:rsidRPr="0052050A">
        <w:rPr>
          <w:sz w:val="28"/>
          <w:szCs w:val="28"/>
        </w:rPr>
        <w:t xml:space="preserve"> настоящего Порядка, подтверждается подписанием заявки на участие в конкурсном отборе установленной формы.</w:t>
      </w:r>
    </w:p>
    <w:p w:rsidR="0052050A" w:rsidRPr="0052050A" w:rsidRDefault="0052050A" w:rsidP="0052050A">
      <w:pPr>
        <w:widowControl w:val="0"/>
        <w:autoSpaceDE w:val="0"/>
        <w:autoSpaceDN w:val="0"/>
        <w:adjustRightInd w:val="0"/>
        <w:ind w:firstLine="540"/>
        <w:jc w:val="both"/>
        <w:rPr>
          <w:sz w:val="28"/>
          <w:szCs w:val="28"/>
        </w:rPr>
      </w:pPr>
      <w:r w:rsidRPr="0052050A">
        <w:rPr>
          <w:sz w:val="28"/>
          <w:szCs w:val="28"/>
        </w:rPr>
        <w:t>3.1.9. Согласие на обработку персональных данных руководителя (представителя) СОНКО, претендующей на участие в конкурсном отборе (Приложение № 6 к настоящему Порядку).</w:t>
      </w:r>
    </w:p>
    <w:p w:rsidR="0052050A" w:rsidRPr="0052050A" w:rsidRDefault="0052050A" w:rsidP="0052050A">
      <w:pPr>
        <w:widowControl w:val="0"/>
        <w:autoSpaceDE w:val="0"/>
        <w:autoSpaceDN w:val="0"/>
        <w:adjustRightInd w:val="0"/>
        <w:ind w:firstLine="720"/>
        <w:jc w:val="center"/>
        <w:outlineLvl w:val="1"/>
        <w:rPr>
          <w:sz w:val="28"/>
          <w:szCs w:val="28"/>
        </w:rPr>
      </w:pPr>
      <w:bookmarkStart w:id="6" w:name="Par420"/>
      <w:bookmarkEnd w:id="6"/>
    </w:p>
    <w:p w:rsidR="0052050A" w:rsidRPr="0052050A" w:rsidRDefault="0052050A" w:rsidP="0052050A">
      <w:pPr>
        <w:widowControl w:val="0"/>
        <w:autoSpaceDE w:val="0"/>
        <w:autoSpaceDN w:val="0"/>
        <w:adjustRightInd w:val="0"/>
        <w:ind w:firstLine="720"/>
        <w:jc w:val="center"/>
        <w:outlineLvl w:val="1"/>
        <w:rPr>
          <w:sz w:val="28"/>
          <w:szCs w:val="28"/>
        </w:rPr>
      </w:pPr>
      <w:r w:rsidRPr="0052050A">
        <w:rPr>
          <w:sz w:val="28"/>
          <w:szCs w:val="28"/>
        </w:rPr>
        <w:t>4. Требования к оформлению документов, предоставляемых</w:t>
      </w:r>
    </w:p>
    <w:p w:rsidR="0052050A" w:rsidRPr="0052050A" w:rsidRDefault="0052050A" w:rsidP="0052050A">
      <w:pPr>
        <w:widowControl w:val="0"/>
        <w:autoSpaceDE w:val="0"/>
        <w:autoSpaceDN w:val="0"/>
        <w:adjustRightInd w:val="0"/>
        <w:ind w:firstLine="720"/>
        <w:jc w:val="center"/>
        <w:rPr>
          <w:sz w:val="28"/>
          <w:szCs w:val="28"/>
        </w:rPr>
      </w:pPr>
      <w:r w:rsidRPr="0052050A">
        <w:rPr>
          <w:sz w:val="28"/>
          <w:szCs w:val="28"/>
        </w:rPr>
        <w:t>для участия в конкурсном отборе</w:t>
      </w:r>
    </w:p>
    <w:p w:rsidR="0052050A" w:rsidRPr="0052050A" w:rsidRDefault="0052050A" w:rsidP="0052050A">
      <w:pPr>
        <w:widowControl w:val="0"/>
        <w:autoSpaceDE w:val="0"/>
        <w:autoSpaceDN w:val="0"/>
        <w:adjustRightInd w:val="0"/>
        <w:ind w:firstLine="720"/>
        <w:jc w:val="both"/>
        <w:rPr>
          <w:sz w:val="28"/>
          <w:szCs w:val="28"/>
        </w:rPr>
      </w:pPr>
    </w:p>
    <w:p w:rsidR="0052050A" w:rsidRPr="0052050A" w:rsidRDefault="0052050A" w:rsidP="0052050A">
      <w:pPr>
        <w:widowControl w:val="0"/>
        <w:autoSpaceDE w:val="0"/>
        <w:autoSpaceDN w:val="0"/>
        <w:adjustRightInd w:val="0"/>
        <w:ind w:firstLine="540"/>
        <w:jc w:val="both"/>
        <w:rPr>
          <w:sz w:val="28"/>
          <w:szCs w:val="28"/>
        </w:rPr>
      </w:pPr>
      <w:r w:rsidRPr="0052050A">
        <w:rPr>
          <w:sz w:val="28"/>
          <w:szCs w:val="28"/>
        </w:rPr>
        <w:t xml:space="preserve">4.1. Заявка и документы для участия в конкурсном отборе подаются в срок, указанный в Объявлении о проведении конкурсного отбора и в составе, установленном </w:t>
      </w:r>
      <w:hyperlink r:id="rId18" w:anchor="Par404" w:history="1">
        <w:r w:rsidRPr="0052050A">
          <w:rPr>
            <w:rStyle w:val="af"/>
            <w:color w:val="auto"/>
            <w:sz w:val="28"/>
            <w:szCs w:val="28"/>
            <w:u w:val="none"/>
          </w:rPr>
          <w:t>разделом 3</w:t>
        </w:r>
      </w:hyperlink>
      <w:r w:rsidRPr="0052050A">
        <w:rPr>
          <w:sz w:val="28"/>
          <w:szCs w:val="28"/>
        </w:rPr>
        <w:t xml:space="preserve"> Порядка проведения конкурсного отбора.</w:t>
      </w:r>
    </w:p>
    <w:p w:rsidR="0052050A" w:rsidRPr="0052050A" w:rsidRDefault="0052050A" w:rsidP="0052050A">
      <w:pPr>
        <w:widowControl w:val="0"/>
        <w:autoSpaceDE w:val="0"/>
        <w:autoSpaceDN w:val="0"/>
        <w:adjustRightInd w:val="0"/>
        <w:ind w:firstLine="540"/>
        <w:jc w:val="both"/>
        <w:rPr>
          <w:sz w:val="28"/>
          <w:szCs w:val="28"/>
        </w:rPr>
      </w:pPr>
      <w:r w:rsidRPr="0052050A">
        <w:rPr>
          <w:sz w:val="28"/>
          <w:szCs w:val="28"/>
        </w:rPr>
        <w:t>4.2. Заявка и документы представляются организатору конкурсного отбора в одном экземпляре в печатном виде. Экземпляры заявления об участии в конкурсном отборе, прилагаемых документов, проекта, сметы расходов, пояснительной записки к смете расходов в электронном виде, идентичные оригиналу на бумажном носителе, дублируются по адресу электронной почты, указанному в объявлении о проведении конкурсного отбора, до окончания срока приема заявок.</w:t>
      </w:r>
    </w:p>
    <w:p w:rsidR="0052050A" w:rsidRPr="0052050A" w:rsidRDefault="0052050A" w:rsidP="0052050A">
      <w:pPr>
        <w:widowControl w:val="0"/>
        <w:autoSpaceDE w:val="0"/>
        <w:autoSpaceDN w:val="0"/>
        <w:adjustRightInd w:val="0"/>
        <w:ind w:firstLine="540"/>
        <w:jc w:val="both"/>
        <w:rPr>
          <w:sz w:val="28"/>
          <w:szCs w:val="28"/>
        </w:rPr>
      </w:pPr>
      <w:r w:rsidRPr="0052050A">
        <w:rPr>
          <w:sz w:val="28"/>
          <w:szCs w:val="28"/>
        </w:rPr>
        <w:t>4.3. Последовательность размещения документов должна соответствовать последовательности, определенной в приложении к заявке.</w:t>
      </w:r>
    </w:p>
    <w:p w:rsidR="0052050A" w:rsidRPr="0052050A" w:rsidRDefault="0052050A" w:rsidP="0052050A">
      <w:pPr>
        <w:widowControl w:val="0"/>
        <w:autoSpaceDE w:val="0"/>
        <w:autoSpaceDN w:val="0"/>
        <w:adjustRightInd w:val="0"/>
        <w:ind w:firstLine="540"/>
        <w:jc w:val="both"/>
        <w:rPr>
          <w:sz w:val="28"/>
          <w:szCs w:val="28"/>
        </w:rPr>
      </w:pPr>
      <w:r w:rsidRPr="0052050A">
        <w:rPr>
          <w:sz w:val="28"/>
          <w:szCs w:val="28"/>
        </w:rPr>
        <w:t>4.4. Все документы должны быть пронумерованы, прошиты, скреплены печатью и заверены подписью претендента на участие в конкурсном отборе (уполномоченного представителя).</w:t>
      </w:r>
    </w:p>
    <w:p w:rsidR="0052050A" w:rsidRPr="0052050A" w:rsidRDefault="0052050A" w:rsidP="0052050A">
      <w:pPr>
        <w:widowControl w:val="0"/>
        <w:autoSpaceDE w:val="0"/>
        <w:autoSpaceDN w:val="0"/>
        <w:adjustRightInd w:val="0"/>
        <w:ind w:firstLine="540"/>
        <w:jc w:val="both"/>
        <w:rPr>
          <w:sz w:val="28"/>
          <w:szCs w:val="28"/>
        </w:rPr>
      </w:pPr>
      <w:r w:rsidRPr="0052050A">
        <w:rPr>
          <w:sz w:val="28"/>
          <w:szCs w:val="28"/>
        </w:rPr>
        <w:t>4.5. Документы подаются в запечатанном конверте, на котором указывается:</w:t>
      </w:r>
    </w:p>
    <w:p w:rsidR="0052050A" w:rsidRPr="0052050A" w:rsidRDefault="0052050A" w:rsidP="0052050A">
      <w:pPr>
        <w:widowControl w:val="0"/>
        <w:autoSpaceDE w:val="0"/>
        <w:autoSpaceDN w:val="0"/>
        <w:adjustRightInd w:val="0"/>
        <w:ind w:firstLine="540"/>
        <w:jc w:val="both"/>
        <w:rPr>
          <w:sz w:val="28"/>
          <w:szCs w:val="28"/>
        </w:rPr>
      </w:pPr>
      <w:r w:rsidRPr="0052050A">
        <w:rPr>
          <w:sz w:val="28"/>
          <w:szCs w:val="28"/>
        </w:rPr>
        <w:t>- адрес организатора;</w:t>
      </w:r>
    </w:p>
    <w:p w:rsidR="0052050A" w:rsidRPr="0052050A" w:rsidRDefault="0052050A" w:rsidP="0052050A">
      <w:pPr>
        <w:pStyle w:val="ConsPlusNormal"/>
        <w:ind w:firstLine="567"/>
        <w:jc w:val="both"/>
        <w:rPr>
          <w:rFonts w:ascii="Times New Roman" w:eastAsia="Calibri" w:hAnsi="Times New Roman" w:cs="Times New Roman"/>
          <w:b/>
          <w:bCs/>
          <w:sz w:val="28"/>
          <w:szCs w:val="28"/>
          <w:lang w:eastAsia="en-US"/>
        </w:rPr>
      </w:pPr>
      <w:r w:rsidRPr="0052050A">
        <w:rPr>
          <w:rFonts w:ascii="Times New Roman" w:hAnsi="Times New Roman" w:cs="Times New Roman"/>
          <w:sz w:val="28"/>
          <w:szCs w:val="28"/>
        </w:rPr>
        <w:t>- надпись «Документы на участие в конкурсном отборе социально-ориентированных некоммерческих организаций, претендующих на получение субсидии в целях реализации проектов в сфере физической культуры и спорта на территории городского поселения Гаврилов-Ям»;</w:t>
      </w:r>
    </w:p>
    <w:p w:rsidR="0052050A" w:rsidRPr="0052050A" w:rsidRDefault="0052050A" w:rsidP="0052050A">
      <w:pPr>
        <w:widowControl w:val="0"/>
        <w:autoSpaceDE w:val="0"/>
        <w:autoSpaceDN w:val="0"/>
        <w:adjustRightInd w:val="0"/>
        <w:ind w:firstLine="540"/>
        <w:jc w:val="both"/>
        <w:rPr>
          <w:sz w:val="28"/>
          <w:szCs w:val="28"/>
        </w:rPr>
      </w:pPr>
      <w:r w:rsidRPr="0052050A">
        <w:rPr>
          <w:sz w:val="28"/>
          <w:szCs w:val="28"/>
        </w:rPr>
        <w:t>- наименование и адрес претендента на участие в конкурсном отборе;</w:t>
      </w:r>
    </w:p>
    <w:p w:rsidR="0052050A" w:rsidRPr="0052050A" w:rsidRDefault="0052050A" w:rsidP="0052050A">
      <w:pPr>
        <w:widowControl w:val="0"/>
        <w:autoSpaceDE w:val="0"/>
        <w:autoSpaceDN w:val="0"/>
        <w:adjustRightInd w:val="0"/>
        <w:ind w:firstLine="540"/>
        <w:jc w:val="both"/>
        <w:rPr>
          <w:sz w:val="28"/>
          <w:szCs w:val="28"/>
        </w:rPr>
      </w:pPr>
      <w:r w:rsidRPr="0052050A">
        <w:rPr>
          <w:sz w:val="28"/>
          <w:szCs w:val="28"/>
        </w:rPr>
        <w:t>- фамилия, имя, отчество ответственного лица, его телефон.</w:t>
      </w:r>
    </w:p>
    <w:p w:rsidR="0052050A" w:rsidRPr="0052050A" w:rsidRDefault="0052050A" w:rsidP="0052050A">
      <w:pPr>
        <w:widowControl w:val="0"/>
        <w:autoSpaceDE w:val="0"/>
        <w:autoSpaceDN w:val="0"/>
        <w:adjustRightInd w:val="0"/>
        <w:ind w:firstLine="540"/>
        <w:jc w:val="both"/>
        <w:rPr>
          <w:sz w:val="28"/>
          <w:szCs w:val="28"/>
        </w:rPr>
      </w:pPr>
      <w:r w:rsidRPr="0052050A">
        <w:rPr>
          <w:sz w:val="28"/>
          <w:szCs w:val="28"/>
        </w:rPr>
        <w:t>4.6. При принятии заявки и документов на конверте делается отметка, подтверждающая прием заявки и документов, с указанием даты и времени приема.</w:t>
      </w:r>
    </w:p>
    <w:p w:rsidR="0052050A" w:rsidRPr="0052050A" w:rsidRDefault="0052050A" w:rsidP="0052050A">
      <w:pPr>
        <w:widowControl w:val="0"/>
        <w:autoSpaceDE w:val="0"/>
        <w:autoSpaceDN w:val="0"/>
        <w:adjustRightInd w:val="0"/>
        <w:ind w:firstLine="540"/>
        <w:jc w:val="both"/>
        <w:rPr>
          <w:sz w:val="28"/>
          <w:szCs w:val="28"/>
        </w:rPr>
      </w:pPr>
      <w:r w:rsidRPr="0052050A">
        <w:rPr>
          <w:sz w:val="28"/>
          <w:szCs w:val="28"/>
        </w:rPr>
        <w:t>4.7. Заявка и документы, поступившие в течение срока приема, регистрируются в журнале учета заявок в день их поступления. При регистрации заявок в журнале учета заявок и на конверте заявок указываются время поступления заявки и ее порядковый номер.</w:t>
      </w:r>
    </w:p>
    <w:p w:rsidR="0052050A" w:rsidRPr="0052050A" w:rsidRDefault="0052050A" w:rsidP="0052050A">
      <w:pPr>
        <w:widowControl w:val="0"/>
        <w:autoSpaceDE w:val="0"/>
        <w:autoSpaceDN w:val="0"/>
        <w:adjustRightInd w:val="0"/>
        <w:ind w:firstLine="540"/>
        <w:jc w:val="both"/>
        <w:rPr>
          <w:sz w:val="28"/>
          <w:szCs w:val="28"/>
        </w:rPr>
      </w:pPr>
      <w:r w:rsidRPr="0052050A">
        <w:rPr>
          <w:sz w:val="28"/>
          <w:szCs w:val="28"/>
        </w:rPr>
        <w:t>4.8. Претендент на участие в конкурсном отборе, представивший документы для участия в конкурсном отборе, вправе их изменить или отозвать при условии, что организатор получит соответствующее письменное уведомление до истечения установленного срока подачи заявки.</w:t>
      </w:r>
    </w:p>
    <w:p w:rsidR="0052050A" w:rsidRPr="0052050A" w:rsidRDefault="0052050A" w:rsidP="0052050A">
      <w:pPr>
        <w:widowControl w:val="0"/>
        <w:autoSpaceDE w:val="0"/>
        <w:autoSpaceDN w:val="0"/>
        <w:adjustRightInd w:val="0"/>
        <w:ind w:firstLine="540"/>
        <w:jc w:val="both"/>
        <w:rPr>
          <w:sz w:val="28"/>
          <w:szCs w:val="28"/>
        </w:rPr>
      </w:pPr>
      <w:r w:rsidRPr="0052050A">
        <w:rPr>
          <w:sz w:val="28"/>
          <w:szCs w:val="28"/>
        </w:rPr>
        <w:t xml:space="preserve">4.9. Уведомление претендента на участие в конкурсном отборе о внесении </w:t>
      </w:r>
      <w:r w:rsidRPr="0052050A">
        <w:rPr>
          <w:sz w:val="28"/>
          <w:szCs w:val="28"/>
        </w:rPr>
        <w:lastRenderedPageBreak/>
        <w:t>изменений в заявку или ее отзыве должно быть запечатано и отправлено организатору в соответствии с положениями Порядка проведения конкурсного отбора. На конверте такого уведомления проставляются дополнительные отметки "Отзыв заявки" или "Внесение изменений в заявку".</w:t>
      </w:r>
    </w:p>
    <w:p w:rsidR="0052050A" w:rsidRPr="0052050A" w:rsidRDefault="0052050A" w:rsidP="0052050A">
      <w:pPr>
        <w:widowControl w:val="0"/>
        <w:autoSpaceDE w:val="0"/>
        <w:autoSpaceDN w:val="0"/>
        <w:adjustRightInd w:val="0"/>
        <w:ind w:firstLine="540"/>
        <w:jc w:val="both"/>
        <w:rPr>
          <w:sz w:val="28"/>
          <w:szCs w:val="28"/>
        </w:rPr>
      </w:pPr>
      <w:r w:rsidRPr="0052050A">
        <w:rPr>
          <w:sz w:val="28"/>
          <w:szCs w:val="28"/>
        </w:rPr>
        <w:t>4.10. Претендент вправе подать только одну заявку на участие в рамках одного конкурсного отбора.</w:t>
      </w:r>
    </w:p>
    <w:p w:rsidR="0052050A" w:rsidRPr="0052050A" w:rsidRDefault="0052050A" w:rsidP="0052050A">
      <w:pPr>
        <w:widowControl w:val="0"/>
        <w:autoSpaceDE w:val="0"/>
        <w:autoSpaceDN w:val="0"/>
        <w:adjustRightInd w:val="0"/>
        <w:ind w:firstLine="540"/>
        <w:jc w:val="both"/>
        <w:rPr>
          <w:sz w:val="28"/>
          <w:szCs w:val="28"/>
        </w:rPr>
      </w:pPr>
      <w:r w:rsidRPr="0052050A">
        <w:rPr>
          <w:sz w:val="28"/>
          <w:szCs w:val="28"/>
        </w:rPr>
        <w:t>4.11. Представление заявки и документов позднее установленного срока является основанием для отказа в приеме документов, она не регистрируется и не подлежит рассмотрению.</w:t>
      </w:r>
    </w:p>
    <w:p w:rsidR="0052050A" w:rsidRPr="0052050A" w:rsidRDefault="0052050A" w:rsidP="0052050A">
      <w:pPr>
        <w:widowControl w:val="0"/>
        <w:autoSpaceDE w:val="0"/>
        <w:autoSpaceDN w:val="0"/>
        <w:adjustRightInd w:val="0"/>
        <w:ind w:firstLine="540"/>
        <w:jc w:val="both"/>
        <w:rPr>
          <w:sz w:val="28"/>
          <w:szCs w:val="28"/>
        </w:rPr>
      </w:pPr>
      <w:r w:rsidRPr="0052050A">
        <w:rPr>
          <w:sz w:val="28"/>
          <w:szCs w:val="28"/>
        </w:rPr>
        <w:t>4.12. СОНКО несет ответственность за достоверность представляемых сведений в соответствии с действующим законодательством Российской Федерации.</w:t>
      </w:r>
    </w:p>
    <w:p w:rsidR="0052050A" w:rsidRPr="0052050A" w:rsidRDefault="0052050A" w:rsidP="0052050A">
      <w:pPr>
        <w:widowControl w:val="0"/>
        <w:autoSpaceDE w:val="0"/>
        <w:autoSpaceDN w:val="0"/>
        <w:adjustRightInd w:val="0"/>
        <w:ind w:firstLine="720"/>
        <w:jc w:val="both"/>
        <w:rPr>
          <w:sz w:val="28"/>
          <w:szCs w:val="28"/>
        </w:rPr>
      </w:pPr>
    </w:p>
    <w:p w:rsidR="0052050A" w:rsidRPr="0052050A" w:rsidRDefault="0052050A" w:rsidP="0052050A">
      <w:pPr>
        <w:widowControl w:val="0"/>
        <w:autoSpaceDE w:val="0"/>
        <w:autoSpaceDN w:val="0"/>
        <w:adjustRightInd w:val="0"/>
        <w:ind w:firstLine="720"/>
        <w:jc w:val="center"/>
        <w:outlineLvl w:val="1"/>
        <w:rPr>
          <w:sz w:val="28"/>
          <w:szCs w:val="28"/>
        </w:rPr>
      </w:pPr>
      <w:r w:rsidRPr="0052050A">
        <w:rPr>
          <w:sz w:val="28"/>
          <w:szCs w:val="28"/>
        </w:rPr>
        <w:t xml:space="preserve">5. Порядок вскрытия конвертов с документами на участие </w:t>
      </w:r>
    </w:p>
    <w:p w:rsidR="0052050A" w:rsidRPr="0052050A" w:rsidRDefault="0052050A" w:rsidP="0052050A">
      <w:pPr>
        <w:widowControl w:val="0"/>
        <w:autoSpaceDE w:val="0"/>
        <w:autoSpaceDN w:val="0"/>
        <w:adjustRightInd w:val="0"/>
        <w:ind w:firstLine="720"/>
        <w:jc w:val="center"/>
        <w:outlineLvl w:val="1"/>
        <w:rPr>
          <w:sz w:val="28"/>
          <w:szCs w:val="28"/>
        </w:rPr>
      </w:pPr>
      <w:r w:rsidRPr="0052050A">
        <w:rPr>
          <w:sz w:val="28"/>
          <w:szCs w:val="28"/>
        </w:rPr>
        <w:t>в конкурсном  отборе</w:t>
      </w:r>
    </w:p>
    <w:p w:rsidR="0052050A" w:rsidRPr="0052050A" w:rsidRDefault="0052050A" w:rsidP="0052050A">
      <w:pPr>
        <w:widowControl w:val="0"/>
        <w:autoSpaceDE w:val="0"/>
        <w:autoSpaceDN w:val="0"/>
        <w:adjustRightInd w:val="0"/>
        <w:ind w:firstLine="540"/>
        <w:jc w:val="both"/>
        <w:rPr>
          <w:sz w:val="28"/>
          <w:szCs w:val="28"/>
        </w:rPr>
      </w:pPr>
    </w:p>
    <w:p w:rsidR="0052050A" w:rsidRPr="0052050A" w:rsidRDefault="0052050A" w:rsidP="0052050A">
      <w:pPr>
        <w:widowControl w:val="0"/>
        <w:autoSpaceDE w:val="0"/>
        <w:autoSpaceDN w:val="0"/>
        <w:adjustRightInd w:val="0"/>
        <w:ind w:firstLine="540"/>
        <w:jc w:val="both"/>
        <w:rPr>
          <w:sz w:val="28"/>
          <w:szCs w:val="28"/>
        </w:rPr>
      </w:pPr>
      <w:r w:rsidRPr="0052050A">
        <w:rPr>
          <w:sz w:val="28"/>
          <w:szCs w:val="28"/>
        </w:rPr>
        <w:t>5.1. Вскрытие конвертов с заявками производится секретарем комиссии на заседании комиссии.</w:t>
      </w:r>
    </w:p>
    <w:p w:rsidR="0052050A" w:rsidRPr="0052050A" w:rsidRDefault="0052050A" w:rsidP="0052050A">
      <w:pPr>
        <w:widowControl w:val="0"/>
        <w:autoSpaceDE w:val="0"/>
        <w:autoSpaceDN w:val="0"/>
        <w:adjustRightInd w:val="0"/>
        <w:ind w:firstLine="540"/>
        <w:jc w:val="both"/>
        <w:rPr>
          <w:sz w:val="28"/>
          <w:szCs w:val="28"/>
        </w:rPr>
      </w:pPr>
      <w:bookmarkStart w:id="7" w:name="Par441"/>
      <w:bookmarkEnd w:id="7"/>
      <w:r w:rsidRPr="0052050A">
        <w:rPr>
          <w:sz w:val="28"/>
          <w:szCs w:val="28"/>
        </w:rPr>
        <w:t>5.2. Перед вскрытием конверта с заявкой секретарь объявляет дату и время его поступления, вскрывает конверт, объявляет наименование претендента на участие в конкурсном отборе, его почтовый адрес, факт наличия документов, предусмотренных порядком проведения конкурсного отбора.</w:t>
      </w:r>
    </w:p>
    <w:p w:rsidR="0052050A" w:rsidRPr="0052050A" w:rsidRDefault="0052050A" w:rsidP="0052050A">
      <w:pPr>
        <w:widowControl w:val="0"/>
        <w:autoSpaceDE w:val="0"/>
        <w:autoSpaceDN w:val="0"/>
        <w:adjustRightInd w:val="0"/>
        <w:ind w:firstLine="540"/>
        <w:jc w:val="both"/>
        <w:rPr>
          <w:sz w:val="28"/>
          <w:szCs w:val="28"/>
        </w:rPr>
      </w:pPr>
      <w:r w:rsidRPr="0052050A">
        <w:rPr>
          <w:sz w:val="28"/>
          <w:szCs w:val="28"/>
        </w:rPr>
        <w:t xml:space="preserve">5.3. По результатам вскрытия конвертов с заявками, список претендентов на участие в конкурсном отборе с информацией, указанной в </w:t>
      </w:r>
      <w:hyperlink r:id="rId19" w:anchor="Par441" w:history="1">
        <w:r w:rsidRPr="0052050A">
          <w:rPr>
            <w:rStyle w:val="af"/>
            <w:color w:val="auto"/>
            <w:sz w:val="28"/>
            <w:szCs w:val="28"/>
            <w:u w:val="none"/>
          </w:rPr>
          <w:t>пункте 5.2</w:t>
        </w:r>
      </w:hyperlink>
      <w:r w:rsidRPr="0052050A">
        <w:rPr>
          <w:sz w:val="28"/>
          <w:szCs w:val="28"/>
        </w:rPr>
        <w:t xml:space="preserve"> настоящего раздела, фиксируется в протоколе заседания комиссии, который подписывается всеми присутствующими членами комиссии.</w:t>
      </w:r>
    </w:p>
    <w:p w:rsidR="0052050A" w:rsidRPr="0052050A" w:rsidRDefault="0052050A" w:rsidP="0052050A">
      <w:pPr>
        <w:widowControl w:val="0"/>
        <w:autoSpaceDE w:val="0"/>
        <w:autoSpaceDN w:val="0"/>
        <w:adjustRightInd w:val="0"/>
        <w:ind w:firstLine="540"/>
        <w:jc w:val="both"/>
        <w:rPr>
          <w:sz w:val="28"/>
          <w:szCs w:val="28"/>
        </w:rPr>
      </w:pPr>
      <w:r w:rsidRPr="0052050A">
        <w:rPr>
          <w:sz w:val="28"/>
          <w:szCs w:val="28"/>
        </w:rPr>
        <w:t>5.4. Документы для участия в конкурсном отборе, поступившие после окончания срока их приема, возвращаются заявителю в день их поступления.</w:t>
      </w:r>
    </w:p>
    <w:p w:rsidR="0052050A" w:rsidRPr="0052050A" w:rsidRDefault="0052050A" w:rsidP="0052050A">
      <w:pPr>
        <w:widowControl w:val="0"/>
        <w:autoSpaceDE w:val="0"/>
        <w:autoSpaceDN w:val="0"/>
        <w:adjustRightInd w:val="0"/>
        <w:ind w:firstLine="720"/>
        <w:jc w:val="center"/>
        <w:outlineLvl w:val="1"/>
        <w:rPr>
          <w:sz w:val="28"/>
          <w:szCs w:val="28"/>
        </w:rPr>
      </w:pPr>
    </w:p>
    <w:p w:rsidR="0052050A" w:rsidRPr="0052050A" w:rsidRDefault="0052050A" w:rsidP="0052050A">
      <w:pPr>
        <w:widowControl w:val="0"/>
        <w:autoSpaceDE w:val="0"/>
        <w:autoSpaceDN w:val="0"/>
        <w:adjustRightInd w:val="0"/>
        <w:ind w:firstLine="720"/>
        <w:jc w:val="center"/>
        <w:outlineLvl w:val="1"/>
        <w:rPr>
          <w:sz w:val="28"/>
          <w:szCs w:val="28"/>
        </w:rPr>
      </w:pPr>
      <w:r w:rsidRPr="0052050A">
        <w:rPr>
          <w:sz w:val="28"/>
          <w:szCs w:val="28"/>
        </w:rPr>
        <w:t>6. Рассмотрение документов на участие в конкурсном отборе</w:t>
      </w:r>
    </w:p>
    <w:p w:rsidR="0052050A" w:rsidRPr="0052050A" w:rsidRDefault="0052050A" w:rsidP="0052050A">
      <w:pPr>
        <w:widowControl w:val="0"/>
        <w:autoSpaceDE w:val="0"/>
        <w:autoSpaceDN w:val="0"/>
        <w:adjustRightInd w:val="0"/>
        <w:ind w:firstLine="720"/>
        <w:jc w:val="both"/>
        <w:rPr>
          <w:sz w:val="28"/>
          <w:szCs w:val="28"/>
        </w:rPr>
      </w:pPr>
    </w:p>
    <w:p w:rsidR="0052050A" w:rsidRPr="0052050A" w:rsidRDefault="0052050A" w:rsidP="0052050A">
      <w:pPr>
        <w:widowControl w:val="0"/>
        <w:autoSpaceDE w:val="0"/>
        <w:autoSpaceDN w:val="0"/>
        <w:adjustRightInd w:val="0"/>
        <w:ind w:firstLine="540"/>
        <w:jc w:val="both"/>
        <w:rPr>
          <w:sz w:val="28"/>
          <w:szCs w:val="28"/>
        </w:rPr>
      </w:pPr>
      <w:r w:rsidRPr="0052050A">
        <w:rPr>
          <w:sz w:val="28"/>
          <w:szCs w:val="28"/>
        </w:rPr>
        <w:t>6.1. Комиссия рассматривает документы претендентов на участие в конкурсном отборе на соответствие их требованиям, установленным настоящим Порядком проведения конкурсного отбора.</w:t>
      </w:r>
    </w:p>
    <w:p w:rsidR="0052050A" w:rsidRPr="0052050A" w:rsidRDefault="0052050A" w:rsidP="0052050A">
      <w:pPr>
        <w:widowControl w:val="0"/>
        <w:autoSpaceDE w:val="0"/>
        <w:autoSpaceDN w:val="0"/>
        <w:adjustRightInd w:val="0"/>
        <w:ind w:firstLine="540"/>
        <w:jc w:val="both"/>
        <w:rPr>
          <w:sz w:val="28"/>
          <w:szCs w:val="28"/>
        </w:rPr>
      </w:pPr>
      <w:r w:rsidRPr="0052050A">
        <w:rPr>
          <w:sz w:val="28"/>
          <w:szCs w:val="28"/>
        </w:rPr>
        <w:t>6.2. Срок рассмотрения документов для участия в конкурсном отборе не может превышать двух рабочих дней со дня вскрытия конвертов.</w:t>
      </w:r>
    </w:p>
    <w:p w:rsidR="0052050A" w:rsidRPr="0052050A" w:rsidRDefault="0052050A" w:rsidP="0052050A">
      <w:pPr>
        <w:widowControl w:val="0"/>
        <w:autoSpaceDE w:val="0"/>
        <w:autoSpaceDN w:val="0"/>
        <w:adjustRightInd w:val="0"/>
        <w:ind w:firstLine="540"/>
        <w:jc w:val="both"/>
        <w:rPr>
          <w:sz w:val="28"/>
          <w:szCs w:val="28"/>
        </w:rPr>
      </w:pPr>
      <w:r w:rsidRPr="0052050A">
        <w:rPr>
          <w:sz w:val="28"/>
          <w:szCs w:val="28"/>
        </w:rPr>
        <w:t>6.3. Критерием оценки заявок на участие в конкурсном отборе является:</w:t>
      </w:r>
    </w:p>
    <w:p w:rsidR="0052050A" w:rsidRPr="0052050A" w:rsidRDefault="0052050A" w:rsidP="0052050A">
      <w:pPr>
        <w:widowControl w:val="0"/>
        <w:autoSpaceDE w:val="0"/>
        <w:autoSpaceDN w:val="0"/>
        <w:adjustRightInd w:val="0"/>
        <w:ind w:firstLine="540"/>
        <w:jc w:val="both"/>
        <w:rPr>
          <w:sz w:val="28"/>
          <w:szCs w:val="28"/>
        </w:rPr>
      </w:pPr>
      <w:r w:rsidRPr="0052050A">
        <w:rPr>
          <w:sz w:val="28"/>
          <w:szCs w:val="28"/>
        </w:rPr>
        <w:t>- подача заявки и документов в сроки, указанные в объявлении о проведении конкурсного отбора;</w:t>
      </w:r>
    </w:p>
    <w:p w:rsidR="0052050A" w:rsidRPr="0052050A" w:rsidRDefault="0052050A" w:rsidP="0052050A">
      <w:pPr>
        <w:widowControl w:val="0"/>
        <w:autoSpaceDE w:val="0"/>
        <w:autoSpaceDN w:val="0"/>
        <w:adjustRightInd w:val="0"/>
        <w:ind w:firstLine="540"/>
        <w:jc w:val="both"/>
        <w:rPr>
          <w:sz w:val="28"/>
          <w:szCs w:val="28"/>
        </w:rPr>
      </w:pPr>
      <w:r w:rsidRPr="0052050A">
        <w:rPr>
          <w:sz w:val="28"/>
          <w:szCs w:val="28"/>
        </w:rPr>
        <w:t>- факт наличия документов, указанных в объявлении о проведении конкурсного отбора в полном объеме;</w:t>
      </w:r>
    </w:p>
    <w:p w:rsidR="0052050A" w:rsidRPr="0052050A" w:rsidRDefault="0052050A" w:rsidP="0052050A">
      <w:pPr>
        <w:widowControl w:val="0"/>
        <w:autoSpaceDE w:val="0"/>
        <w:autoSpaceDN w:val="0"/>
        <w:adjustRightInd w:val="0"/>
        <w:ind w:firstLine="540"/>
        <w:jc w:val="both"/>
        <w:rPr>
          <w:sz w:val="28"/>
          <w:szCs w:val="28"/>
        </w:rPr>
      </w:pPr>
      <w:r w:rsidRPr="0052050A">
        <w:rPr>
          <w:sz w:val="28"/>
          <w:szCs w:val="28"/>
        </w:rPr>
        <w:t>- факт соответствия документов, предоставленных претендентом на участие в конкурсном отборе, критериям, указанным в п.2.2 настоящего Порядка.</w:t>
      </w:r>
    </w:p>
    <w:p w:rsidR="0052050A" w:rsidRPr="0052050A" w:rsidRDefault="0052050A" w:rsidP="0052050A">
      <w:pPr>
        <w:pStyle w:val="ConsPlusNormal"/>
        <w:ind w:firstLine="540"/>
        <w:jc w:val="both"/>
        <w:rPr>
          <w:rFonts w:ascii="Times New Roman" w:eastAsia="Calibri" w:hAnsi="Times New Roman" w:cs="Times New Roman"/>
          <w:sz w:val="28"/>
          <w:szCs w:val="28"/>
          <w:lang w:eastAsia="en-US"/>
        </w:rPr>
      </w:pPr>
      <w:r w:rsidRPr="0052050A">
        <w:rPr>
          <w:rFonts w:ascii="Times New Roman" w:hAnsi="Times New Roman" w:cs="Times New Roman"/>
          <w:sz w:val="28"/>
          <w:szCs w:val="28"/>
        </w:rPr>
        <w:t>6.4.</w:t>
      </w:r>
      <w:r w:rsidRPr="0052050A">
        <w:rPr>
          <w:sz w:val="28"/>
          <w:szCs w:val="28"/>
        </w:rPr>
        <w:t xml:space="preserve">  </w:t>
      </w:r>
      <w:r w:rsidRPr="0052050A">
        <w:rPr>
          <w:rFonts w:ascii="Times New Roman" w:hAnsi="Times New Roman" w:cs="Times New Roman"/>
          <w:sz w:val="28"/>
          <w:szCs w:val="28"/>
        </w:rPr>
        <w:t>Основания для отклонения заявки участника конкурсного отбора на стадии рассмотрения и оценки заявок:</w:t>
      </w:r>
    </w:p>
    <w:p w:rsidR="0052050A" w:rsidRPr="0052050A" w:rsidRDefault="0052050A" w:rsidP="0052050A">
      <w:pPr>
        <w:pStyle w:val="ConsPlusNormal"/>
        <w:ind w:firstLine="540"/>
        <w:jc w:val="both"/>
        <w:rPr>
          <w:rFonts w:ascii="Times New Roman" w:hAnsi="Times New Roman" w:cs="Times New Roman"/>
          <w:sz w:val="28"/>
          <w:szCs w:val="28"/>
        </w:rPr>
      </w:pPr>
      <w:r w:rsidRPr="0052050A">
        <w:rPr>
          <w:rFonts w:ascii="Times New Roman" w:hAnsi="Times New Roman" w:cs="Times New Roman"/>
          <w:sz w:val="28"/>
          <w:szCs w:val="28"/>
        </w:rPr>
        <w:t xml:space="preserve">- несоответствие участника конкурсного отбора требованиям, установленным в </w:t>
      </w:r>
      <w:hyperlink r:id="rId20" w:anchor="Par92" w:tooltip="в) следующие требования к участникам отбора, которым должен соответствовать участник отбора на 1-е число месяца, предшествующего месяцу, в котором планируется проведение отбора, или иную дату, определенную правовым актом:" w:history="1">
        <w:r w:rsidRPr="0052050A">
          <w:rPr>
            <w:rStyle w:val="af"/>
            <w:rFonts w:ascii="Times New Roman" w:hAnsi="Times New Roman" w:cs="Times New Roman"/>
            <w:color w:val="auto"/>
            <w:sz w:val="28"/>
            <w:szCs w:val="28"/>
            <w:u w:val="none"/>
          </w:rPr>
          <w:t>подпунктах «3.1.5</w:t>
        </w:r>
      </w:hyperlink>
      <w:r w:rsidRPr="0052050A">
        <w:rPr>
          <w:sz w:val="28"/>
          <w:szCs w:val="28"/>
        </w:rPr>
        <w:t>»</w:t>
      </w:r>
      <w:r w:rsidRPr="0052050A">
        <w:rPr>
          <w:rFonts w:ascii="Times New Roman" w:hAnsi="Times New Roman" w:cs="Times New Roman"/>
          <w:sz w:val="28"/>
          <w:szCs w:val="28"/>
        </w:rPr>
        <w:t>, «3.1.6», «3.1.7» настоящего Порядка;</w:t>
      </w:r>
    </w:p>
    <w:p w:rsidR="0052050A" w:rsidRPr="0052050A" w:rsidRDefault="0052050A" w:rsidP="0052050A">
      <w:pPr>
        <w:pStyle w:val="ConsPlusNormal"/>
        <w:ind w:firstLine="540"/>
        <w:jc w:val="both"/>
        <w:rPr>
          <w:rFonts w:ascii="Times New Roman" w:hAnsi="Times New Roman" w:cs="Times New Roman"/>
          <w:sz w:val="28"/>
          <w:szCs w:val="28"/>
        </w:rPr>
      </w:pPr>
      <w:r w:rsidRPr="0052050A">
        <w:rPr>
          <w:rFonts w:ascii="Times New Roman" w:hAnsi="Times New Roman" w:cs="Times New Roman"/>
          <w:sz w:val="28"/>
          <w:szCs w:val="28"/>
        </w:rPr>
        <w:t>- несоответствие документов, предусмотренных пп. 3.1.5, 3.1.6, 3.1.7, установленным формам;</w:t>
      </w:r>
    </w:p>
    <w:p w:rsidR="0052050A" w:rsidRPr="0052050A" w:rsidRDefault="0052050A" w:rsidP="0052050A">
      <w:pPr>
        <w:pStyle w:val="ConsPlusNormal"/>
        <w:ind w:firstLine="540"/>
        <w:jc w:val="both"/>
        <w:rPr>
          <w:rFonts w:ascii="Times New Roman" w:hAnsi="Times New Roman" w:cs="Times New Roman"/>
          <w:sz w:val="28"/>
          <w:szCs w:val="28"/>
        </w:rPr>
      </w:pPr>
      <w:r w:rsidRPr="0052050A">
        <w:rPr>
          <w:rFonts w:ascii="Times New Roman" w:hAnsi="Times New Roman" w:cs="Times New Roman"/>
          <w:sz w:val="28"/>
          <w:szCs w:val="28"/>
        </w:rPr>
        <w:lastRenderedPageBreak/>
        <w:t>- несоответствие представленных участником конкурсного отбора заявок и документов требованиям к заявкам участников конкурсного отбора, установленным в объявлении о проведении конкурсного отбора;</w:t>
      </w:r>
    </w:p>
    <w:p w:rsidR="0052050A" w:rsidRPr="0052050A" w:rsidRDefault="0052050A" w:rsidP="0052050A">
      <w:pPr>
        <w:pStyle w:val="ConsPlusNormal"/>
        <w:ind w:firstLine="540"/>
        <w:jc w:val="both"/>
        <w:rPr>
          <w:rFonts w:ascii="Times New Roman" w:hAnsi="Times New Roman" w:cs="Times New Roman"/>
          <w:sz w:val="28"/>
          <w:szCs w:val="28"/>
        </w:rPr>
      </w:pPr>
      <w:r w:rsidRPr="0052050A">
        <w:rPr>
          <w:rFonts w:ascii="Times New Roman" w:hAnsi="Times New Roman" w:cs="Times New Roman"/>
          <w:sz w:val="28"/>
          <w:szCs w:val="28"/>
        </w:rPr>
        <w:t>- недостоверность представленной участником конкурсного отбора информации, в том числе информации о месте нахождения и адресе юридического лица;</w:t>
      </w:r>
    </w:p>
    <w:p w:rsidR="0052050A" w:rsidRPr="0052050A" w:rsidRDefault="0052050A" w:rsidP="0052050A">
      <w:pPr>
        <w:pStyle w:val="ConsPlusNormal"/>
        <w:ind w:firstLine="540"/>
        <w:jc w:val="both"/>
        <w:rPr>
          <w:rFonts w:ascii="Times New Roman" w:hAnsi="Times New Roman" w:cs="Times New Roman"/>
          <w:sz w:val="28"/>
          <w:szCs w:val="28"/>
        </w:rPr>
      </w:pPr>
      <w:r w:rsidRPr="0052050A">
        <w:rPr>
          <w:rFonts w:ascii="Times New Roman" w:hAnsi="Times New Roman" w:cs="Times New Roman"/>
          <w:sz w:val="28"/>
          <w:szCs w:val="28"/>
        </w:rPr>
        <w:t>- представление участником конкурсного отбора более чем одной заявки;</w:t>
      </w:r>
    </w:p>
    <w:p w:rsidR="0052050A" w:rsidRPr="0052050A" w:rsidRDefault="0052050A" w:rsidP="0052050A">
      <w:pPr>
        <w:pStyle w:val="ConsPlusNormal"/>
        <w:ind w:firstLine="540"/>
        <w:jc w:val="both"/>
        <w:rPr>
          <w:rFonts w:ascii="Times New Roman" w:hAnsi="Times New Roman" w:cs="Times New Roman"/>
          <w:sz w:val="28"/>
          <w:szCs w:val="28"/>
        </w:rPr>
      </w:pPr>
      <w:r w:rsidRPr="0052050A">
        <w:rPr>
          <w:rFonts w:ascii="Times New Roman" w:hAnsi="Times New Roman" w:cs="Times New Roman"/>
          <w:sz w:val="28"/>
          <w:szCs w:val="28"/>
        </w:rPr>
        <w:t>- несоответствие представленного на конкурсный отбор проекта уставным целям СОНКО;</w:t>
      </w:r>
    </w:p>
    <w:p w:rsidR="0052050A" w:rsidRPr="0052050A" w:rsidRDefault="0052050A" w:rsidP="0052050A">
      <w:pPr>
        <w:pStyle w:val="ConsPlusNormal"/>
        <w:ind w:firstLine="540"/>
        <w:jc w:val="both"/>
        <w:rPr>
          <w:rFonts w:ascii="Times New Roman" w:hAnsi="Times New Roman" w:cs="Times New Roman"/>
          <w:sz w:val="28"/>
          <w:szCs w:val="28"/>
        </w:rPr>
      </w:pPr>
      <w:r w:rsidRPr="0052050A">
        <w:rPr>
          <w:rFonts w:ascii="Times New Roman" w:hAnsi="Times New Roman" w:cs="Times New Roman"/>
          <w:sz w:val="28"/>
          <w:szCs w:val="28"/>
        </w:rPr>
        <w:t>- несоответствие сроков реализации проекта, объема субсидии, испрашиваемого в заявке, минимальных значений результатов предоставления субсидии, которые СОНКО планирует достичь в ходе реализации условий проекта, условиям конкурсного отбора, устанавливаемым правовым актом администрации;</w:t>
      </w:r>
    </w:p>
    <w:p w:rsidR="0052050A" w:rsidRPr="0052050A" w:rsidRDefault="0052050A" w:rsidP="0052050A">
      <w:pPr>
        <w:pStyle w:val="ConsPlusNormal"/>
        <w:ind w:firstLine="540"/>
        <w:jc w:val="both"/>
        <w:rPr>
          <w:rFonts w:ascii="Times New Roman" w:hAnsi="Times New Roman" w:cs="Times New Roman"/>
          <w:sz w:val="28"/>
          <w:szCs w:val="28"/>
        </w:rPr>
      </w:pPr>
      <w:r w:rsidRPr="0052050A">
        <w:rPr>
          <w:rFonts w:ascii="Times New Roman" w:hAnsi="Times New Roman" w:cs="Times New Roman"/>
          <w:sz w:val="28"/>
          <w:szCs w:val="28"/>
        </w:rPr>
        <w:t>- отсутствие в смете расходов информации о наличии обязательств со стороны СОНКО по софинансированию проекта из внебюджетных источников в размере не менее 10 процентов сметы расходов;</w:t>
      </w:r>
    </w:p>
    <w:p w:rsidR="0052050A" w:rsidRDefault="0052050A" w:rsidP="0052050A">
      <w:pPr>
        <w:pStyle w:val="ConsPlusNormal"/>
        <w:ind w:firstLine="540"/>
        <w:jc w:val="both"/>
        <w:rPr>
          <w:rFonts w:ascii="Times New Roman" w:hAnsi="Times New Roman" w:cs="Times New Roman"/>
          <w:sz w:val="28"/>
          <w:szCs w:val="28"/>
        </w:rPr>
      </w:pPr>
      <w:r w:rsidRPr="0052050A">
        <w:rPr>
          <w:rFonts w:ascii="Times New Roman" w:hAnsi="Times New Roman" w:cs="Times New Roman"/>
          <w:sz w:val="28"/>
          <w:szCs w:val="28"/>
        </w:rPr>
        <w:t xml:space="preserve">- информация, представленная в заявке и документах, носит противоречивый характер и не позволяет определить сроки и </w:t>
      </w:r>
      <w:r>
        <w:rPr>
          <w:rFonts w:ascii="Times New Roman" w:hAnsi="Times New Roman" w:cs="Times New Roman"/>
          <w:sz w:val="28"/>
          <w:szCs w:val="28"/>
        </w:rPr>
        <w:t>длительность реализации проекта.</w:t>
      </w:r>
    </w:p>
    <w:p w:rsidR="0052050A" w:rsidRDefault="0052050A" w:rsidP="0052050A">
      <w:pPr>
        <w:pStyle w:val="21"/>
        <w:ind w:firstLine="540"/>
        <w:jc w:val="both"/>
        <w:rPr>
          <w:b/>
          <w:color w:val="000000"/>
          <w:szCs w:val="28"/>
        </w:rPr>
      </w:pPr>
      <w:r>
        <w:t>6.5.</w:t>
      </w:r>
      <w:bookmarkStart w:id="8" w:name="sub_52"/>
      <w:r>
        <w:rPr>
          <w:color w:val="000000"/>
        </w:rPr>
        <w:t xml:space="preserve"> Со дня опубликования объявления о проведении конкурсного отбора организатор на основании письменного заявления любого заинтересованного лица в течение двух рабочих дней со дня его получения обязан предоставить такому лицу документацию</w:t>
      </w:r>
      <w:bookmarkEnd w:id="8"/>
      <w:r>
        <w:rPr>
          <w:color w:val="000000"/>
        </w:rPr>
        <w:t xml:space="preserve"> для участия в конкурсном отборе.</w:t>
      </w:r>
    </w:p>
    <w:p w:rsidR="0052050A" w:rsidRDefault="0052050A" w:rsidP="0052050A">
      <w:pPr>
        <w:pStyle w:val="ConsPlusNormal"/>
        <w:ind w:firstLine="540"/>
        <w:jc w:val="both"/>
        <w:rPr>
          <w:rFonts w:ascii="Times New Roman" w:hAnsi="Times New Roman" w:cs="Times New Roman"/>
          <w:sz w:val="28"/>
          <w:szCs w:val="28"/>
        </w:rPr>
      </w:pPr>
      <w:r>
        <w:rPr>
          <w:rFonts w:ascii="Times New Roman" w:hAnsi="Times New Roman" w:cs="Times New Roman"/>
          <w:color w:val="000000"/>
          <w:sz w:val="28"/>
          <w:szCs w:val="28"/>
        </w:rPr>
        <w:t xml:space="preserve"> 6.6.</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Участник конкурсного отбора вправе направить организатору письменный запрос о разъяснении положений объявления о проведении конкурсного отбора. В течение двух рабочих дней со дня поступления указанного запроса организатор обязан направить в письменной форме разъяснения положений объявления о проведении конкурсного отбора, если указанный запрос поступил не позднее, чем за три дня до дня окончания подачи заявок на участие в конкурсном отборе.</w:t>
      </w:r>
    </w:p>
    <w:p w:rsidR="0052050A" w:rsidRPr="0052050A" w:rsidRDefault="0052050A" w:rsidP="0052050A">
      <w:pPr>
        <w:widowControl w:val="0"/>
        <w:autoSpaceDE w:val="0"/>
        <w:autoSpaceDN w:val="0"/>
        <w:adjustRightInd w:val="0"/>
        <w:ind w:firstLine="540"/>
        <w:jc w:val="both"/>
        <w:rPr>
          <w:sz w:val="28"/>
          <w:szCs w:val="28"/>
        </w:rPr>
      </w:pPr>
      <w:r w:rsidRPr="0052050A">
        <w:rPr>
          <w:sz w:val="28"/>
          <w:szCs w:val="28"/>
        </w:rPr>
        <w:t>6.7. По результатам рассмотрения документов для участия в конкурсном отборе Комиссией принимается решение о допуске или об отказе в допуске к участию в конкурсном отборе. Данное решение фиксируется в протоколе рассмотрения документов для участия в конкурсном отборе, который подписывается всеми присутствующими на заседании членами комиссии.</w:t>
      </w:r>
    </w:p>
    <w:p w:rsidR="0052050A" w:rsidRPr="0052050A" w:rsidRDefault="0052050A" w:rsidP="0052050A">
      <w:pPr>
        <w:widowControl w:val="0"/>
        <w:autoSpaceDE w:val="0"/>
        <w:autoSpaceDN w:val="0"/>
        <w:adjustRightInd w:val="0"/>
        <w:ind w:firstLine="540"/>
        <w:jc w:val="both"/>
        <w:rPr>
          <w:sz w:val="28"/>
          <w:szCs w:val="28"/>
        </w:rPr>
      </w:pPr>
      <w:r w:rsidRPr="0052050A">
        <w:rPr>
          <w:sz w:val="28"/>
          <w:szCs w:val="28"/>
        </w:rPr>
        <w:t>6.8. Всем заявителям, представившим документы для участия в конкурсном отборе, направляются письменные уведомления о принятых комиссией решениях не позднее дня, следующего за днем подписания протокола.</w:t>
      </w:r>
    </w:p>
    <w:p w:rsidR="0052050A" w:rsidRPr="0052050A" w:rsidRDefault="0052050A" w:rsidP="0052050A">
      <w:pPr>
        <w:widowControl w:val="0"/>
        <w:autoSpaceDE w:val="0"/>
        <w:autoSpaceDN w:val="0"/>
        <w:adjustRightInd w:val="0"/>
        <w:ind w:firstLine="540"/>
        <w:jc w:val="both"/>
        <w:rPr>
          <w:sz w:val="28"/>
          <w:szCs w:val="28"/>
        </w:rPr>
      </w:pPr>
      <w:r w:rsidRPr="0052050A">
        <w:rPr>
          <w:sz w:val="28"/>
          <w:szCs w:val="28"/>
        </w:rPr>
        <w:t>6.9. Конкурсный отбор признается несостоявшимся:</w:t>
      </w:r>
    </w:p>
    <w:p w:rsidR="0052050A" w:rsidRPr="0052050A" w:rsidRDefault="0052050A" w:rsidP="0052050A">
      <w:pPr>
        <w:widowControl w:val="0"/>
        <w:autoSpaceDE w:val="0"/>
        <w:autoSpaceDN w:val="0"/>
        <w:adjustRightInd w:val="0"/>
        <w:ind w:firstLine="540"/>
        <w:jc w:val="both"/>
        <w:rPr>
          <w:sz w:val="28"/>
          <w:szCs w:val="28"/>
        </w:rPr>
      </w:pPr>
      <w:r w:rsidRPr="0052050A">
        <w:rPr>
          <w:sz w:val="28"/>
          <w:szCs w:val="28"/>
        </w:rPr>
        <w:t>- не поступило ни одной заявки;</w:t>
      </w:r>
    </w:p>
    <w:p w:rsidR="0052050A" w:rsidRPr="0052050A" w:rsidRDefault="0052050A" w:rsidP="0052050A">
      <w:pPr>
        <w:widowControl w:val="0"/>
        <w:autoSpaceDE w:val="0"/>
        <w:autoSpaceDN w:val="0"/>
        <w:adjustRightInd w:val="0"/>
        <w:ind w:firstLine="540"/>
        <w:jc w:val="both"/>
        <w:rPr>
          <w:sz w:val="28"/>
          <w:szCs w:val="28"/>
        </w:rPr>
      </w:pPr>
      <w:r w:rsidRPr="0052050A">
        <w:rPr>
          <w:sz w:val="28"/>
          <w:szCs w:val="28"/>
        </w:rPr>
        <w:t>- ни одна СОНКО не была допущена к участию в конкурсном отборе.</w:t>
      </w:r>
    </w:p>
    <w:p w:rsidR="0052050A" w:rsidRPr="0052050A" w:rsidRDefault="0052050A" w:rsidP="0052050A">
      <w:pPr>
        <w:widowControl w:val="0"/>
        <w:autoSpaceDE w:val="0"/>
        <w:autoSpaceDN w:val="0"/>
        <w:adjustRightInd w:val="0"/>
        <w:ind w:firstLine="540"/>
        <w:jc w:val="both"/>
        <w:rPr>
          <w:sz w:val="28"/>
          <w:szCs w:val="28"/>
        </w:rPr>
      </w:pPr>
      <w:r w:rsidRPr="0052050A">
        <w:rPr>
          <w:sz w:val="28"/>
          <w:szCs w:val="28"/>
        </w:rPr>
        <w:t>6.10. В случае, если  участником конкурсного отбора заявок является одно лицо, подавшее заявку на участие в конкурсном отборе, то конкурсный отбор признается несостоявшимся, данному СОНКО передается для подписания проект соглашения на предоставление и расходование субсидии на реализацию проектов в сфере физической культуры и спорта на территории городского поселения Гаврилов-Ям. В этом случае единственный участник должен соответствовать требованиям, установленным в п.3.1.4, 3.1.5, 3.1.6 настоящего Порядка.</w:t>
      </w:r>
    </w:p>
    <w:p w:rsidR="0052050A" w:rsidRPr="0052050A" w:rsidRDefault="0052050A" w:rsidP="0052050A">
      <w:pPr>
        <w:widowControl w:val="0"/>
        <w:autoSpaceDE w:val="0"/>
        <w:autoSpaceDN w:val="0"/>
        <w:adjustRightInd w:val="0"/>
        <w:ind w:firstLine="540"/>
        <w:jc w:val="both"/>
        <w:rPr>
          <w:sz w:val="28"/>
          <w:szCs w:val="28"/>
        </w:rPr>
      </w:pPr>
      <w:r w:rsidRPr="0052050A">
        <w:rPr>
          <w:sz w:val="28"/>
          <w:szCs w:val="28"/>
        </w:rPr>
        <w:t xml:space="preserve">6.11. В случаях, если отбор признан несостоявшимся и Соглашение не </w:t>
      </w:r>
      <w:r w:rsidRPr="0052050A">
        <w:rPr>
          <w:sz w:val="28"/>
          <w:szCs w:val="28"/>
        </w:rPr>
        <w:lastRenderedPageBreak/>
        <w:t>заключено, Организатор вправе объявить повторный отбор через 14 рабочих дней, но не позднее 01 октября текущего финансового года.</w:t>
      </w:r>
    </w:p>
    <w:p w:rsidR="0052050A" w:rsidRPr="0052050A" w:rsidRDefault="0052050A" w:rsidP="0052050A">
      <w:pPr>
        <w:widowControl w:val="0"/>
        <w:autoSpaceDE w:val="0"/>
        <w:autoSpaceDN w:val="0"/>
        <w:adjustRightInd w:val="0"/>
        <w:ind w:firstLine="540"/>
        <w:jc w:val="both"/>
        <w:rPr>
          <w:sz w:val="28"/>
          <w:szCs w:val="28"/>
        </w:rPr>
      </w:pPr>
      <w:r w:rsidRPr="0052050A">
        <w:rPr>
          <w:sz w:val="28"/>
          <w:szCs w:val="28"/>
        </w:rPr>
        <w:t>6.12. Организатор вправе изменить условия повторно проводимого конкурсного отбора.</w:t>
      </w:r>
    </w:p>
    <w:p w:rsidR="0052050A" w:rsidRPr="0052050A" w:rsidRDefault="0052050A" w:rsidP="0052050A">
      <w:pPr>
        <w:widowControl w:val="0"/>
        <w:autoSpaceDE w:val="0"/>
        <w:autoSpaceDN w:val="0"/>
        <w:adjustRightInd w:val="0"/>
        <w:ind w:firstLine="720"/>
        <w:jc w:val="both"/>
        <w:rPr>
          <w:sz w:val="28"/>
          <w:szCs w:val="28"/>
        </w:rPr>
      </w:pPr>
    </w:p>
    <w:p w:rsidR="0052050A" w:rsidRPr="0052050A" w:rsidRDefault="0052050A" w:rsidP="0052050A">
      <w:pPr>
        <w:widowControl w:val="0"/>
        <w:autoSpaceDE w:val="0"/>
        <w:autoSpaceDN w:val="0"/>
        <w:adjustRightInd w:val="0"/>
        <w:ind w:firstLine="720"/>
        <w:jc w:val="center"/>
        <w:outlineLvl w:val="1"/>
        <w:rPr>
          <w:sz w:val="28"/>
          <w:szCs w:val="28"/>
        </w:rPr>
      </w:pPr>
      <w:r w:rsidRPr="0052050A">
        <w:rPr>
          <w:sz w:val="28"/>
          <w:szCs w:val="28"/>
        </w:rPr>
        <w:t>7. Оценка и сопоставление документов участников конкурсного отбора,</w:t>
      </w:r>
    </w:p>
    <w:p w:rsidR="0052050A" w:rsidRPr="0052050A" w:rsidRDefault="0052050A" w:rsidP="0052050A">
      <w:pPr>
        <w:widowControl w:val="0"/>
        <w:autoSpaceDE w:val="0"/>
        <w:autoSpaceDN w:val="0"/>
        <w:adjustRightInd w:val="0"/>
        <w:ind w:firstLine="720"/>
        <w:jc w:val="center"/>
        <w:rPr>
          <w:sz w:val="28"/>
          <w:szCs w:val="28"/>
        </w:rPr>
      </w:pPr>
      <w:r w:rsidRPr="0052050A">
        <w:rPr>
          <w:sz w:val="28"/>
          <w:szCs w:val="28"/>
        </w:rPr>
        <w:t>порядок определения участника, прошедшего конкурсный отбор</w:t>
      </w:r>
    </w:p>
    <w:p w:rsidR="0052050A" w:rsidRPr="0052050A" w:rsidRDefault="0052050A" w:rsidP="0052050A">
      <w:pPr>
        <w:widowControl w:val="0"/>
        <w:autoSpaceDE w:val="0"/>
        <w:autoSpaceDN w:val="0"/>
        <w:adjustRightInd w:val="0"/>
        <w:ind w:firstLine="720"/>
        <w:jc w:val="both"/>
        <w:rPr>
          <w:sz w:val="28"/>
          <w:szCs w:val="28"/>
        </w:rPr>
      </w:pPr>
    </w:p>
    <w:p w:rsidR="0052050A" w:rsidRPr="0052050A" w:rsidRDefault="0052050A" w:rsidP="0052050A">
      <w:pPr>
        <w:widowControl w:val="0"/>
        <w:autoSpaceDE w:val="0"/>
        <w:autoSpaceDN w:val="0"/>
        <w:adjustRightInd w:val="0"/>
        <w:ind w:firstLine="540"/>
        <w:jc w:val="both"/>
        <w:rPr>
          <w:sz w:val="28"/>
          <w:szCs w:val="28"/>
        </w:rPr>
      </w:pPr>
      <w:r w:rsidRPr="0052050A">
        <w:rPr>
          <w:sz w:val="28"/>
          <w:szCs w:val="28"/>
        </w:rPr>
        <w:t>7.1. Комиссия осуществляет оценку и сопоставление документов, представленных претендентами на участие в конкурсном отборе, признанными участниками отбора.</w:t>
      </w:r>
    </w:p>
    <w:p w:rsidR="0052050A" w:rsidRPr="0052050A" w:rsidRDefault="0052050A" w:rsidP="0052050A">
      <w:pPr>
        <w:widowControl w:val="0"/>
        <w:autoSpaceDE w:val="0"/>
        <w:autoSpaceDN w:val="0"/>
        <w:adjustRightInd w:val="0"/>
        <w:ind w:firstLine="540"/>
        <w:jc w:val="both"/>
        <w:rPr>
          <w:sz w:val="28"/>
          <w:szCs w:val="28"/>
        </w:rPr>
      </w:pPr>
      <w:r w:rsidRPr="0052050A">
        <w:rPr>
          <w:sz w:val="28"/>
          <w:szCs w:val="28"/>
        </w:rPr>
        <w:t>7.2. Срок оценки и сопоставления документов участников конкурсного отбора не может превышать двух рабочих дней со дня определения претендентов на участие в конкурсном отборе, признанных участниками отбора.</w:t>
      </w:r>
    </w:p>
    <w:p w:rsidR="0052050A" w:rsidRPr="0052050A" w:rsidRDefault="0052050A" w:rsidP="0052050A">
      <w:pPr>
        <w:widowControl w:val="0"/>
        <w:autoSpaceDE w:val="0"/>
        <w:autoSpaceDN w:val="0"/>
        <w:adjustRightInd w:val="0"/>
        <w:ind w:firstLine="540"/>
        <w:jc w:val="both"/>
        <w:rPr>
          <w:sz w:val="28"/>
          <w:szCs w:val="28"/>
        </w:rPr>
      </w:pPr>
      <w:r w:rsidRPr="0052050A">
        <w:rPr>
          <w:sz w:val="28"/>
          <w:szCs w:val="28"/>
        </w:rPr>
        <w:t xml:space="preserve">7.3. Оценка и сопоставление документов участников конкурсного отбора осуществляется комиссией в соответствии с критериями, указанными в </w:t>
      </w:r>
      <w:hyperlink r:id="rId21" w:anchor="Par378" w:history="1">
        <w:r w:rsidRPr="0052050A">
          <w:rPr>
            <w:rStyle w:val="af"/>
            <w:color w:val="auto"/>
            <w:sz w:val="28"/>
            <w:szCs w:val="28"/>
            <w:u w:val="none"/>
          </w:rPr>
          <w:t>пункте 2.6 раздела 2</w:t>
        </w:r>
      </w:hyperlink>
      <w:r w:rsidRPr="0052050A">
        <w:rPr>
          <w:sz w:val="28"/>
          <w:szCs w:val="28"/>
        </w:rPr>
        <w:t xml:space="preserve"> настоящего Порядка.</w:t>
      </w:r>
    </w:p>
    <w:p w:rsidR="0052050A" w:rsidRPr="0052050A" w:rsidRDefault="0052050A" w:rsidP="0052050A">
      <w:pPr>
        <w:widowControl w:val="0"/>
        <w:autoSpaceDE w:val="0"/>
        <w:autoSpaceDN w:val="0"/>
        <w:adjustRightInd w:val="0"/>
        <w:ind w:firstLine="540"/>
        <w:jc w:val="both"/>
        <w:rPr>
          <w:sz w:val="28"/>
          <w:szCs w:val="28"/>
        </w:rPr>
      </w:pPr>
      <w:r w:rsidRPr="0052050A">
        <w:rPr>
          <w:sz w:val="28"/>
          <w:szCs w:val="28"/>
        </w:rPr>
        <w:t>7.4. Оценка документов участников конкурсного отбора осуществляется в баллах индивидуально каждым присутствующим членом комиссии. В тоге рассчитывается средняя оценка конкурсной комиссии по соответствующему критерию.</w:t>
      </w:r>
    </w:p>
    <w:p w:rsidR="0052050A" w:rsidRPr="0052050A" w:rsidRDefault="0052050A" w:rsidP="0052050A">
      <w:pPr>
        <w:widowControl w:val="0"/>
        <w:autoSpaceDE w:val="0"/>
        <w:autoSpaceDN w:val="0"/>
        <w:adjustRightInd w:val="0"/>
        <w:ind w:firstLine="540"/>
        <w:jc w:val="both"/>
        <w:rPr>
          <w:sz w:val="28"/>
          <w:szCs w:val="28"/>
        </w:rPr>
      </w:pPr>
      <w:r w:rsidRPr="0052050A">
        <w:rPr>
          <w:sz w:val="28"/>
          <w:szCs w:val="28"/>
        </w:rPr>
        <w:t xml:space="preserve">7.5. Оценка заявки рассчитывается конкурсной комиссией путем сложения баллов по каждому критерию, указанному в </w:t>
      </w:r>
      <w:hyperlink r:id="rId22" w:anchor="Par378" w:history="1">
        <w:r w:rsidRPr="0052050A">
          <w:rPr>
            <w:rStyle w:val="af"/>
            <w:color w:val="auto"/>
            <w:sz w:val="28"/>
            <w:szCs w:val="28"/>
            <w:u w:val="none"/>
          </w:rPr>
          <w:t>пункте 2.6 раздела 2</w:t>
        </w:r>
      </w:hyperlink>
      <w:r w:rsidRPr="0052050A">
        <w:rPr>
          <w:sz w:val="28"/>
          <w:szCs w:val="28"/>
        </w:rPr>
        <w:t xml:space="preserve"> настоящего Порядка, умноженных на коэффициент значимости этого критерия, и указывается в протоколе. При отсутствии сведений по соответствующему критерию для оценки заявки указывается ноль баллов. </w:t>
      </w:r>
    </w:p>
    <w:p w:rsidR="0052050A" w:rsidRPr="0052050A" w:rsidRDefault="0052050A" w:rsidP="0052050A">
      <w:pPr>
        <w:widowControl w:val="0"/>
        <w:autoSpaceDE w:val="0"/>
        <w:autoSpaceDN w:val="0"/>
        <w:adjustRightInd w:val="0"/>
        <w:ind w:firstLine="540"/>
        <w:jc w:val="both"/>
        <w:rPr>
          <w:sz w:val="28"/>
          <w:szCs w:val="28"/>
        </w:rPr>
      </w:pPr>
      <w:r w:rsidRPr="0052050A">
        <w:rPr>
          <w:sz w:val="28"/>
          <w:szCs w:val="28"/>
        </w:rPr>
        <w:t>7.6. Заявки некоммерческих организаций, получивших оценку менее 38,25 баллов, считаются не прошедшими конкурсный отбор и не оцениваются конкурсной комиссией.</w:t>
      </w:r>
    </w:p>
    <w:p w:rsidR="0052050A" w:rsidRPr="0052050A" w:rsidRDefault="0052050A" w:rsidP="0052050A">
      <w:pPr>
        <w:widowControl w:val="0"/>
        <w:autoSpaceDE w:val="0"/>
        <w:autoSpaceDN w:val="0"/>
        <w:adjustRightInd w:val="0"/>
        <w:ind w:firstLine="540"/>
        <w:jc w:val="both"/>
        <w:rPr>
          <w:sz w:val="28"/>
          <w:szCs w:val="28"/>
        </w:rPr>
      </w:pPr>
      <w:r w:rsidRPr="0052050A">
        <w:rPr>
          <w:sz w:val="28"/>
          <w:szCs w:val="28"/>
        </w:rPr>
        <w:t>7.7. Участникам конкурсного отбора, чьи заявки подлежат оценке конкурсной комиссией, присваивается номер в порядке уменьшения его итоговой оценки.</w:t>
      </w:r>
    </w:p>
    <w:p w:rsidR="0052050A" w:rsidRPr="0052050A" w:rsidRDefault="0052050A" w:rsidP="0052050A">
      <w:pPr>
        <w:widowControl w:val="0"/>
        <w:autoSpaceDE w:val="0"/>
        <w:autoSpaceDN w:val="0"/>
        <w:adjustRightInd w:val="0"/>
        <w:ind w:firstLine="540"/>
        <w:jc w:val="both"/>
        <w:rPr>
          <w:sz w:val="28"/>
          <w:szCs w:val="28"/>
        </w:rPr>
      </w:pPr>
      <w:r w:rsidRPr="0052050A">
        <w:rPr>
          <w:sz w:val="28"/>
          <w:szCs w:val="28"/>
        </w:rPr>
        <w:t>7.8. Прошедшим конкурсный отбор признается участник конкурсного отбора, которому присвоен первый номер в соответствии с максимальной итоговой оценкой. В случае если в документах нескольких участников конкурсного отбора содержатся одинаковые условия, меньший порядковый номер присваивается участнику конкурсного отбора, документы которого поступили ранее документов других участников.</w:t>
      </w:r>
    </w:p>
    <w:p w:rsidR="0052050A" w:rsidRPr="0052050A" w:rsidRDefault="0052050A" w:rsidP="0052050A">
      <w:pPr>
        <w:widowControl w:val="0"/>
        <w:autoSpaceDE w:val="0"/>
        <w:autoSpaceDN w:val="0"/>
        <w:adjustRightInd w:val="0"/>
        <w:ind w:firstLine="540"/>
        <w:jc w:val="both"/>
        <w:rPr>
          <w:sz w:val="28"/>
          <w:szCs w:val="28"/>
        </w:rPr>
      </w:pPr>
      <w:r w:rsidRPr="0052050A">
        <w:rPr>
          <w:sz w:val="28"/>
          <w:szCs w:val="28"/>
        </w:rPr>
        <w:t>7.9. Результаты конкурсного отбора фиксируются в протоколе рассмотрения документов для участия в конкурсном отборе путем оценки и сопоставления документов участников конкурсного отбора, который подписывается всеми присутствующими членами комиссии в течение дня, следующего после дня окончания проведения оценки и сопоставления документов участников конкурсного отбора.</w:t>
      </w:r>
    </w:p>
    <w:p w:rsidR="0052050A" w:rsidRPr="0052050A" w:rsidRDefault="0052050A" w:rsidP="0052050A">
      <w:pPr>
        <w:widowControl w:val="0"/>
        <w:autoSpaceDE w:val="0"/>
        <w:autoSpaceDN w:val="0"/>
        <w:adjustRightInd w:val="0"/>
        <w:ind w:firstLine="540"/>
        <w:jc w:val="both"/>
        <w:rPr>
          <w:sz w:val="28"/>
          <w:szCs w:val="28"/>
        </w:rPr>
      </w:pPr>
      <w:r w:rsidRPr="0052050A">
        <w:rPr>
          <w:sz w:val="28"/>
          <w:szCs w:val="28"/>
        </w:rPr>
        <w:t xml:space="preserve">7.10. В случае, если объем средств, запрашиваемых победителем (победителями конкурсного отбора на реализацию проектов, превышает лимиты бюджетных обязательств, утвержденных в соответствующем финансовом году, размер предоставляемой победителю конкурсного отбора субсидии не превышает лимит бюджетных обязательств, утвержденных в соответствующем финансовом </w:t>
      </w:r>
      <w:r w:rsidRPr="0052050A">
        <w:rPr>
          <w:sz w:val="28"/>
          <w:szCs w:val="28"/>
        </w:rPr>
        <w:lastRenderedPageBreak/>
        <w:t>году.</w:t>
      </w:r>
    </w:p>
    <w:p w:rsidR="0052050A" w:rsidRPr="0052050A" w:rsidRDefault="0052050A" w:rsidP="0052050A">
      <w:pPr>
        <w:widowControl w:val="0"/>
        <w:autoSpaceDE w:val="0"/>
        <w:autoSpaceDN w:val="0"/>
        <w:adjustRightInd w:val="0"/>
        <w:ind w:firstLine="540"/>
        <w:jc w:val="both"/>
        <w:rPr>
          <w:sz w:val="28"/>
          <w:szCs w:val="28"/>
        </w:rPr>
      </w:pPr>
      <w:r w:rsidRPr="0052050A">
        <w:rPr>
          <w:sz w:val="28"/>
          <w:szCs w:val="28"/>
        </w:rPr>
        <w:t>7.11. В течение пяти рабочих дней с момента определения участника конкурсного отбора, признанного прошедшим конкурсный отбор, организатор направляет данному участнику проект Соглашения о предоставлении субсидии.</w:t>
      </w:r>
    </w:p>
    <w:p w:rsidR="0052050A" w:rsidRPr="0052050A" w:rsidRDefault="0052050A" w:rsidP="0052050A">
      <w:pPr>
        <w:widowControl w:val="0"/>
        <w:autoSpaceDE w:val="0"/>
        <w:autoSpaceDN w:val="0"/>
        <w:adjustRightInd w:val="0"/>
        <w:ind w:firstLine="540"/>
        <w:jc w:val="both"/>
        <w:rPr>
          <w:sz w:val="28"/>
          <w:szCs w:val="28"/>
        </w:rPr>
      </w:pPr>
      <w:r w:rsidRPr="0052050A">
        <w:rPr>
          <w:sz w:val="28"/>
          <w:szCs w:val="28"/>
        </w:rPr>
        <w:t>7.12. Если участник конкурсного отбора, признанный прошедшим конкурсный отбор, в течение десяти календарных дней с момента передачи ему проекта Соглашения, не представил подписанное Соглашение, он признается уклонившимся от заключения Соглашения. В этом случае Соглашение заключается с участником конкурсного отбора, которому был присвоен второй номер.</w:t>
      </w:r>
    </w:p>
    <w:p w:rsidR="0052050A" w:rsidRPr="0052050A" w:rsidRDefault="0052050A" w:rsidP="0052050A">
      <w:pPr>
        <w:widowControl w:val="0"/>
        <w:autoSpaceDE w:val="0"/>
        <w:autoSpaceDN w:val="0"/>
        <w:adjustRightInd w:val="0"/>
        <w:ind w:firstLine="540"/>
        <w:jc w:val="both"/>
        <w:rPr>
          <w:sz w:val="28"/>
          <w:szCs w:val="28"/>
        </w:rPr>
      </w:pPr>
      <w:r w:rsidRPr="0052050A">
        <w:rPr>
          <w:sz w:val="28"/>
          <w:szCs w:val="28"/>
        </w:rPr>
        <w:tab/>
        <w:t>7.13. Исполнитель Соглашения не вправе привлекать к исполнению Соглашения субподрядчиков.</w:t>
      </w:r>
    </w:p>
    <w:p w:rsidR="0052050A" w:rsidRPr="0052050A" w:rsidRDefault="0052050A" w:rsidP="0052050A">
      <w:pPr>
        <w:widowControl w:val="0"/>
        <w:autoSpaceDE w:val="0"/>
        <w:autoSpaceDN w:val="0"/>
        <w:adjustRightInd w:val="0"/>
        <w:ind w:firstLine="720"/>
        <w:jc w:val="both"/>
        <w:rPr>
          <w:rFonts w:eastAsia="Calibri" w:cs="Calibri"/>
          <w:kern w:val="2"/>
          <w:sz w:val="28"/>
          <w:szCs w:val="28"/>
          <w:lang w:eastAsia="en-US"/>
        </w:rPr>
      </w:pPr>
      <w:r w:rsidRPr="0052050A">
        <w:rPr>
          <w:sz w:val="28"/>
          <w:szCs w:val="28"/>
        </w:rPr>
        <w:t>7.14. Протокол (выписка из протокола) рассмотрения документов участников конкурсного отбора размещается организатором отбора на официальном сайте Администрации городского поселения Гаврилов-Ям в сети «Интернет» и на Едином портале бюджетной системы в течение трех рабочих дней со дня его подписания.</w:t>
      </w:r>
    </w:p>
    <w:p w:rsidR="0052050A" w:rsidRPr="0052050A" w:rsidRDefault="0052050A" w:rsidP="0052050A">
      <w:pPr>
        <w:pStyle w:val="21"/>
        <w:ind w:firstLine="708"/>
        <w:jc w:val="both"/>
        <w:rPr>
          <w:szCs w:val="28"/>
        </w:rPr>
      </w:pPr>
    </w:p>
    <w:p w:rsidR="0052050A" w:rsidRPr="0052050A" w:rsidRDefault="0052050A" w:rsidP="0052050A">
      <w:pPr>
        <w:pStyle w:val="21"/>
        <w:ind w:firstLine="708"/>
        <w:jc w:val="both"/>
        <w:rPr>
          <w:szCs w:val="28"/>
        </w:rPr>
      </w:pPr>
    </w:p>
    <w:p w:rsidR="0052050A" w:rsidRPr="0052050A" w:rsidRDefault="0052050A" w:rsidP="0052050A">
      <w:pPr>
        <w:pStyle w:val="21"/>
        <w:ind w:firstLine="708"/>
        <w:jc w:val="both"/>
        <w:rPr>
          <w:szCs w:val="28"/>
        </w:rPr>
      </w:pPr>
      <w:r w:rsidRPr="0052050A">
        <w:rPr>
          <w:szCs w:val="28"/>
        </w:rPr>
        <w:t xml:space="preserve"> </w:t>
      </w:r>
    </w:p>
    <w:p w:rsidR="0052050A" w:rsidRPr="0052050A" w:rsidRDefault="0052050A" w:rsidP="0052050A">
      <w:pPr>
        <w:pStyle w:val="21"/>
        <w:ind w:firstLine="708"/>
        <w:jc w:val="both"/>
        <w:rPr>
          <w:szCs w:val="28"/>
        </w:rPr>
      </w:pPr>
    </w:p>
    <w:p w:rsidR="0052050A" w:rsidRDefault="0052050A" w:rsidP="0052050A">
      <w:pPr>
        <w:pStyle w:val="21"/>
        <w:ind w:firstLine="708"/>
        <w:jc w:val="both"/>
        <w:rPr>
          <w:color w:val="000000"/>
          <w:sz w:val="24"/>
        </w:rPr>
      </w:pPr>
    </w:p>
    <w:p w:rsidR="0052050A" w:rsidRDefault="0052050A" w:rsidP="0052050A">
      <w:pPr>
        <w:pStyle w:val="21"/>
        <w:ind w:firstLine="708"/>
        <w:jc w:val="both"/>
        <w:rPr>
          <w:color w:val="000000"/>
          <w:sz w:val="24"/>
        </w:rPr>
      </w:pPr>
    </w:p>
    <w:p w:rsidR="0052050A" w:rsidRDefault="0052050A" w:rsidP="0052050A">
      <w:pPr>
        <w:pStyle w:val="21"/>
        <w:ind w:firstLine="708"/>
        <w:jc w:val="both"/>
        <w:rPr>
          <w:color w:val="000000"/>
          <w:sz w:val="24"/>
        </w:rPr>
      </w:pPr>
    </w:p>
    <w:p w:rsidR="0052050A" w:rsidRDefault="0052050A" w:rsidP="0052050A">
      <w:pPr>
        <w:pStyle w:val="21"/>
        <w:ind w:firstLine="708"/>
        <w:jc w:val="both"/>
        <w:rPr>
          <w:color w:val="000000"/>
          <w:sz w:val="24"/>
        </w:rPr>
      </w:pPr>
    </w:p>
    <w:p w:rsidR="0052050A" w:rsidRDefault="0052050A" w:rsidP="0052050A">
      <w:pPr>
        <w:pStyle w:val="21"/>
        <w:ind w:firstLine="708"/>
        <w:jc w:val="both"/>
        <w:rPr>
          <w:color w:val="000000"/>
          <w:sz w:val="24"/>
        </w:rPr>
      </w:pPr>
    </w:p>
    <w:p w:rsidR="0052050A" w:rsidRDefault="0052050A" w:rsidP="0052050A">
      <w:pPr>
        <w:pStyle w:val="21"/>
        <w:ind w:firstLine="708"/>
        <w:jc w:val="both"/>
        <w:rPr>
          <w:color w:val="000000"/>
          <w:sz w:val="24"/>
        </w:rPr>
      </w:pPr>
    </w:p>
    <w:p w:rsidR="0052050A" w:rsidRDefault="0052050A" w:rsidP="0052050A">
      <w:pPr>
        <w:pStyle w:val="21"/>
        <w:ind w:firstLine="708"/>
        <w:jc w:val="both"/>
        <w:rPr>
          <w:color w:val="000000"/>
          <w:sz w:val="24"/>
        </w:rPr>
      </w:pPr>
    </w:p>
    <w:p w:rsidR="0052050A" w:rsidRDefault="0052050A" w:rsidP="0052050A">
      <w:pPr>
        <w:pStyle w:val="21"/>
        <w:ind w:firstLine="708"/>
        <w:jc w:val="both"/>
        <w:rPr>
          <w:color w:val="000000"/>
          <w:sz w:val="24"/>
        </w:rPr>
      </w:pPr>
    </w:p>
    <w:p w:rsidR="0052050A" w:rsidRDefault="0052050A" w:rsidP="0052050A">
      <w:pPr>
        <w:pStyle w:val="21"/>
        <w:ind w:firstLine="708"/>
        <w:jc w:val="both"/>
        <w:rPr>
          <w:color w:val="000000"/>
          <w:sz w:val="24"/>
        </w:rPr>
      </w:pPr>
    </w:p>
    <w:p w:rsidR="0052050A" w:rsidRDefault="0052050A" w:rsidP="0052050A">
      <w:pPr>
        <w:pStyle w:val="21"/>
        <w:ind w:firstLine="708"/>
        <w:jc w:val="both"/>
        <w:rPr>
          <w:color w:val="000000"/>
          <w:sz w:val="24"/>
        </w:rPr>
      </w:pPr>
    </w:p>
    <w:p w:rsidR="0052050A" w:rsidRDefault="0052050A" w:rsidP="0052050A">
      <w:pPr>
        <w:pStyle w:val="21"/>
        <w:ind w:firstLine="708"/>
        <w:jc w:val="both"/>
        <w:rPr>
          <w:color w:val="000000"/>
          <w:sz w:val="24"/>
        </w:rPr>
      </w:pPr>
      <w:r>
        <w:rPr>
          <w:color w:val="000000"/>
          <w:sz w:val="24"/>
          <w:lang w:eastAsia="ar-SA"/>
        </w:rPr>
        <w:br w:type="page"/>
      </w:r>
    </w:p>
    <w:p w:rsidR="0052050A" w:rsidRDefault="0052050A" w:rsidP="0052050A">
      <w:pPr>
        <w:pStyle w:val="21"/>
        <w:ind w:firstLine="708"/>
        <w:jc w:val="both"/>
        <w:rPr>
          <w:color w:val="000000"/>
          <w:sz w:val="24"/>
        </w:rPr>
      </w:pPr>
    </w:p>
    <w:p w:rsidR="0052050A" w:rsidRDefault="0052050A" w:rsidP="0052050A">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Приложение 2</w:t>
      </w:r>
    </w:p>
    <w:p w:rsidR="0052050A" w:rsidRDefault="0052050A" w:rsidP="0052050A">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к постановлению Администрации </w:t>
      </w:r>
    </w:p>
    <w:p w:rsidR="0052050A" w:rsidRDefault="0052050A" w:rsidP="0052050A">
      <w:pPr>
        <w:pStyle w:val="ConsPlusNormal"/>
        <w:jc w:val="right"/>
        <w:rPr>
          <w:rFonts w:ascii="Times New Roman" w:hAnsi="Times New Roman" w:cs="Times New Roman"/>
          <w:sz w:val="24"/>
          <w:szCs w:val="24"/>
        </w:rPr>
      </w:pPr>
      <w:r>
        <w:rPr>
          <w:rFonts w:ascii="Times New Roman" w:hAnsi="Times New Roman" w:cs="Times New Roman"/>
          <w:sz w:val="24"/>
          <w:szCs w:val="24"/>
        </w:rPr>
        <w:t>городского поселения Гаврилов-Ям</w:t>
      </w:r>
    </w:p>
    <w:p w:rsidR="0052050A" w:rsidRDefault="0052050A" w:rsidP="0052050A">
      <w:pPr>
        <w:pStyle w:val="ConsPlusNormal"/>
        <w:jc w:val="right"/>
        <w:rPr>
          <w:rFonts w:ascii="Times New Roman" w:hAnsi="Times New Roman" w:cs="Times New Roman"/>
          <w:sz w:val="24"/>
          <w:szCs w:val="24"/>
          <w:u w:val="single"/>
        </w:rPr>
      </w:pPr>
      <w:r>
        <w:rPr>
          <w:rFonts w:ascii="Times New Roman" w:hAnsi="Times New Roman" w:cs="Times New Roman"/>
          <w:sz w:val="24"/>
          <w:szCs w:val="24"/>
        </w:rPr>
        <w:t xml:space="preserve">от  27.12.2021 № 863 </w:t>
      </w:r>
    </w:p>
    <w:p w:rsidR="0052050A" w:rsidRDefault="0052050A" w:rsidP="0052050A">
      <w:pPr>
        <w:pStyle w:val="ConsPlusNormal"/>
        <w:jc w:val="center"/>
        <w:rPr>
          <w:rFonts w:ascii="Times New Roman" w:hAnsi="Times New Roman" w:cs="Times New Roman"/>
          <w:b/>
          <w:bCs/>
          <w:sz w:val="24"/>
          <w:szCs w:val="24"/>
        </w:rPr>
      </w:pPr>
    </w:p>
    <w:p w:rsidR="0052050A" w:rsidRPr="0052050A" w:rsidRDefault="0052050A" w:rsidP="0052050A">
      <w:pPr>
        <w:jc w:val="center"/>
        <w:rPr>
          <w:rFonts w:cs="Calibri"/>
          <w:b/>
          <w:sz w:val="28"/>
          <w:szCs w:val="28"/>
        </w:rPr>
      </w:pPr>
      <w:r w:rsidRPr="0052050A">
        <w:rPr>
          <w:b/>
          <w:sz w:val="28"/>
          <w:szCs w:val="28"/>
        </w:rPr>
        <w:t>Положение</w:t>
      </w:r>
    </w:p>
    <w:p w:rsidR="0052050A" w:rsidRPr="0052050A" w:rsidRDefault="0052050A" w:rsidP="0052050A">
      <w:pPr>
        <w:jc w:val="center"/>
        <w:rPr>
          <w:b/>
          <w:sz w:val="28"/>
          <w:szCs w:val="28"/>
        </w:rPr>
      </w:pPr>
      <w:r w:rsidRPr="0052050A">
        <w:rPr>
          <w:b/>
          <w:sz w:val="28"/>
          <w:szCs w:val="28"/>
        </w:rPr>
        <w:t>о комиссии по проведению конкурсного отбора социально-ориентированных некоммерческих организаций по предоставлению субсидий на реализацию проектов в сфере физической культуры и спорта на территории городского поселения Гаврилов-Ям</w:t>
      </w:r>
    </w:p>
    <w:p w:rsidR="0052050A" w:rsidRPr="0052050A" w:rsidRDefault="0052050A" w:rsidP="0052050A">
      <w:pPr>
        <w:ind w:firstLine="708"/>
        <w:jc w:val="both"/>
        <w:rPr>
          <w:sz w:val="28"/>
          <w:szCs w:val="28"/>
        </w:rPr>
      </w:pPr>
    </w:p>
    <w:p w:rsidR="0052050A" w:rsidRPr="0052050A" w:rsidRDefault="0052050A" w:rsidP="0052050A">
      <w:pPr>
        <w:jc w:val="both"/>
        <w:rPr>
          <w:sz w:val="28"/>
          <w:szCs w:val="28"/>
        </w:rPr>
      </w:pPr>
      <w:r w:rsidRPr="0052050A">
        <w:rPr>
          <w:sz w:val="28"/>
          <w:szCs w:val="28"/>
        </w:rPr>
        <w:tab/>
        <w:t>1. Комиссия по проведению конкурсного отбора социально-ориентированных некоммерческих организаций по предоставлению субсидий на реализацию проектов в сфере физической культуры и спорта на территории городского поселения Гаврилов-Ям (далее – Комиссия), является коллегиальным органом, реализующим на территории городского поселения Гаврилов-Ям выполнение части мероприятий муниципальной программы «Развитие физической культуры и спорта на территории городского поселения Гаврилов-Ям»</w:t>
      </w:r>
    </w:p>
    <w:p w:rsidR="0052050A" w:rsidRPr="0052050A" w:rsidRDefault="0052050A" w:rsidP="0052050A">
      <w:pPr>
        <w:pStyle w:val="affd"/>
        <w:ind w:firstLine="708"/>
        <w:jc w:val="both"/>
        <w:rPr>
          <w:rFonts w:ascii="Times New Roman" w:hAnsi="Times New Roman"/>
          <w:sz w:val="28"/>
          <w:szCs w:val="28"/>
        </w:rPr>
      </w:pPr>
      <w:r w:rsidRPr="0052050A">
        <w:rPr>
          <w:rFonts w:ascii="Times New Roman" w:hAnsi="Times New Roman"/>
          <w:sz w:val="28"/>
          <w:szCs w:val="28"/>
        </w:rPr>
        <w:t>2. Комиссия создается постановлением администрации городского поселения Гаврилов-Ям. Состав комиссии формируется из представителей администрации городского поселения Гаврилов-Ям. В состав комиссии могут быть привлечены в качестве ее членов представители общественных организаций, также организаций, осуществляющих деятельность в сфере физической культуры и спорта, при условии, что данные представители не являются представителями организаций, участвующих в конкурсном отборе.</w:t>
      </w:r>
    </w:p>
    <w:p w:rsidR="0052050A" w:rsidRPr="0052050A" w:rsidRDefault="0052050A" w:rsidP="0052050A">
      <w:pPr>
        <w:pStyle w:val="affd"/>
        <w:ind w:firstLine="708"/>
        <w:jc w:val="both"/>
        <w:rPr>
          <w:rFonts w:ascii="Times New Roman" w:hAnsi="Times New Roman"/>
          <w:sz w:val="28"/>
          <w:szCs w:val="28"/>
        </w:rPr>
      </w:pPr>
      <w:r w:rsidRPr="0052050A">
        <w:rPr>
          <w:rFonts w:ascii="Times New Roman" w:hAnsi="Times New Roman"/>
          <w:sz w:val="28"/>
          <w:szCs w:val="28"/>
        </w:rPr>
        <w:t>3. Комиссия в своей деятельности руководствуется действующим законодательством Российской Федерации, законами и нормативными актами Ярославской области, а также настоящим Положением.</w:t>
      </w:r>
    </w:p>
    <w:p w:rsidR="0052050A" w:rsidRPr="0052050A" w:rsidRDefault="0052050A" w:rsidP="0052050A">
      <w:pPr>
        <w:pStyle w:val="affd"/>
        <w:ind w:firstLine="708"/>
        <w:jc w:val="both"/>
        <w:rPr>
          <w:rFonts w:ascii="Times New Roman" w:hAnsi="Times New Roman"/>
          <w:sz w:val="28"/>
          <w:szCs w:val="28"/>
        </w:rPr>
      </w:pPr>
      <w:r w:rsidRPr="0052050A">
        <w:rPr>
          <w:rFonts w:ascii="Times New Roman" w:hAnsi="Times New Roman"/>
          <w:sz w:val="28"/>
          <w:szCs w:val="28"/>
        </w:rPr>
        <w:t>4. Основными задачами комиссии являются:</w:t>
      </w:r>
    </w:p>
    <w:p w:rsidR="0052050A" w:rsidRPr="0052050A" w:rsidRDefault="0052050A" w:rsidP="0052050A">
      <w:pPr>
        <w:jc w:val="both"/>
        <w:rPr>
          <w:sz w:val="28"/>
          <w:szCs w:val="28"/>
        </w:rPr>
      </w:pPr>
      <w:r w:rsidRPr="0052050A">
        <w:rPr>
          <w:sz w:val="28"/>
          <w:szCs w:val="28"/>
        </w:rPr>
        <w:t>- рассмотрение заявлений, поступивших на конкурсный отбор от некоммерческих организаций  на реализацию проектов в сфере физической культуры и спорта на территории городского поселения Гаврилов-Ям;</w:t>
      </w:r>
    </w:p>
    <w:p w:rsidR="0052050A" w:rsidRPr="0052050A" w:rsidRDefault="0052050A" w:rsidP="0052050A">
      <w:pPr>
        <w:jc w:val="both"/>
        <w:rPr>
          <w:sz w:val="28"/>
          <w:szCs w:val="28"/>
        </w:rPr>
      </w:pPr>
      <w:r w:rsidRPr="0052050A">
        <w:rPr>
          <w:sz w:val="28"/>
          <w:szCs w:val="28"/>
        </w:rPr>
        <w:t>- координация взаимодействия администрации городского поселения Гаврилов-Ям, общественных организаций по вопросам реализации выполнения мероприятий муниципальной программы «Развитие физической культуры и спорта в городском поселении Гаврилов-Ям».</w:t>
      </w:r>
    </w:p>
    <w:p w:rsidR="0052050A" w:rsidRPr="0052050A" w:rsidRDefault="0052050A" w:rsidP="0052050A">
      <w:pPr>
        <w:pStyle w:val="affd"/>
        <w:ind w:firstLine="708"/>
        <w:jc w:val="both"/>
        <w:rPr>
          <w:rFonts w:ascii="Times New Roman" w:hAnsi="Times New Roman"/>
          <w:sz w:val="28"/>
          <w:szCs w:val="28"/>
        </w:rPr>
      </w:pPr>
      <w:r w:rsidRPr="0052050A">
        <w:rPr>
          <w:rFonts w:ascii="Times New Roman" w:hAnsi="Times New Roman"/>
          <w:sz w:val="28"/>
          <w:szCs w:val="28"/>
        </w:rPr>
        <w:t>5. Комиссия для выполнения возложенных на неё задач:</w:t>
      </w:r>
    </w:p>
    <w:p w:rsidR="0052050A" w:rsidRPr="0052050A" w:rsidRDefault="0052050A" w:rsidP="0052050A">
      <w:pPr>
        <w:pStyle w:val="affd"/>
        <w:ind w:firstLine="708"/>
        <w:jc w:val="both"/>
        <w:rPr>
          <w:rFonts w:ascii="Times New Roman" w:hAnsi="Times New Roman"/>
          <w:sz w:val="28"/>
          <w:szCs w:val="28"/>
        </w:rPr>
      </w:pPr>
      <w:r w:rsidRPr="0052050A">
        <w:rPr>
          <w:rFonts w:ascii="Times New Roman" w:hAnsi="Times New Roman"/>
          <w:sz w:val="28"/>
          <w:szCs w:val="28"/>
        </w:rPr>
        <w:t>- проводит отбор заявок на получение субсидии;</w:t>
      </w:r>
    </w:p>
    <w:p w:rsidR="0052050A" w:rsidRPr="0052050A" w:rsidRDefault="0052050A" w:rsidP="0052050A">
      <w:pPr>
        <w:pStyle w:val="affd"/>
        <w:ind w:firstLine="708"/>
        <w:jc w:val="both"/>
        <w:rPr>
          <w:rFonts w:ascii="Times New Roman" w:hAnsi="Times New Roman"/>
          <w:sz w:val="28"/>
          <w:szCs w:val="28"/>
        </w:rPr>
      </w:pPr>
      <w:r w:rsidRPr="0052050A">
        <w:rPr>
          <w:rFonts w:ascii="Times New Roman" w:hAnsi="Times New Roman"/>
          <w:sz w:val="28"/>
          <w:szCs w:val="28"/>
        </w:rPr>
        <w:t>- принимает решение о предоставлении субсидии или отказе в получении. Данное решение оформляет протоколом за подписью всех членов Комиссии.</w:t>
      </w:r>
    </w:p>
    <w:p w:rsidR="0052050A" w:rsidRPr="0052050A" w:rsidRDefault="0052050A" w:rsidP="0052050A">
      <w:pPr>
        <w:pStyle w:val="affd"/>
        <w:ind w:firstLine="708"/>
        <w:jc w:val="both"/>
        <w:rPr>
          <w:rFonts w:ascii="Times New Roman" w:hAnsi="Times New Roman"/>
          <w:sz w:val="28"/>
          <w:szCs w:val="28"/>
        </w:rPr>
      </w:pPr>
      <w:r w:rsidRPr="0052050A">
        <w:rPr>
          <w:rFonts w:ascii="Times New Roman" w:hAnsi="Times New Roman"/>
          <w:sz w:val="28"/>
          <w:szCs w:val="28"/>
        </w:rPr>
        <w:t>6. Комиссия состоит из председателя комиссии, заместителя председателя, секретаря комиссии и членов комиссии.</w:t>
      </w:r>
    </w:p>
    <w:p w:rsidR="0052050A" w:rsidRPr="0052050A" w:rsidRDefault="0052050A" w:rsidP="0052050A">
      <w:pPr>
        <w:pStyle w:val="affd"/>
        <w:ind w:firstLine="708"/>
        <w:jc w:val="both"/>
        <w:rPr>
          <w:rFonts w:ascii="Times New Roman" w:hAnsi="Times New Roman"/>
          <w:sz w:val="28"/>
          <w:szCs w:val="28"/>
        </w:rPr>
      </w:pPr>
      <w:r w:rsidRPr="0052050A">
        <w:rPr>
          <w:rFonts w:ascii="Times New Roman" w:hAnsi="Times New Roman"/>
          <w:sz w:val="28"/>
          <w:szCs w:val="28"/>
        </w:rPr>
        <w:t>7. Возглавляет комиссию и руководит её деятельностью председатель Комиссии.</w:t>
      </w:r>
    </w:p>
    <w:p w:rsidR="0052050A" w:rsidRPr="0052050A" w:rsidRDefault="0052050A" w:rsidP="0052050A">
      <w:pPr>
        <w:pStyle w:val="affd"/>
        <w:ind w:firstLine="708"/>
        <w:jc w:val="both"/>
        <w:rPr>
          <w:rFonts w:ascii="Times New Roman" w:hAnsi="Times New Roman"/>
          <w:sz w:val="28"/>
          <w:szCs w:val="28"/>
        </w:rPr>
      </w:pPr>
      <w:r w:rsidRPr="0052050A">
        <w:rPr>
          <w:rFonts w:ascii="Times New Roman" w:hAnsi="Times New Roman"/>
          <w:sz w:val="28"/>
          <w:szCs w:val="28"/>
        </w:rPr>
        <w:t>8. В отсутствие председателя Комиссии его обязанности исполняет заместитель председателя Комиссии.</w:t>
      </w:r>
    </w:p>
    <w:p w:rsidR="0052050A" w:rsidRPr="0052050A" w:rsidRDefault="0052050A" w:rsidP="0052050A">
      <w:pPr>
        <w:pStyle w:val="affd"/>
        <w:ind w:firstLine="708"/>
        <w:jc w:val="both"/>
        <w:rPr>
          <w:rFonts w:ascii="Times New Roman" w:hAnsi="Times New Roman"/>
          <w:sz w:val="28"/>
          <w:szCs w:val="28"/>
        </w:rPr>
      </w:pPr>
      <w:r w:rsidRPr="0052050A">
        <w:rPr>
          <w:rFonts w:ascii="Times New Roman" w:hAnsi="Times New Roman"/>
          <w:sz w:val="28"/>
          <w:szCs w:val="28"/>
        </w:rPr>
        <w:t xml:space="preserve">9. Секретарь Комиссии: </w:t>
      </w:r>
    </w:p>
    <w:p w:rsidR="0052050A" w:rsidRPr="0052050A" w:rsidRDefault="0052050A" w:rsidP="0052050A">
      <w:pPr>
        <w:pStyle w:val="affd"/>
        <w:ind w:firstLine="708"/>
        <w:jc w:val="both"/>
        <w:rPr>
          <w:rFonts w:ascii="Times New Roman" w:hAnsi="Times New Roman"/>
          <w:sz w:val="28"/>
          <w:szCs w:val="28"/>
        </w:rPr>
      </w:pPr>
      <w:r w:rsidRPr="0052050A">
        <w:rPr>
          <w:rFonts w:ascii="Times New Roman" w:hAnsi="Times New Roman"/>
          <w:sz w:val="28"/>
          <w:szCs w:val="28"/>
        </w:rPr>
        <w:lastRenderedPageBreak/>
        <w:t>- принимает документы претендентов и проверяет их на соответствие Порядку по предоставлению субсидии;</w:t>
      </w:r>
    </w:p>
    <w:p w:rsidR="0052050A" w:rsidRPr="0052050A" w:rsidRDefault="0052050A" w:rsidP="0052050A">
      <w:pPr>
        <w:pStyle w:val="affd"/>
        <w:ind w:firstLine="708"/>
        <w:jc w:val="both"/>
        <w:rPr>
          <w:rFonts w:ascii="Times New Roman" w:hAnsi="Times New Roman"/>
          <w:sz w:val="28"/>
          <w:szCs w:val="28"/>
        </w:rPr>
      </w:pPr>
      <w:r w:rsidRPr="0052050A">
        <w:rPr>
          <w:rFonts w:ascii="Times New Roman" w:hAnsi="Times New Roman"/>
          <w:sz w:val="28"/>
          <w:szCs w:val="28"/>
        </w:rPr>
        <w:t>- готовит материалы к заседанию Комиссии и проекты принимаемых комиссией решений;</w:t>
      </w:r>
    </w:p>
    <w:p w:rsidR="0052050A" w:rsidRPr="0052050A" w:rsidRDefault="0052050A" w:rsidP="0052050A">
      <w:pPr>
        <w:pStyle w:val="affd"/>
        <w:ind w:firstLine="708"/>
        <w:jc w:val="both"/>
        <w:rPr>
          <w:rFonts w:ascii="Times New Roman" w:hAnsi="Times New Roman"/>
          <w:sz w:val="28"/>
          <w:szCs w:val="28"/>
        </w:rPr>
      </w:pPr>
      <w:r w:rsidRPr="0052050A">
        <w:rPr>
          <w:rFonts w:ascii="Times New Roman" w:hAnsi="Times New Roman"/>
          <w:sz w:val="28"/>
          <w:szCs w:val="28"/>
        </w:rPr>
        <w:t>- информирует членов Комиссии о дате, месте и времени проведения заседаний Комиссии;</w:t>
      </w:r>
    </w:p>
    <w:p w:rsidR="0052050A" w:rsidRPr="0052050A" w:rsidRDefault="0052050A" w:rsidP="0052050A">
      <w:pPr>
        <w:pStyle w:val="affd"/>
        <w:ind w:firstLine="540"/>
        <w:jc w:val="both"/>
        <w:rPr>
          <w:rFonts w:ascii="Times New Roman" w:hAnsi="Times New Roman"/>
          <w:sz w:val="28"/>
          <w:szCs w:val="28"/>
        </w:rPr>
      </w:pPr>
      <w:r w:rsidRPr="0052050A">
        <w:rPr>
          <w:rFonts w:ascii="Times New Roman" w:hAnsi="Times New Roman"/>
          <w:sz w:val="28"/>
          <w:szCs w:val="28"/>
        </w:rPr>
        <w:t>- ведет протокол заседания Комиссии;</w:t>
      </w:r>
    </w:p>
    <w:p w:rsidR="0052050A" w:rsidRPr="0052050A" w:rsidRDefault="0052050A" w:rsidP="0052050A">
      <w:pPr>
        <w:ind w:firstLine="540"/>
        <w:jc w:val="both"/>
        <w:outlineLvl w:val="0"/>
        <w:rPr>
          <w:sz w:val="28"/>
          <w:szCs w:val="28"/>
        </w:rPr>
      </w:pPr>
      <w:r w:rsidRPr="0052050A">
        <w:rPr>
          <w:sz w:val="28"/>
          <w:szCs w:val="28"/>
        </w:rPr>
        <w:t>- доводит решение о предоставлении или об отказе в предоставлении субсидии соискателям;</w:t>
      </w:r>
    </w:p>
    <w:p w:rsidR="0052050A" w:rsidRPr="0052050A" w:rsidRDefault="0052050A" w:rsidP="0052050A">
      <w:pPr>
        <w:ind w:firstLine="540"/>
        <w:jc w:val="both"/>
        <w:outlineLvl w:val="0"/>
        <w:rPr>
          <w:sz w:val="28"/>
          <w:szCs w:val="28"/>
        </w:rPr>
      </w:pPr>
      <w:r w:rsidRPr="0052050A">
        <w:rPr>
          <w:sz w:val="28"/>
          <w:szCs w:val="28"/>
        </w:rPr>
        <w:t xml:space="preserve">- производит опубликование решений Комиссии. </w:t>
      </w:r>
    </w:p>
    <w:p w:rsidR="0052050A" w:rsidRPr="0052050A" w:rsidRDefault="0052050A" w:rsidP="0052050A">
      <w:pPr>
        <w:pStyle w:val="affd"/>
        <w:ind w:firstLine="540"/>
        <w:jc w:val="both"/>
        <w:rPr>
          <w:rFonts w:ascii="Times New Roman" w:hAnsi="Times New Roman"/>
          <w:sz w:val="28"/>
          <w:szCs w:val="28"/>
        </w:rPr>
      </w:pPr>
      <w:r w:rsidRPr="0052050A">
        <w:rPr>
          <w:rFonts w:ascii="Times New Roman" w:hAnsi="Times New Roman"/>
          <w:sz w:val="28"/>
          <w:szCs w:val="28"/>
        </w:rPr>
        <w:t xml:space="preserve">10. Члены комиссии: </w:t>
      </w:r>
    </w:p>
    <w:p w:rsidR="0052050A" w:rsidRPr="0052050A" w:rsidRDefault="0052050A" w:rsidP="0052050A">
      <w:pPr>
        <w:pStyle w:val="affd"/>
        <w:ind w:firstLine="540"/>
        <w:jc w:val="both"/>
        <w:rPr>
          <w:rFonts w:ascii="Times New Roman" w:hAnsi="Times New Roman"/>
          <w:sz w:val="28"/>
          <w:szCs w:val="28"/>
        </w:rPr>
      </w:pPr>
      <w:r w:rsidRPr="0052050A">
        <w:rPr>
          <w:rFonts w:ascii="Times New Roman" w:hAnsi="Times New Roman"/>
          <w:sz w:val="28"/>
          <w:szCs w:val="28"/>
        </w:rPr>
        <w:t>- в случае отсутствия на заседании в письменной форме излагают свое мнение по рассматриваемым вопросам, которое оглашается на заседании и приобщается к протоколу;</w:t>
      </w:r>
    </w:p>
    <w:p w:rsidR="0052050A" w:rsidRPr="0052050A" w:rsidRDefault="0052050A" w:rsidP="0052050A">
      <w:pPr>
        <w:ind w:firstLine="540"/>
        <w:jc w:val="both"/>
        <w:rPr>
          <w:sz w:val="28"/>
          <w:szCs w:val="28"/>
        </w:rPr>
      </w:pPr>
      <w:r w:rsidRPr="0052050A">
        <w:rPr>
          <w:sz w:val="28"/>
          <w:szCs w:val="28"/>
        </w:rPr>
        <w:t>- в случае несогласия с принятым на заседании решением комиссии излагают в письменной форме свое мнение, которое подлежит обязательному приобщению к протоколу заседания Комиссии.</w:t>
      </w:r>
    </w:p>
    <w:p w:rsidR="0052050A" w:rsidRPr="0052050A" w:rsidRDefault="0052050A" w:rsidP="0052050A">
      <w:pPr>
        <w:ind w:firstLine="540"/>
        <w:jc w:val="both"/>
        <w:rPr>
          <w:sz w:val="28"/>
          <w:szCs w:val="28"/>
        </w:rPr>
      </w:pPr>
      <w:r w:rsidRPr="0052050A">
        <w:rPr>
          <w:sz w:val="28"/>
          <w:szCs w:val="28"/>
        </w:rPr>
        <w:t>Заявки рассматриваются в порядке очередности, по дате поступления в администрацию городского поселения Гаврилов-Ям.</w:t>
      </w:r>
    </w:p>
    <w:p w:rsidR="0052050A" w:rsidRPr="0052050A" w:rsidRDefault="0052050A" w:rsidP="0052050A">
      <w:pPr>
        <w:autoSpaceDE w:val="0"/>
        <w:autoSpaceDN w:val="0"/>
        <w:adjustRightInd w:val="0"/>
        <w:jc w:val="both"/>
        <w:rPr>
          <w:sz w:val="28"/>
          <w:szCs w:val="28"/>
        </w:rPr>
      </w:pPr>
      <w:r w:rsidRPr="0052050A">
        <w:rPr>
          <w:sz w:val="28"/>
          <w:szCs w:val="28"/>
        </w:rPr>
        <w:tab/>
        <w:t>11. В случае если член конкурсной комиссии лично, прямо или косвенно заинтересован в итогах конкурсного отбора, он обязан письменно проинформировать об этом конкурсную комиссию до начала рассмотрения заявок.</w:t>
      </w:r>
    </w:p>
    <w:p w:rsidR="0052050A" w:rsidRPr="0052050A" w:rsidRDefault="0052050A" w:rsidP="0052050A">
      <w:pPr>
        <w:autoSpaceDE w:val="0"/>
        <w:autoSpaceDN w:val="0"/>
        <w:adjustRightInd w:val="0"/>
        <w:ind w:firstLine="540"/>
        <w:jc w:val="both"/>
        <w:rPr>
          <w:sz w:val="28"/>
          <w:szCs w:val="28"/>
        </w:rPr>
      </w:pPr>
      <w:r w:rsidRPr="0052050A">
        <w:rPr>
          <w:sz w:val="28"/>
          <w:szCs w:val="28"/>
        </w:rPr>
        <w:t>12. Конкурсная комиссия, если ей стало известно о наличии обстоятельств, способных повлиять на участие члена конкурсной комиссии в работе конкурсной комиссии, обязана рассмотреть их на заседании конкурсной комиссии и принять одно из следующих решений:</w:t>
      </w:r>
    </w:p>
    <w:p w:rsidR="0052050A" w:rsidRPr="0052050A" w:rsidRDefault="0052050A" w:rsidP="0052050A">
      <w:pPr>
        <w:autoSpaceDE w:val="0"/>
        <w:autoSpaceDN w:val="0"/>
        <w:adjustRightInd w:val="0"/>
        <w:ind w:firstLine="540"/>
        <w:jc w:val="both"/>
        <w:rPr>
          <w:sz w:val="28"/>
          <w:szCs w:val="28"/>
        </w:rPr>
      </w:pPr>
      <w:r w:rsidRPr="0052050A">
        <w:rPr>
          <w:sz w:val="28"/>
          <w:szCs w:val="28"/>
        </w:rPr>
        <w:t>- приостановить участие члена конкурсной комиссии в работе конкурсной комиссии;</w:t>
      </w:r>
    </w:p>
    <w:p w:rsidR="0052050A" w:rsidRPr="0052050A" w:rsidRDefault="0052050A" w:rsidP="0052050A">
      <w:pPr>
        <w:autoSpaceDE w:val="0"/>
        <w:autoSpaceDN w:val="0"/>
        <w:adjustRightInd w:val="0"/>
        <w:ind w:firstLine="540"/>
        <w:jc w:val="both"/>
        <w:rPr>
          <w:sz w:val="28"/>
          <w:szCs w:val="28"/>
        </w:rPr>
      </w:pPr>
      <w:r w:rsidRPr="0052050A">
        <w:rPr>
          <w:sz w:val="28"/>
          <w:szCs w:val="28"/>
        </w:rPr>
        <w:t>- рассмотреть заявки, в отношении которых имеется личная заинтересованность члена конкурсной комиссии или иные обстоятельства, способные повлиять на его участие в работе конкурсной комиссии, без участия члена конкурсной комиссии в обсуждении заявок, представляющих для него личную заинтересованность.</w:t>
      </w:r>
    </w:p>
    <w:p w:rsidR="0052050A" w:rsidRPr="0052050A" w:rsidRDefault="0052050A" w:rsidP="0052050A">
      <w:pPr>
        <w:autoSpaceDE w:val="0"/>
        <w:autoSpaceDN w:val="0"/>
        <w:adjustRightInd w:val="0"/>
        <w:ind w:firstLine="540"/>
        <w:jc w:val="both"/>
        <w:rPr>
          <w:sz w:val="28"/>
          <w:szCs w:val="28"/>
        </w:rPr>
      </w:pPr>
      <w:r w:rsidRPr="0052050A">
        <w:rPr>
          <w:sz w:val="28"/>
          <w:szCs w:val="28"/>
        </w:rPr>
        <w:t>13. Информация о наличии у члена конкурсной комиссии личной заинтересованности в итогах конкурсного отбора или об иных обстоятельствах, способных повлиять на участие члена конкурсной комиссии в работе конкурсной комиссии, а также решения, принятые конкурсной комиссией по результатам рассмотрения такой информации, указываются в протоколе заседания конкурсной комиссии.</w:t>
      </w:r>
    </w:p>
    <w:p w:rsidR="0052050A" w:rsidRPr="0052050A" w:rsidRDefault="0052050A" w:rsidP="0052050A">
      <w:pPr>
        <w:ind w:firstLine="540"/>
        <w:jc w:val="both"/>
        <w:rPr>
          <w:rFonts w:cs="Calibri"/>
          <w:color w:val="00000A"/>
          <w:kern w:val="2"/>
          <w:sz w:val="28"/>
          <w:szCs w:val="28"/>
          <w:lang w:eastAsia="en-US"/>
        </w:rPr>
      </w:pPr>
      <w:r w:rsidRPr="0052050A">
        <w:rPr>
          <w:sz w:val="28"/>
          <w:szCs w:val="28"/>
        </w:rPr>
        <w:t>14. В протоколе конкурсной комиссии указываются:</w:t>
      </w:r>
    </w:p>
    <w:p w:rsidR="0052050A" w:rsidRPr="0052050A" w:rsidRDefault="0052050A" w:rsidP="0052050A">
      <w:pPr>
        <w:ind w:firstLine="540"/>
        <w:jc w:val="both"/>
        <w:rPr>
          <w:sz w:val="28"/>
          <w:szCs w:val="28"/>
        </w:rPr>
      </w:pPr>
      <w:r w:rsidRPr="0052050A">
        <w:rPr>
          <w:sz w:val="28"/>
          <w:szCs w:val="28"/>
        </w:rPr>
        <w:t>- номер протокола, дата, место и время проведения заседания;</w:t>
      </w:r>
    </w:p>
    <w:p w:rsidR="0052050A" w:rsidRPr="0052050A" w:rsidRDefault="0052050A" w:rsidP="0052050A">
      <w:pPr>
        <w:ind w:firstLine="540"/>
        <w:jc w:val="both"/>
        <w:rPr>
          <w:sz w:val="28"/>
          <w:szCs w:val="28"/>
        </w:rPr>
      </w:pPr>
      <w:r w:rsidRPr="0052050A">
        <w:rPr>
          <w:sz w:val="28"/>
          <w:szCs w:val="28"/>
        </w:rPr>
        <w:t>- список членов конкурсной комиссии, принимавших участие в заседании;</w:t>
      </w:r>
    </w:p>
    <w:p w:rsidR="0052050A" w:rsidRPr="0052050A" w:rsidRDefault="0052050A" w:rsidP="0052050A">
      <w:pPr>
        <w:ind w:firstLine="540"/>
        <w:jc w:val="both"/>
        <w:rPr>
          <w:sz w:val="28"/>
          <w:szCs w:val="28"/>
        </w:rPr>
      </w:pPr>
      <w:r w:rsidRPr="0052050A">
        <w:rPr>
          <w:sz w:val="28"/>
          <w:szCs w:val="28"/>
        </w:rPr>
        <w:t>- перечень и содержание рассматриваемых вопросов;</w:t>
      </w:r>
    </w:p>
    <w:p w:rsidR="0052050A" w:rsidRPr="0052050A" w:rsidRDefault="0052050A" w:rsidP="0052050A">
      <w:pPr>
        <w:ind w:firstLine="540"/>
        <w:jc w:val="both"/>
        <w:rPr>
          <w:sz w:val="28"/>
          <w:szCs w:val="28"/>
        </w:rPr>
      </w:pPr>
      <w:r w:rsidRPr="0052050A">
        <w:rPr>
          <w:sz w:val="28"/>
          <w:szCs w:val="28"/>
        </w:rPr>
        <w:t>- решения, принятые по результатам рассмотрения вопросов;</w:t>
      </w:r>
    </w:p>
    <w:p w:rsidR="0052050A" w:rsidRPr="0052050A" w:rsidRDefault="0052050A" w:rsidP="0052050A">
      <w:pPr>
        <w:ind w:firstLine="540"/>
        <w:jc w:val="both"/>
        <w:rPr>
          <w:sz w:val="28"/>
          <w:szCs w:val="28"/>
        </w:rPr>
      </w:pPr>
      <w:r w:rsidRPr="0052050A">
        <w:rPr>
          <w:sz w:val="28"/>
          <w:szCs w:val="28"/>
        </w:rPr>
        <w:t>- результаты голосования по рассматриваемым вопросам;</w:t>
      </w:r>
    </w:p>
    <w:p w:rsidR="0052050A" w:rsidRPr="0052050A" w:rsidRDefault="0052050A" w:rsidP="0052050A">
      <w:pPr>
        <w:ind w:firstLine="540"/>
        <w:jc w:val="both"/>
        <w:rPr>
          <w:sz w:val="28"/>
          <w:szCs w:val="28"/>
        </w:rPr>
      </w:pPr>
      <w:r w:rsidRPr="0052050A">
        <w:rPr>
          <w:sz w:val="28"/>
          <w:szCs w:val="28"/>
        </w:rPr>
        <w:t>- сведения о лицах, проводивших подсчет голосов;</w:t>
      </w:r>
    </w:p>
    <w:p w:rsidR="0052050A" w:rsidRPr="0052050A" w:rsidRDefault="0052050A" w:rsidP="0052050A">
      <w:pPr>
        <w:ind w:firstLine="540"/>
        <w:jc w:val="both"/>
        <w:rPr>
          <w:sz w:val="28"/>
          <w:szCs w:val="28"/>
        </w:rPr>
      </w:pPr>
      <w:r w:rsidRPr="0052050A">
        <w:rPr>
          <w:sz w:val="28"/>
          <w:szCs w:val="28"/>
        </w:rPr>
        <w:t>- сведения о лицах, голосовавших против принятия решения и потребовавших внести запись об этом в протокол;</w:t>
      </w:r>
    </w:p>
    <w:p w:rsidR="0052050A" w:rsidRPr="0052050A" w:rsidRDefault="0052050A" w:rsidP="0052050A">
      <w:pPr>
        <w:ind w:firstLine="540"/>
        <w:jc w:val="both"/>
        <w:rPr>
          <w:sz w:val="28"/>
          <w:szCs w:val="28"/>
        </w:rPr>
      </w:pPr>
      <w:r w:rsidRPr="0052050A">
        <w:rPr>
          <w:sz w:val="28"/>
          <w:szCs w:val="28"/>
        </w:rPr>
        <w:lastRenderedPageBreak/>
        <w:t>- предложения, замечания и особое мнение членов конкурсной комиссии (при наличии);</w:t>
      </w:r>
    </w:p>
    <w:p w:rsidR="0052050A" w:rsidRPr="0052050A" w:rsidRDefault="0052050A" w:rsidP="0052050A">
      <w:pPr>
        <w:ind w:firstLine="540"/>
        <w:jc w:val="both"/>
        <w:rPr>
          <w:sz w:val="28"/>
          <w:szCs w:val="28"/>
        </w:rPr>
      </w:pPr>
      <w:r w:rsidRPr="0052050A">
        <w:rPr>
          <w:sz w:val="28"/>
          <w:szCs w:val="28"/>
        </w:rPr>
        <w:t>- информация у члена конкурсной комиссии личной заинтересованности в итогах конкурсного отбора или об обстоятельствах, способных повлиять на участие члена конкурсной комиссии в ее работе, а также решения, принятые конкурсной комиссией по результатам рассмотрения такой информации (при наличии).</w:t>
      </w:r>
    </w:p>
    <w:p w:rsidR="0052050A" w:rsidRPr="0052050A" w:rsidRDefault="0052050A" w:rsidP="0052050A">
      <w:pPr>
        <w:ind w:firstLine="540"/>
        <w:jc w:val="both"/>
        <w:rPr>
          <w:sz w:val="28"/>
          <w:szCs w:val="28"/>
        </w:rPr>
      </w:pPr>
      <w:r w:rsidRPr="0052050A">
        <w:rPr>
          <w:sz w:val="28"/>
          <w:szCs w:val="28"/>
        </w:rPr>
        <w:t xml:space="preserve">15. Заседание считается правомочным, если на нем присутствует не менее половины членов комиссии. </w:t>
      </w:r>
    </w:p>
    <w:p w:rsidR="0052050A" w:rsidRPr="0052050A" w:rsidRDefault="0052050A" w:rsidP="0052050A">
      <w:pPr>
        <w:ind w:firstLine="540"/>
        <w:jc w:val="both"/>
        <w:rPr>
          <w:sz w:val="28"/>
          <w:szCs w:val="28"/>
        </w:rPr>
      </w:pPr>
      <w:r w:rsidRPr="0052050A">
        <w:rPr>
          <w:sz w:val="28"/>
          <w:szCs w:val="28"/>
        </w:rPr>
        <w:t>Решения комиссии принимаются простым большинством голосов, присутствующих на заседании членов комиссии. При равенстве голосов решающим является голос председателя комиссии, а при его отсутствии - голос заместителя председателя комиссии, председательствовавшего на заседании.</w:t>
      </w:r>
    </w:p>
    <w:p w:rsidR="0052050A" w:rsidRPr="0052050A" w:rsidRDefault="0052050A" w:rsidP="0052050A">
      <w:pPr>
        <w:ind w:firstLine="540"/>
        <w:jc w:val="both"/>
        <w:rPr>
          <w:sz w:val="28"/>
          <w:szCs w:val="28"/>
        </w:rPr>
      </w:pPr>
      <w:r w:rsidRPr="0052050A">
        <w:rPr>
          <w:sz w:val="28"/>
          <w:szCs w:val="28"/>
        </w:rPr>
        <w:t>Любой член Комиссии ее решением освобождается от участия в голосовании по конкретному вопросу в случае, если установлена его прямая или косвенная заинтересованность.</w:t>
      </w:r>
    </w:p>
    <w:p w:rsidR="0052050A" w:rsidRPr="0052050A" w:rsidRDefault="0052050A" w:rsidP="0052050A">
      <w:pPr>
        <w:pStyle w:val="affd"/>
        <w:ind w:firstLine="708"/>
        <w:jc w:val="both"/>
        <w:rPr>
          <w:rFonts w:ascii="Times New Roman" w:hAnsi="Times New Roman"/>
          <w:sz w:val="28"/>
          <w:szCs w:val="28"/>
        </w:rPr>
      </w:pPr>
      <w:r w:rsidRPr="0052050A">
        <w:rPr>
          <w:rFonts w:ascii="Times New Roman" w:hAnsi="Times New Roman"/>
          <w:sz w:val="28"/>
          <w:szCs w:val="28"/>
        </w:rPr>
        <w:t xml:space="preserve">16. Решение комиссии оформляется протоколом, который подписывается всеми членами комиссии. </w:t>
      </w:r>
    </w:p>
    <w:p w:rsidR="0052050A" w:rsidRPr="0052050A" w:rsidRDefault="0052050A" w:rsidP="0052050A">
      <w:pPr>
        <w:pStyle w:val="21"/>
        <w:ind w:firstLine="708"/>
        <w:jc w:val="both"/>
        <w:rPr>
          <w:bCs/>
          <w:szCs w:val="28"/>
        </w:rPr>
      </w:pPr>
      <w:r w:rsidRPr="0052050A">
        <w:rPr>
          <w:szCs w:val="28"/>
        </w:rPr>
        <w:t>17. Решение конкурсной комиссии об определении победителей конкурсного отбора является основанием для подготовки постановления администрации городского поселения Гаврилов-Ям об утверждении перечня победителей конкурсного отбора и объема предоставляемых им субсидий. Руководствуясь данным постановлением, заключается соглашение</w:t>
      </w:r>
      <w:r w:rsidRPr="0052050A">
        <w:rPr>
          <w:bCs/>
          <w:szCs w:val="28"/>
        </w:rPr>
        <w:t xml:space="preserve"> </w:t>
      </w:r>
      <w:r w:rsidRPr="0052050A">
        <w:rPr>
          <w:szCs w:val="28"/>
        </w:rPr>
        <w:t>на реализацию проектов в сфере физической культуры и спорта на территории городского поселения Гаврилов-Ям</w:t>
      </w:r>
      <w:r w:rsidRPr="0052050A">
        <w:rPr>
          <w:bCs/>
          <w:szCs w:val="28"/>
        </w:rPr>
        <w:t>.</w:t>
      </w:r>
    </w:p>
    <w:p w:rsidR="0052050A" w:rsidRPr="0052050A" w:rsidRDefault="0052050A" w:rsidP="0052050A">
      <w:pPr>
        <w:pStyle w:val="21"/>
        <w:ind w:firstLine="708"/>
        <w:jc w:val="both"/>
        <w:rPr>
          <w:bCs/>
          <w:szCs w:val="28"/>
        </w:rPr>
      </w:pPr>
    </w:p>
    <w:p w:rsidR="0052050A" w:rsidRDefault="0052050A" w:rsidP="0052050A">
      <w:pPr>
        <w:pStyle w:val="21"/>
        <w:ind w:firstLine="708"/>
        <w:jc w:val="right"/>
        <w:rPr>
          <w:sz w:val="24"/>
        </w:rPr>
      </w:pPr>
      <w:r w:rsidRPr="0052050A">
        <w:rPr>
          <w:bCs/>
          <w:szCs w:val="28"/>
          <w:lang w:eastAsia="ar-SA"/>
        </w:rPr>
        <w:br w:type="page"/>
      </w:r>
      <w:r>
        <w:rPr>
          <w:sz w:val="24"/>
        </w:rPr>
        <w:lastRenderedPageBreak/>
        <w:t>Приложение 3</w:t>
      </w:r>
    </w:p>
    <w:p w:rsidR="0052050A" w:rsidRDefault="0052050A" w:rsidP="0052050A">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к постановлению Администрации </w:t>
      </w:r>
    </w:p>
    <w:p w:rsidR="0052050A" w:rsidRDefault="0052050A" w:rsidP="0052050A">
      <w:pPr>
        <w:pStyle w:val="ConsPlusNormal"/>
        <w:jc w:val="right"/>
        <w:rPr>
          <w:rFonts w:ascii="Times New Roman" w:hAnsi="Times New Roman" w:cs="Times New Roman"/>
          <w:sz w:val="24"/>
          <w:szCs w:val="24"/>
        </w:rPr>
      </w:pPr>
      <w:r>
        <w:rPr>
          <w:rFonts w:ascii="Times New Roman" w:hAnsi="Times New Roman" w:cs="Times New Roman"/>
          <w:sz w:val="24"/>
          <w:szCs w:val="24"/>
        </w:rPr>
        <w:t>городского поселения Гаврилов-Ям</w:t>
      </w:r>
    </w:p>
    <w:p w:rsidR="0052050A" w:rsidRDefault="0052050A" w:rsidP="0052050A">
      <w:pPr>
        <w:pStyle w:val="ConsPlusNormal"/>
        <w:jc w:val="right"/>
        <w:rPr>
          <w:rFonts w:ascii="Times New Roman" w:hAnsi="Times New Roman" w:cs="Times New Roman"/>
          <w:sz w:val="24"/>
          <w:szCs w:val="24"/>
          <w:u w:val="single"/>
        </w:rPr>
      </w:pPr>
      <w:r>
        <w:rPr>
          <w:rFonts w:ascii="Times New Roman" w:hAnsi="Times New Roman" w:cs="Times New Roman"/>
          <w:sz w:val="24"/>
          <w:szCs w:val="24"/>
        </w:rPr>
        <w:t xml:space="preserve">от 27.12.2021 № </w:t>
      </w:r>
      <w:bookmarkStart w:id="9" w:name="_GoBack"/>
      <w:bookmarkEnd w:id="9"/>
      <w:r>
        <w:rPr>
          <w:rFonts w:ascii="Times New Roman" w:hAnsi="Times New Roman" w:cs="Times New Roman"/>
          <w:sz w:val="24"/>
          <w:szCs w:val="24"/>
          <w:u w:val="single"/>
        </w:rPr>
        <w:t>863</w:t>
      </w:r>
    </w:p>
    <w:p w:rsidR="0052050A" w:rsidRDefault="0052050A" w:rsidP="0052050A">
      <w:pPr>
        <w:jc w:val="both"/>
        <w:rPr>
          <w:rFonts w:cs="Calibri"/>
        </w:rPr>
      </w:pPr>
    </w:p>
    <w:p w:rsidR="0052050A" w:rsidRDefault="0052050A" w:rsidP="0052050A">
      <w:pPr>
        <w:jc w:val="both"/>
        <w:rPr>
          <w:b/>
        </w:rPr>
      </w:pPr>
      <w:r>
        <w:tab/>
      </w:r>
      <w:r>
        <w:tab/>
      </w:r>
      <w:r>
        <w:tab/>
      </w:r>
      <w:r>
        <w:tab/>
      </w:r>
      <w:r>
        <w:tab/>
      </w:r>
      <w:r>
        <w:rPr>
          <w:b/>
        </w:rPr>
        <w:t xml:space="preserve"> </w:t>
      </w:r>
    </w:p>
    <w:p w:rsidR="0052050A" w:rsidRPr="0052050A" w:rsidRDefault="0052050A" w:rsidP="0052050A">
      <w:pPr>
        <w:jc w:val="center"/>
        <w:rPr>
          <w:b/>
          <w:sz w:val="28"/>
          <w:szCs w:val="28"/>
        </w:rPr>
      </w:pPr>
      <w:r w:rsidRPr="0052050A">
        <w:rPr>
          <w:b/>
          <w:sz w:val="28"/>
          <w:szCs w:val="28"/>
        </w:rPr>
        <w:t>СОСТАВ</w:t>
      </w:r>
    </w:p>
    <w:p w:rsidR="0052050A" w:rsidRPr="0052050A" w:rsidRDefault="0052050A" w:rsidP="0052050A">
      <w:pPr>
        <w:jc w:val="center"/>
        <w:rPr>
          <w:b/>
          <w:sz w:val="28"/>
          <w:szCs w:val="28"/>
        </w:rPr>
      </w:pPr>
      <w:r w:rsidRPr="0052050A">
        <w:rPr>
          <w:b/>
          <w:sz w:val="28"/>
          <w:szCs w:val="28"/>
        </w:rPr>
        <w:t>комиссии по проведению конкурсного отбора социально-ориентированных некоммерческих организаций по предоставлению субсидии на реализацию проектов в сфере физической культуры и спорта на территории городского поселения Гаврилов-Ям</w:t>
      </w:r>
    </w:p>
    <w:p w:rsidR="0052050A" w:rsidRDefault="0052050A" w:rsidP="0052050A">
      <w:pPr>
        <w:jc w:val="both"/>
      </w:pPr>
      <w:r>
        <w:t xml:space="preserve">                                                            </w:t>
      </w:r>
    </w:p>
    <w:p w:rsidR="0052050A" w:rsidRDefault="0052050A" w:rsidP="0052050A">
      <w:pPr>
        <w:pStyle w:val="21"/>
        <w:ind w:firstLine="708"/>
      </w:pPr>
      <w:r>
        <w:t>Председатель комиссии:</w:t>
      </w:r>
    </w:p>
    <w:p w:rsidR="0052050A" w:rsidRDefault="0052050A" w:rsidP="0052050A">
      <w:pPr>
        <w:pStyle w:val="21"/>
        <w:ind w:left="709"/>
        <w:jc w:val="both"/>
      </w:pPr>
      <w:r>
        <w:t>- первый заместитель Главы администрации городского поселения Гаврилов-Ям.</w:t>
      </w:r>
    </w:p>
    <w:p w:rsidR="0052050A" w:rsidRDefault="0052050A" w:rsidP="0052050A">
      <w:pPr>
        <w:pStyle w:val="21"/>
        <w:ind w:firstLine="708"/>
        <w:jc w:val="both"/>
      </w:pPr>
      <w:r>
        <w:t xml:space="preserve">Заместитель председателя комиссии: </w:t>
      </w:r>
    </w:p>
    <w:p w:rsidR="0052050A" w:rsidRDefault="0052050A" w:rsidP="0052050A">
      <w:pPr>
        <w:pStyle w:val="21"/>
        <w:ind w:firstLine="708"/>
      </w:pPr>
      <w:r>
        <w:t>- начальник отдела по организационным вопросам и социальной политике администрации городского поселения Гаврилов-Ям.</w:t>
      </w:r>
    </w:p>
    <w:p w:rsidR="0052050A" w:rsidRDefault="0052050A" w:rsidP="0052050A">
      <w:pPr>
        <w:pStyle w:val="21"/>
        <w:ind w:firstLine="708"/>
        <w:jc w:val="both"/>
        <w:rPr>
          <w:color w:val="2D2D2D"/>
        </w:rPr>
      </w:pPr>
      <w:r>
        <w:t>Секретарь комиссии:</w:t>
      </w:r>
      <w:r>
        <w:rPr>
          <w:color w:val="2D2D2D"/>
        </w:rPr>
        <w:t xml:space="preserve"> </w:t>
      </w:r>
    </w:p>
    <w:p w:rsidR="0052050A" w:rsidRDefault="0052050A" w:rsidP="0052050A">
      <w:pPr>
        <w:pStyle w:val="21"/>
        <w:ind w:firstLine="708"/>
        <w:jc w:val="both"/>
        <w:rPr>
          <w:lang w:eastAsia="ar-SA"/>
        </w:rPr>
      </w:pPr>
      <w:r>
        <w:t>- главный специалист по социальной политике отдела по организационным вопросам и социальной политике администрации городского поселения Гаврилов-Ям.</w:t>
      </w:r>
    </w:p>
    <w:p w:rsidR="0052050A" w:rsidRDefault="0052050A" w:rsidP="0052050A">
      <w:pPr>
        <w:pStyle w:val="21"/>
        <w:ind w:firstLine="708"/>
        <w:jc w:val="both"/>
      </w:pPr>
      <w:r>
        <w:t>Члены комиссии:</w:t>
      </w:r>
    </w:p>
    <w:p w:rsidR="0052050A" w:rsidRDefault="0052050A" w:rsidP="0052050A">
      <w:pPr>
        <w:pStyle w:val="21"/>
        <w:ind w:left="708" w:firstLine="12"/>
        <w:jc w:val="both"/>
      </w:pPr>
      <w:r>
        <w:t>- заместитель Главы администрации – начальник отдела по финансам, экономике и бухгалтерской отчетности администрации городского поселения Гаврилов-Ям;</w:t>
      </w:r>
    </w:p>
    <w:p w:rsidR="0052050A" w:rsidRDefault="0052050A" w:rsidP="0052050A">
      <w:pPr>
        <w:pStyle w:val="21"/>
        <w:ind w:firstLine="708"/>
        <w:jc w:val="both"/>
      </w:pPr>
      <w:r>
        <w:t>- заместитель начальника отдела по финансам, экономике и бухгалтерской отчетности администрации городского поселения Гаврилов-Ям;</w:t>
      </w:r>
    </w:p>
    <w:p w:rsidR="0052050A" w:rsidRDefault="0052050A" w:rsidP="0052050A">
      <w:pPr>
        <w:pStyle w:val="21"/>
        <w:ind w:firstLine="708"/>
        <w:jc w:val="both"/>
      </w:pPr>
      <w:r>
        <w:t>- начальник юридического отдела администрации городского поселения Гаврилов-Ям.</w:t>
      </w:r>
    </w:p>
    <w:p w:rsidR="0052050A" w:rsidRDefault="0052050A" w:rsidP="0052050A">
      <w:pPr>
        <w:pStyle w:val="21"/>
        <w:ind w:firstLine="708"/>
        <w:jc w:val="both"/>
      </w:pPr>
    </w:p>
    <w:p w:rsidR="0052050A" w:rsidRDefault="0052050A" w:rsidP="0052050A">
      <w:pPr>
        <w:pStyle w:val="21"/>
        <w:ind w:firstLine="708"/>
        <w:jc w:val="both"/>
      </w:pPr>
    </w:p>
    <w:p w:rsidR="0052050A" w:rsidRDefault="0052050A" w:rsidP="0052050A">
      <w:pPr>
        <w:pStyle w:val="21"/>
        <w:rPr>
          <w:sz w:val="24"/>
        </w:rPr>
      </w:pPr>
    </w:p>
    <w:p w:rsidR="0052050A" w:rsidRDefault="0052050A" w:rsidP="0052050A">
      <w:pPr>
        <w:pStyle w:val="21"/>
        <w:rPr>
          <w:sz w:val="24"/>
        </w:rPr>
      </w:pPr>
    </w:p>
    <w:p w:rsidR="0052050A" w:rsidRDefault="0052050A" w:rsidP="0052050A">
      <w:pPr>
        <w:pStyle w:val="21"/>
        <w:rPr>
          <w:sz w:val="24"/>
        </w:rPr>
      </w:pPr>
    </w:p>
    <w:p w:rsidR="0052050A" w:rsidRDefault="0052050A" w:rsidP="0052050A"/>
    <w:p w:rsidR="0052050A" w:rsidRDefault="0052050A" w:rsidP="0052050A"/>
    <w:p w:rsidR="0052050A" w:rsidRDefault="0052050A" w:rsidP="0052050A">
      <w:pPr>
        <w:keepNext/>
        <w:keepLines/>
        <w:widowControl w:val="0"/>
        <w:suppressLineNumbers/>
        <w:tabs>
          <w:tab w:val="left" w:pos="708"/>
          <w:tab w:val="num" w:pos="2376"/>
        </w:tabs>
        <w:suppressAutoHyphens/>
        <w:jc w:val="right"/>
      </w:pPr>
      <w:r>
        <w:lastRenderedPageBreak/>
        <w:t xml:space="preserve">Приложение 1 </w:t>
      </w:r>
    </w:p>
    <w:p w:rsidR="0052050A" w:rsidRDefault="0052050A" w:rsidP="0052050A">
      <w:pPr>
        <w:keepNext/>
        <w:keepLines/>
        <w:widowControl w:val="0"/>
        <w:suppressLineNumbers/>
        <w:tabs>
          <w:tab w:val="left" w:pos="708"/>
          <w:tab w:val="num" w:pos="2376"/>
        </w:tabs>
        <w:suppressAutoHyphens/>
        <w:jc w:val="right"/>
      </w:pPr>
      <w:r>
        <w:t xml:space="preserve">к Порядку проведения конкурсного отбора </w:t>
      </w:r>
    </w:p>
    <w:p w:rsidR="0052050A" w:rsidRDefault="0052050A" w:rsidP="0052050A">
      <w:pPr>
        <w:keepNext/>
        <w:keepLines/>
        <w:widowControl w:val="0"/>
        <w:suppressLineNumbers/>
        <w:tabs>
          <w:tab w:val="left" w:pos="708"/>
          <w:tab w:val="num" w:pos="2376"/>
        </w:tabs>
        <w:suppressAutoHyphens/>
        <w:jc w:val="right"/>
      </w:pPr>
      <w:r>
        <w:t xml:space="preserve">социально-ориентированных </w:t>
      </w:r>
    </w:p>
    <w:p w:rsidR="0052050A" w:rsidRDefault="0052050A" w:rsidP="0052050A">
      <w:pPr>
        <w:keepNext/>
        <w:keepLines/>
        <w:widowControl w:val="0"/>
        <w:suppressLineNumbers/>
        <w:tabs>
          <w:tab w:val="left" w:pos="708"/>
          <w:tab w:val="num" w:pos="2376"/>
        </w:tabs>
        <w:suppressAutoHyphens/>
        <w:jc w:val="right"/>
      </w:pPr>
      <w:r>
        <w:t xml:space="preserve">организаций по предоставлению субсидий </w:t>
      </w:r>
    </w:p>
    <w:p w:rsidR="0052050A" w:rsidRDefault="0052050A" w:rsidP="0052050A">
      <w:pPr>
        <w:keepNext/>
        <w:keepLines/>
        <w:widowControl w:val="0"/>
        <w:suppressLineNumbers/>
        <w:tabs>
          <w:tab w:val="left" w:pos="708"/>
          <w:tab w:val="num" w:pos="2376"/>
        </w:tabs>
        <w:suppressAutoHyphens/>
        <w:jc w:val="right"/>
      </w:pPr>
      <w:r>
        <w:t xml:space="preserve">на реализацию проектов в сфере физической </w:t>
      </w:r>
    </w:p>
    <w:p w:rsidR="0052050A" w:rsidRDefault="0052050A" w:rsidP="0052050A">
      <w:pPr>
        <w:keepNext/>
        <w:keepLines/>
        <w:widowControl w:val="0"/>
        <w:suppressLineNumbers/>
        <w:tabs>
          <w:tab w:val="left" w:pos="708"/>
          <w:tab w:val="num" w:pos="2376"/>
        </w:tabs>
        <w:suppressAutoHyphens/>
        <w:jc w:val="right"/>
      </w:pPr>
      <w:r>
        <w:t>культуры и спорта на территории городского</w:t>
      </w:r>
    </w:p>
    <w:p w:rsidR="0052050A" w:rsidRDefault="0052050A" w:rsidP="0052050A">
      <w:pPr>
        <w:keepNext/>
        <w:keepLines/>
        <w:widowControl w:val="0"/>
        <w:suppressLineNumbers/>
        <w:tabs>
          <w:tab w:val="left" w:pos="708"/>
          <w:tab w:val="num" w:pos="2376"/>
        </w:tabs>
        <w:suppressAutoHyphens/>
        <w:jc w:val="right"/>
      </w:pPr>
      <w:r>
        <w:t>поселения Гаврилов-Ям</w:t>
      </w:r>
    </w:p>
    <w:p w:rsidR="0052050A" w:rsidRDefault="0052050A" w:rsidP="0052050A">
      <w:pPr>
        <w:keepNext/>
        <w:keepLines/>
        <w:widowControl w:val="0"/>
        <w:suppressLineNumbers/>
        <w:tabs>
          <w:tab w:val="left" w:pos="708"/>
          <w:tab w:val="num" w:pos="2376"/>
        </w:tabs>
        <w:suppressAutoHyphens/>
        <w:jc w:val="right"/>
        <w:rPr>
          <w:b/>
        </w:rPr>
      </w:pPr>
    </w:p>
    <w:p w:rsidR="0052050A" w:rsidRPr="0052050A" w:rsidRDefault="0052050A" w:rsidP="0052050A">
      <w:pPr>
        <w:keepNext/>
        <w:keepLines/>
        <w:widowControl w:val="0"/>
        <w:suppressLineNumbers/>
        <w:tabs>
          <w:tab w:val="left" w:pos="708"/>
          <w:tab w:val="num" w:pos="2376"/>
        </w:tabs>
        <w:suppressAutoHyphens/>
        <w:jc w:val="right"/>
      </w:pPr>
      <w:r w:rsidRPr="0052050A">
        <w:t>Утверждаю:</w:t>
      </w:r>
    </w:p>
    <w:p w:rsidR="0052050A" w:rsidRPr="0052050A" w:rsidRDefault="0052050A" w:rsidP="0052050A">
      <w:pPr>
        <w:keepNext/>
        <w:keepLines/>
        <w:widowControl w:val="0"/>
        <w:suppressLineNumbers/>
        <w:tabs>
          <w:tab w:val="left" w:pos="708"/>
          <w:tab w:val="num" w:pos="2376"/>
        </w:tabs>
        <w:suppressAutoHyphens/>
        <w:jc w:val="right"/>
      </w:pPr>
      <w:r w:rsidRPr="0052050A">
        <w:t xml:space="preserve">Глава Администрации </w:t>
      </w:r>
    </w:p>
    <w:p w:rsidR="0052050A" w:rsidRPr="0052050A" w:rsidRDefault="0052050A" w:rsidP="0052050A">
      <w:pPr>
        <w:keepNext/>
        <w:keepLines/>
        <w:widowControl w:val="0"/>
        <w:suppressLineNumbers/>
        <w:tabs>
          <w:tab w:val="left" w:pos="708"/>
          <w:tab w:val="num" w:pos="2376"/>
        </w:tabs>
        <w:suppressAutoHyphens/>
        <w:jc w:val="right"/>
      </w:pPr>
      <w:r w:rsidRPr="0052050A">
        <w:t>городского поселения Гаврилов-Ям</w:t>
      </w:r>
    </w:p>
    <w:p w:rsidR="0052050A" w:rsidRPr="0052050A" w:rsidRDefault="0052050A" w:rsidP="0052050A">
      <w:pPr>
        <w:keepNext/>
        <w:keepLines/>
        <w:widowControl w:val="0"/>
        <w:suppressLineNumbers/>
        <w:tabs>
          <w:tab w:val="left" w:pos="708"/>
          <w:tab w:val="num" w:pos="2376"/>
        </w:tabs>
        <w:suppressAutoHyphens/>
        <w:jc w:val="right"/>
      </w:pPr>
      <w:r w:rsidRPr="0052050A">
        <w:t>_____________________</w:t>
      </w:r>
    </w:p>
    <w:p w:rsidR="0052050A" w:rsidRPr="0052050A" w:rsidRDefault="0052050A" w:rsidP="0052050A">
      <w:pPr>
        <w:keepNext/>
        <w:keepLines/>
        <w:widowControl w:val="0"/>
        <w:suppressLineNumbers/>
        <w:tabs>
          <w:tab w:val="left" w:pos="708"/>
          <w:tab w:val="num" w:pos="2376"/>
        </w:tabs>
        <w:suppressAutoHyphens/>
        <w:jc w:val="right"/>
      </w:pPr>
      <w:r w:rsidRPr="0052050A">
        <w:t>«____»_____________20_____г.</w:t>
      </w:r>
    </w:p>
    <w:p w:rsidR="0052050A" w:rsidRDefault="0052050A" w:rsidP="0052050A">
      <w:pPr>
        <w:keepNext/>
        <w:keepLines/>
        <w:widowControl w:val="0"/>
        <w:suppressLineNumbers/>
        <w:tabs>
          <w:tab w:val="left" w:pos="708"/>
          <w:tab w:val="num" w:pos="2376"/>
        </w:tabs>
        <w:suppressAutoHyphens/>
        <w:jc w:val="center"/>
        <w:rPr>
          <w:b/>
        </w:rPr>
      </w:pPr>
    </w:p>
    <w:p w:rsidR="0052050A" w:rsidRPr="0052050A" w:rsidRDefault="0052050A" w:rsidP="0052050A">
      <w:pPr>
        <w:keepNext/>
        <w:keepLines/>
        <w:widowControl w:val="0"/>
        <w:suppressLineNumbers/>
        <w:tabs>
          <w:tab w:val="left" w:pos="708"/>
          <w:tab w:val="num" w:pos="2376"/>
        </w:tabs>
        <w:suppressAutoHyphens/>
        <w:jc w:val="center"/>
        <w:rPr>
          <w:b/>
          <w:sz w:val="28"/>
          <w:szCs w:val="28"/>
        </w:rPr>
      </w:pPr>
      <w:r w:rsidRPr="0052050A">
        <w:rPr>
          <w:b/>
          <w:sz w:val="28"/>
          <w:szCs w:val="28"/>
        </w:rPr>
        <w:t xml:space="preserve">Объявление о проведении конкурсного отбора </w:t>
      </w:r>
    </w:p>
    <w:p w:rsidR="0052050A" w:rsidRPr="0052050A" w:rsidRDefault="0052050A" w:rsidP="0052050A">
      <w:pPr>
        <w:keepNext/>
        <w:keepLines/>
        <w:widowControl w:val="0"/>
        <w:suppressLineNumbers/>
        <w:tabs>
          <w:tab w:val="left" w:pos="708"/>
          <w:tab w:val="num" w:pos="2376"/>
        </w:tabs>
        <w:suppressAutoHyphens/>
        <w:jc w:val="center"/>
        <w:rPr>
          <w:b/>
          <w:sz w:val="28"/>
          <w:szCs w:val="28"/>
        </w:rPr>
      </w:pPr>
      <w:r w:rsidRPr="0052050A">
        <w:rPr>
          <w:b/>
          <w:sz w:val="28"/>
          <w:szCs w:val="28"/>
        </w:rPr>
        <w:t>социально-ориентированных организаций по предоставлению</w:t>
      </w:r>
    </w:p>
    <w:p w:rsidR="0052050A" w:rsidRPr="0052050A" w:rsidRDefault="0052050A" w:rsidP="0052050A">
      <w:pPr>
        <w:keepNext/>
        <w:keepLines/>
        <w:widowControl w:val="0"/>
        <w:suppressLineNumbers/>
        <w:tabs>
          <w:tab w:val="left" w:pos="708"/>
          <w:tab w:val="num" w:pos="2376"/>
        </w:tabs>
        <w:suppressAutoHyphens/>
        <w:jc w:val="center"/>
        <w:rPr>
          <w:b/>
          <w:sz w:val="28"/>
          <w:szCs w:val="28"/>
        </w:rPr>
      </w:pPr>
      <w:r w:rsidRPr="0052050A">
        <w:rPr>
          <w:b/>
          <w:sz w:val="28"/>
          <w:szCs w:val="28"/>
        </w:rPr>
        <w:t>субсидий на реализацию проектов в сфере физической культуры и спорта</w:t>
      </w:r>
    </w:p>
    <w:p w:rsidR="0052050A" w:rsidRPr="0052050A" w:rsidRDefault="0052050A" w:rsidP="0052050A">
      <w:pPr>
        <w:keepNext/>
        <w:keepLines/>
        <w:widowControl w:val="0"/>
        <w:suppressLineNumbers/>
        <w:tabs>
          <w:tab w:val="left" w:pos="708"/>
          <w:tab w:val="num" w:pos="2376"/>
        </w:tabs>
        <w:suppressAutoHyphens/>
        <w:jc w:val="center"/>
        <w:rPr>
          <w:rFonts w:eastAsia="Calibri" w:cs="Calibri"/>
          <w:b/>
          <w:color w:val="00000A"/>
          <w:kern w:val="2"/>
          <w:sz w:val="28"/>
          <w:szCs w:val="28"/>
          <w:lang w:eastAsia="en-US"/>
        </w:rPr>
      </w:pPr>
      <w:r w:rsidRPr="0052050A">
        <w:rPr>
          <w:b/>
          <w:sz w:val="28"/>
          <w:szCs w:val="28"/>
        </w:rPr>
        <w:t>на территории городского поселения Гаврилов-Ям</w:t>
      </w:r>
    </w:p>
    <w:p w:rsidR="0052050A" w:rsidRDefault="0052050A" w:rsidP="0052050A">
      <w:pPr>
        <w:pStyle w:val="aff7"/>
        <w:keepNext/>
        <w:keepLines/>
        <w:widowControl w:val="0"/>
        <w:suppressLineNumbers/>
        <w:tabs>
          <w:tab w:val="clear" w:pos="1440"/>
          <w:tab w:val="left" w:pos="708"/>
        </w:tabs>
        <w:suppressAutoHyphens/>
        <w:spacing w:before="0" w:after="0"/>
        <w:ind w:left="0" w:firstLine="0"/>
        <w:rPr>
          <w:rFonts w:ascii="Times New Roman" w:hAnsi="Times New Roman"/>
          <w:color w:val="548DD4"/>
          <w:sz w:val="26"/>
          <w:szCs w:val="26"/>
        </w:rPr>
      </w:pPr>
    </w:p>
    <w:tbl>
      <w:tblPr>
        <w:tblW w:w="10603" w:type="dxa"/>
        <w:tblInd w:w="-572" w:type="dxa"/>
        <w:tblLayout w:type="fixed"/>
        <w:tblLook w:val="04A0"/>
      </w:tblPr>
      <w:tblGrid>
        <w:gridCol w:w="709"/>
        <w:gridCol w:w="2695"/>
        <w:gridCol w:w="7199"/>
      </w:tblGrid>
      <w:tr w:rsidR="0052050A" w:rsidTr="0052050A">
        <w:trPr>
          <w:trHeight w:val="565"/>
        </w:trPr>
        <w:tc>
          <w:tcPr>
            <w:tcW w:w="709" w:type="dxa"/>
            <w:tcBorders>
              <w:top w:val="single" w:sz="4" w:space="0" w:color="auto"/>
              <w:left w:val="single" w:sz="4" w:space="0" w:color="auto"/>
              <w:bottom w:val="single" w:sz="4" w:space="0" w:color="auto"/>
              <w:right w:val="single" w:sz="4" w:space="0" w:color="auto"/>
            </w:tcBorders>
            <w:hideMark/>
          </w:tcPr>
          <w:p w:rsidR="0052050A" w:rsidRDefault="0052050A">
            <w:pPr>
              <w:pStyle w:val="affd"/>
              <w:rPr>
                <w:rFonts w:ascii="Times New Roman" w:hAnsi="Times New Roman"/>
                <w:lang w:eastAsia="ru-RU"/>
              </w:rPr>
            </w:pPr>
            <w:r>
              <w:rPr>
                <w:rFonts w:ascii="Times New Roman" w:hAnsi="Times New Roman"/>
              </w:rPr>
              <w:t>№</w:t>
            </w:r>
          </w:p>
          <w:p w:rsidR="0052050A" w:rsidRDefault="0052050A">
            <w:pPr>
              <w:pStyle w:val="affd"/>
              <w:rPr>
                <w:rFonts w:ascii="Times New Roman" w:hAnsi="Times New Roman"/>
                <w:i/>
              </w:rPr>
            </w:pPr>
            <w:r>
              <w:rPr>
                <w:rFonts w:ascii="Times New Roman" w:hAnsi="Times New Roman"/>
              </w:rPr>
              <w:t>п/п</w:t>
            </w:r>
          </w:p>
        </w:tc>
        <w:tc>
          <w:tcPr>
            <w:tcW w:w="2695" w:type="dxa"/>
            <w:tcBorders>
              <w:top w:val="single" w:sz="4" w:space="0" w:color="auto"/>
              <w:left w:val="single" w:sz="4" w:space="0" w:color="auto"/>
              <w:bottom w:val="single" w:sz="4" w:space="0" w:color="auto"/>
              <w:right w:val="single" w:sz="4" w:space="0" w:color="auto"/>
            </w:tcBorders>
            <w:hideMark/>
          </w:tcPr>
          <w:p w:rsidR="0052050A" w:rsidRDefault="0052050A">
            <w:pPr>
              <w:pStyle w:val="affd"/>
              <w:rPr>
                <w:rFonts w:ascii="Times New Roman" w:hAnsi="Times New Roman"/>
              </w:rPr>
            </w:pPr>
            <w:r>
              <w:rPr>
                <w:rFonts w:ascii="Times New Roman" w:hAnsi="Times New Roman"/>
              </w:rPr>
              <w:t>Наименование пункта</w:t>
            </w:r>
          </w:p>
        </w:tc>
        <w:tc>
          <w:tcPr>
            <w:tcW w:w="7199" w:type="dxa"/>
            <w:tcBorders>
              <w:top w:val="single" w:sz="4" w:space="0" w:color="auto"/>
              <w:left w:val="single" w:sz="4" w:space="0" w:color="auto"/>
              <w:bottom w:val="single" w:sz="4" w:space="0" w:color="auto"/>
              <w:right w:val="single" w:sz="4" w:space="0" w:color="auto"/>
            </w:tcBorders>
            <w:hideMark/>
          </w:tcPr>
          <w:p w:rsidR="0052050A" w:rsidRDefault="0052050A">
            <w:pPr>
              <w:pStyle w:val="affd"/>
              <w:jc w:val="center"/>
              <w:rPr>
                <w:rFonts w:ascii="Times New Roman" w:hAnsi="Times New Roman"/>
              </w:rPr>
            </w:pPr>
            <w:r>
              <w:rPr>
                <w:rFonts w:ascii="Times New Roman" w:hAnsi="Times New Roman"/>
              </w:rPr>
              <w:t>Пояснения</w:t>
            </w:r>
          </w:p>
        </w:tc>
      </w:tr>
      <w:tr w:rsidR="0052050A" w:rsidTr="0052050A">
        <w:tc>
          <w:tcPr>
            <w:tcW w:w="709" w:type="dxa"/>
            <w:tcBorders>
              <w:top w:val="single" w:sz="4" w:space="0" w:color="auto"/>
              <w:left w:val="single" w:sz="4" w:space="0" w:color="auto"/>
              <w:bottom w:val="single" w:sz="4" w:space="0" w:color="auto"/>
              <w:right w:val="single" w:sz="4" w:space="0" w:color="auto"/>
            </w:tcBorders>
            <w:hideMark/>
          </w:tcPr>
          <w:p w:rsidR="0052050A" w:rsidRDefault="0052050A">
            <w:pPr>
              <w:pStyle w:val="affd"/>
              <w:rPr>
                <w:rFonts w:ascii="Times New Roman" w:hAnsi="Times New Roman"/>
              </w:rPr>
            </w:pPr>
            <w:r>
              <w:rPr>
                <w:rFonts w:ascii="Times New Roman" w:hAnsi="Times New Roman"/>
              </w:rPr>
              <w:t>1</w:t>
            </w:r>
          </w:p>
        </w:tc>
        <w:tc>
          <w:tcPr>
            <w:tcW w:w="2695" w:type="dxa"/>
            <w:tcBorders>
              <w:top w:val="single" w:sz="4" w:space="0" w:color="auto"/>
              <w:left w:val="single" w:sz="4" w:space="0" w:color="auto"/>
              <w:bottom w:val="single" w:sz="4" w:space="0" w:color="auto"/>
              <w:right w:val="single" w:sz="4" w:space="0" w:color="auto"/>
            </w:tcBorders>
            <w:hideMark/>
          </w:tcPr>
          <w:p w:rsidR="0052050A" w:rsidRDefault="0052050A">
            <w:pPr>
              <w:pStyle w:val="affd"/>
              <w:rPr>
                <w:rFonts w:ascii="Times New Roman" w:hAnsi="Times New Roman"/>
              </w:rPr>
            </w:pPr>
            <w:r>
              <w:rPr>
                <w:rFonts w:ascii="Times New Roman" w:hAnsi="Times New Roman"/>
              </w:rPr>
              <w:t>Наименование организатора конкурсного отбора</w:t>
            </w:r>
          </w:p>
        </w:tc>
        <w:tc>
          <w:tcPr>
            <w:tcW w:w="7199" w:type="dxa"/>
            <w:tcBorders>
              <w:top w:val="single" w:sz="4" w:space="0" w:color="auto"/>
              <w:left w:val="single" w:sz="4" w:space="0" w:color="auto"/>
              <w:bottom w:val="single" w:sz="4" w:space="0" w:color="auto"/>
              <w:right w:val="single" w:sz="4" w:space="0" w:color="auto"/>
            </w:tcBorders>
          </w:tcPr>
          <w:p w:rsidR="0052050A" w:rsidRDefault="0052050A">
            <w:pPr>
              <w:pStyle w:val="affd"/>
              <w:rPr>
                <w:rFonts w:ascii="Times New Roman" w:hAnsi="Times New Roman"/>
                <w:lang w:eastAsia="ru-RU"/>
              </w:rPr>
            </w:pPr>
            <w:r>
              <w:rPr>
                <w:rFonts w:ascii="Times New Roman" w:hAnsi="Times New Roman"/>
              </w:rPr>
              <w:t>Администрация городского поселения Гаврилов-Ям</w:t>
            </w:r>
          </w:p>
          <w:p w:rsidR="0052050A" w:rsidRDefault="0052050A">
            <w:pPr>
              <w:pStyle w:val="affd"/>
              <w:rPr>
                <w:rFonts w:ascii="Times New Roman" w:hAnsi="Times New Roman"/>
              </w:rPr>
            </w:pPr>
          </w:p>
        </w:tc>
      </w:tr>
      <w:tr w:rsidR="0052050A" w:rsidTr="0052050A">
        <w:trPr>
          <w:trHeight w:val="1125"/>
        </w:trPr>
        <w:tc>
          <w:tcPr>
            <w:tcW w:w="709" w:type="dxa"/>
            <w:tcBorders>
              <w:top w:val="single" w:sz="4" w:space="0" w:color="auto"/>
              <w:left w:val="single" w:sz="4" w:space="0" w:color="auto"/>
              <w:bottom w:val="single" w:sz="4" w:space="0" w:color="auto"/>
              <w:right w:val="single" w:sz="4" w:space="0" w:color="auto"/>
            </w:tcBorders>
            <w:hideMark/>
          </w:tcPr>
          <w:p w:rsidR="0052050A" w:rsidRDefault="0052050A">
            <w:pPr>
              <w:pStyle w:val="affd"/>
              <w:rPr>
                <w:rFonts w:ascii="Times New Roman" w:hAnsi="Times New Roman"/>
              </w:rPr>
            </w:pPr>
            <w:r>
              <w:rPr>
                <w:rFonts w:ascii="Times New Roman" w:hAnsi="Times New Roman"/>
              </w:rPr>
              <w:t>2</w:t>
            </w:r>
          </w:p>
        </w:tc>
        <w:tc>
          <w:tcPr>
            <w:tcW w:w="2695" w:type="dxa"/>
            <w:tcBorders>
              <w:top w:val="single" w:sz="4" w:space="0" w:color="auto"/>
              <w:left w:val="single" w:sz="4" w:space="0" w:color="auto"/>
              <w:bottom w:val="single" w:sz="4" w:space="0" w:color="auto"/>
              <w:right w:val="single" w:sz="4" w:space="0" w:color="auto"/>
            </w:tcBorders>
            <w:hideMark/>
          </w:tcPr>
          <w:p w:rsidR="0052050A" w:rsidRDefault="0052050A">
            <w:pPr>
              <w:pStyle w:val="affd"/>
              <w:rPr>
                <w:rFonts w:ascii="Times New Roman" w:hAnsi="Times New Roman"/>
              </w:rPr>
            </w:pPr>
            <w:r>
              <w:rPr>
                <w:rFonts w:ascii="Times New Roman" w:hAnsi="Times New Roman"/>
              </w:rPr>
              <w:t xml:space="preserve"> Предмет конкурсного отбора</w:t>
            </w:r>
          </w:p>
        </w:tc>
        <w:tc>
          <w:tcPr>
            <w:tcW w:w="7199" w:type="dxa"/>
            <w:tcBorders>
              <w:top w:val="single" w:sz="4" w:space="0" w:color="auto"/>
              <w:left w:val="single" w:sz="4" w:space="0" w:color="auto"/>
              <w:bottom w:val="single" w:sz="4" w:space="0" w:color="auto"/>
              <w:right w:val="single" w:sz="4" w:space="0" w:color="auto"/>
            </w:tcBorders>
            <w:vAlign w:val="center"/>
            <w:hideMark/>
          </w:tcPr>
          <w:p w:rsidR="0052050A" w:rsidRDefault="0052050A">
            <w:pPr>
              <w:spacing w:line="276" w:lineRule="auto"/>
              <w:rPr>
                <w:rFonts w:cs="Calibri"/>
                <w:color w:val="00000A"/>
                <w:kern w:val="2"/>
                <w:sz w:val="22"/>
                <w:szCs w:val="22"/>
                <w:lang w:eastAsia="en-US"/>
              </w:rPr>
            </w:pPr>
            <w:r>
              <w:rPr>
                <w:sz w:val="22"/>
                <w:szCs w:val="22"/>
              </w:rPr>
              <w:t>Отбор социально-ориентированных некоммерческих организаций на получение субсидии на реализацию проектов в сфере физической культуры и спорта на территории городского поселения Гаврилов-Ям</w:t>
            </w:r>
          </w:p>
        </w:tc>
      </w:tr>
      <w:tr w:rsidR="0052050A" w:rsidTr="0052050A">
        <w:trPr>
          <w:trHeight w:val="378"/>
        </w:trPr>
        <w:tc>
          <w:tcPr>
            <w:tcW w:w="709" w:type="dxa"/>
            <w:tcBorders>
              <w:top w:val="single" w:sz="4" w:space="0" w:color="auto"/>
              <w:left w:val="single" w:sz="4" w:space="0" w:color="auto"/>
              <w:bottom w:val="single" w:sz="4" w:space="0" w:color="auto"/>
              <w:right w:val="single" w:sz="4" w:space="0" w:color="auto"/>
            </w:tcBorders>
            <w:hideMark/>
          </w:tcPr>
          <w:p w:rsidR="0052050A" w:rsidRDefault="0052050A">
            <w:pPr>
              <w:pStyle w:val="affd"/>
              <w:rPr>
                <w:rFonts w:ascii="Times New Roman" w:hAnsi="Times New Roman"/>
              </w:rPr>
            </w:pPr>
            <w:r>
              <w:rPr>
                <w:rFonts w:ascii="Times New Roman" w:hAnsi="Times New Roman"/>
              </w:rPr>
              <w:t>3</w:t>
            </w:r>
          </w:p>
        </w:tc>
        <w:tc>
          <w:tcPr>
            <w:tcW w:w="2695" w:type="dxa"/>
            <w:tcBorders>
              <w:top w:val="single" w:sz="4" w:space="0" w:color="auto"/>
              <w:left w:val="single" w:sz="4" w:space="0" w:color="auto"/>
              <w:bottom w:val="single" w:sz="4" w:space="0" w:color="auto"/>
              <w:right w:val="single" w:sz="4" w:space="0" w:color="auto"/>
            </w:tcBorders>
            <w:hideMark/>
          </w:tcPr>
          <w:p w:rsidR="0052050A" w:rsidRDefault="0052050A">
            <w:pPr>
              <w:pStyle w:val="affd"/>
              <w:rPr>
                <w:rFonts w:ascii="Times New Roman" w:hAnsi="Times New Roman"/>
              </w:rPr>
            </w:pPr>
            <w:r>
              <w:rPr>
                <w:rFonts w:ascii="Times New Roman" w:hAnsi="Times New Roman"/>
              </w:rPr>
              <w:t>Наименование, место нахождения, почтовый адрес, адрес электронной почты, номер контактного телефона Организатора конкурсного отбора</w:t>
            </w:r>
          </w:p>
        </w:tc>
        <w:tc>
          <w:tcPr>
            <w:tcW w:w="7199" w:type="dxa"/>
            <w:tcBorders>
              <w:top w:val="single" w:sz="4" w:space="0" w:color="auto"/>
              <w:left w:val="single" w:sz="4" w:space="0" w:color="auto"/>
              <w:bottom w:val="single" w:sz="4" w:space="0" w:color="auto"/>
              <w:right w:val="single" w:sz="4" w:space="0" w:color="auto"/>
            </w:tcBorders>
            <w:vAlign w:val="center"/>
            <w:hideMark/>
          </w:tcPr>
          <w:p w:rsidR="0052050A" w:rsidRDefault="0052050A">
            <w:pPr>
              <w:keepNext/>
              <w:keepLines/>
              <w:widowControl w:val="0"/>
              <w:suppressLineNumbers/>
              <w:rPr>
                <w:rFonts w:cs="Calibri"/>
                <w:color w:val="00000A"/>
                <w:kern w:val="2"/>
                <w:sz w:val="22"/>
                <w:szCs w:val="22"/>
                <w:lang w:eastAsia="en-US"/>
              </w:rPr>
            </w:pPr>
            <w:r>
              <w:rPr>
                <w:sz w:val="22"/>
                <w:szCs w:val="22"/>
              </w:rPr>
              <w:t>Отдел по организационным вопросам и социальной политике администрации городского поселения Гаврилов-Ям</w:t>
            </w:r>
          </w:p>
          <w:p w:rsidR="0052050A" w:rsidRDefault="0052050A">
            <w:pPr>
              <w:keepNext/>
              <w:keepLines/>
              <w:widowControl w:val="0"/>
              <w:suppressLineNumbers/>
              <w:rPr>
                <w:sz w:val="22"/>
                <w:szCs w:val="22"/>
              </w:rPr>
            </w:pPr>
            <w:r>
              <w:rPr>
                <w:sz w:val="22"/>
                <w:szCs w:val="22"/>
              </w:rPr>
              <w:t>Адрес: 152240, Ярославская область, г.Гаврилов-Ям, ул.Кирова, д.1а</w:t>
            </w:r>
          </w:p>
          <w:p w:rsidR="0052050A" w:rsidRDefault="0052050A">
            <w:pPr>
              <w:keepNext/>
              <w:keepLines/>
              <w:widowControl w:val="0"/>
              <w:suppressLineNumbers/>
              <w:rPr>
                <w:sz w:val="22"/>
                <w:szCs w:val="22"/>
              </w:rPr>
            </w:pPr>
            <w:r>
              <w:rPr>
                <w:sz w:val="22"/>
                <w:szCs w:val="22"/>
              </w:rPr>
              <w:t>Контактное лицо – начальник отдела по организационным вопросам и социальной политике</w:t>
            </w:r>
          </w:p>
          <w:p w:rsidR="0052050A" w:rsidRDefault="0052050A">
            <w:pPr>
              <w:keepNext/>
              <w:keepLines/>
              <w:widowControl w:val="0"/>
              <w:suppressLineNumbers/>
              <w:rPr>
                <w:sz w:val="22"/>
                <w:szCs w:val="22"/>
              </w:rPr>
            </w:pPr>
            <w:r>
              <w:rPr>
                <w:sz w:val="22"/>
                <w:szCs w:val="22"/>
              </w:rPr>
              <w:t>Телефон: (848534) 2-08-83, 2-32-86</w:t>
            </w:r>
          </w:p>
          <w:p w:rsidR="0052050A" w:rsidRDefault="0052050A">
            <w:pPr>
              <w:pStyle w:val="affd"/>
              <w:rPr>
                <w:rFonts w:ascii="Times New Roman" w:hAnsi="Times New Roman"/>
              </w:rPr>
            </w:pPr>
            <w:r>
              <w:rPr>
                <w:rFonts w:ascii="Times New Roman" w:hAnsi="Times New Roman"/>
              </w:rPr>
              <w:t>Адрес электронной почты:</w:t>
            </w:r>
            <w:r>
              <w:rPr>
                <w:rFonts w:ascii="Times New Roman" w:hAnsi="Times New Roman"/>
                <w:color w:val="0000FF"/>
              </w:rPr>
              <w:t xml:space="preserve"> </w:t>
            </w:r>
            <w:r>
              <w:rPr>
                <w:rFonts w:ascii="Arial" w:hAnsi="Arial" w:cs="Arial"/>
                <w:color w:val="0070C0"/>
                <w:sz w:val="20"/>
                <w:szCs w:val="20"/>
                <w:shd w:val="clear" w:color="auto" w:fill="F7F7F7"/>
                <w:lang w:val="en-US"/>
              </w:rPr>
              <w:t>gavrilovyam</w:t>
            </w:r>
            <w:r>
              <w:rPr>
                <w:rFonts w:ascii="Arial" w:hAnsi="Arial" w:cs="Arial"/>
                <w:color w:val="0070C0"/>
                <w:sz w:val="20"/>
                <w:szCs w:val="20"/>
                <w:shd w:val="clear" w:color="auto" w:fill="F7F7F7"/>
              </w:rPr>
              <w:t>@</w:t>
            </w:r>
            <w:r>
              <w:rPr>
                <w:rFonts w:ascii="Arial" w:hAnsi="Arial" w:cs="Arial"/>
                <w:color w:val="0070C0"/>
                <w:sz w:val="20"/>
                <w:szCs w:val="20"/>
                <w:shd w:val="clear" w:color="auto" w:fill="F7F7F7"/>
                <w:lang w:val="en-US"/>
              </w:rPr>
              <w:t>rambler</w:t>
            </w:r>
            <w:r>
              <w:rPr>
                <w:rFonts w:ascii="Arial" w:hAnsi="Arial" w:cs="Arial"/>
                <w:color w:val="0070C0"/>
                <w:sz w:val="20"/>
                <w:szCs w:val="20"/>
                <w:shd w:val="clear" w:color="auto" w:fill="F7F7F7"/>
              </w:rPr>
              <w:t>.</w:t>
            </w:r>
            <w:r>
              <w:rPr>
                <w:rFonts w:ascii="Arial" w:hAnsi="Arial" w:cs="Arial"/>
                <w:color w:val="0070C0"/>
                <w:sz w:val="20"/>
                <w:szCs w:val="20"/>
                <w:shd w:val="clear" w:color="auto" w:fill="F7F7F7"/>
                <w:lang w:val="en-US"/>
              </w:rPr>
              <w:t>ru</w:t>
            </w:r>
          </w:p>
        </w:tc>
      </w:tr>
      <w:tr w:rsidR="0052050A" w:rsidTr="0052050A">
        <w:tc>
          <w:tcPr>
            <w:tcW w:w="709" w:type="dxa"/>
            <w:tcBorders>
              <w:top w:val="single" w:sz="4" w:space="0" w:color="auto"/>
              <w:left w:val="single" w:sz="4" w:space="0" w:color="auto"/>
              <w:bottom w:val="single" w:sz="4" w:space="0" w:color="auto"/>
              <w:right w:val="single" w:sz="4" w:space="0" w:color="auto"/>
            </w:tcBorders>
            <w:hideMark/>
          </w:tcPr>
          <w:p w:rsidR="0052050A" w:rsidRDefault="0052050A">
            <w:pPr>
              <w:pStyle w:val="affd"/>
              <w:rPr>
                <w:rFonts w:ascii="Times New Roman" w:hAnsi="Times New Roman"/>
              </w:rPr>
            </w:pPr>
            <w:r>
              <w:rPr>
                <w:rFonts w:ascii="Times New Roman" w:hAnsi="Times New Roman"/>
              </w:rPr>
              <w:t>4</w:t>
            </w:r>
          </w:p>
        </w:tc>
        <w:tc>
          <w:tcPr>
            <w:tcW w:w="2695" w:type="dxa"/>
            <w:tcBorders>
              <w:top w:val="single" w:sz="4" w:space="0" w:color="auto"/>
              <w:left w:val="single" w:sz="4" w:space="0" w:color="auto"/>
              <w:bottom w:val="single" w:sz="4" w:space="0" w:color="auto"/>
              <w:right w:val="single" w:sz="4" w:space="0" w:color="auto"/>
            </w:tcBorders>
            <w:hideMark/>
          </w:tcPr>
          <w:p w:rsidR="0052050A" w:rsidRDefault="0052050A">
            <w:pPr>
              <w:pStyle w:val="affd"/>
              <w:rPr>
                <w:rFonts w:ascii="Times New Roman" w:hAnsi="Times New Roman"/>
              </w:rPr>
            </w:pPr>
            <w:r>
              <w:rPr>
                <w:rFonts w:ascii="Times New Roman" w:hAnsi="Times New Roman"/>
              </w:rPr>
              <w:t xml:space="preserve">Место и сроки выполнения работ </w:t>
            </w:r>
          </w:p>
        </w:tc>
        <w:tc>
          <w:tcPr>
            <w:tcW w:w="7199" w:type="dxa"/>
            <w:tcBorders>
              <w:top w:val="single" w:sz="4" w:space="0" w:color="auto"/>
              <w:left w:val="single" w:sz="4" w:space="0" w:color="auto"/>
              <w:bottom w:val="single" w:sz="4" w:space="0" w:color="auto"/>
              <w:right w:val="single" w:sz="4" w:space="0" w:color="auto"/>
            </w:tcBorders>
            <w:vAlign w:val="center"/>
            <w:hideMark/>
          </w:tcPr>
          <w:p w:rsidR="0052050A" w:rsidRDefault="0052050A">
            <w:pPr>
              <w:pStyle w:val="affd"/>
              <w:rPr>
                <w:rFonts w:ascii="Times New Roman" w:hAnsi="Times New Roman"/>
                <w:lang w:eastAsia="ru-RU"/>
              </w:rPr>
            </w:pPr>
            <w:r>
              <w:rPr>
                <w:rFonts w:ascii="Times New Roman" w:hAnsi="Times New Roman"/>
              </w:rPr>
              <w:t xml:space="preserve"> городское поселение Гаврилов-Ям Ярославской области</w:t>
            </w:r>
          </w:p>
          <w:p w:rsidR="0052050A" w:rsidRDefault="0052050A">
            <w:pPr>
              <w:pStyle w:val="affd"/>
              <w:rPr>
                <w:rFonts w:ascii="Times New Roman" w:hAnsi="Times New Roman"/>
              </w:rPr>
            </w:pPr>
            <w:r>
              <w:rPr>
                <w:rFonts w:ascii="Times New Roman" w:hAnsi="Times New Roman"/>
              </w:rPr>
              <w:t>Сроки выполнения работ: с ____________по_____________г.</w:t>
            </w:r>
          </w:p>
        </w:tc>
      </w:tr>
      <w:tr w:rsidR="0052050A" w:rsidTr="0052050A">
        <w:tc>
          <w:tcPr>
            <w:tcW w:w="709" w:type="dxa"/>
            <w:tcBorders>
              <w:top w:val="single" w:sz="4" w:space="0" w:color="auto"/>
              <w:left w:val="single" w:sz="4" w:space="0" w:color="auto"/>
              <w:bottom w:val="single" w:sz="4" w:space="0" w:color="auto"/>
              <w:right w:val="single" w:sz="4" w:space="0" w:color="auto"/>
            </w:tcBorders>
            <w:hideMark/>
          </w:tcPr>
          <w:p w:rsidR="0052050A" w:rsidRDefault="0052050A">
            <w:pPr>
              <w:pStyle w:val="affd"/>
              <w:rPr>
                <w:rFonts w:ascii="Times New Roman" w:hAnsi="Times New Roman"/>
              </w:rPr>
            </w:pPr>
            <w:r>
              <w:rPr>
                <w:rFonts w:ascii="Times New Roman" w:hAnsi="Times New Roman"/>
              </w:rPr>
              <w:t>5</w:t>
            </w:r>
          </w:p>
        </w:tc>
        <w:tc>
          <w:tcPr>
            <w:tcW w:w="2695" w:type="dxa"/>
            <w:tcBorders>
              <w:top w:val="single" w:sz="4" w:space="0" w:color="auto"/>
              <w:left w:val="single" w:sz="4" w:space="0" w:color="auto"/>
              <w:bottom w:val="single" w:sz="4" w:space="0" w:color="auto"/>
              <w:right w:val="single" w:sz="4" w:space="0" w:color="auto"/>
            </w:tcBorders>
            <w:hideMark/>
          </w:tcPr>
          <w:p w:rsidR="0052050A" w:rsidRDefault="0052050A">
            <w:pPr>
              <w:pStyle w:val="affd"/>
              <w:rPr>
                <w:rFonts w:ascii="Times New Roman" w:hAnsi="Times New Roman"/>
              </w:rPr>
            </w:pPr>
            <w:r>
              <w:rPr>
                <w:rFonts w:ascii="Times New Roman" w:hAnsi="Times New Roman"/>
              </w:rPr>
              <w:t xml:space="preserve">Максимальный размер субсидии, </w:t>
            </w:r>
          </w:p>
        </w:tc>
        <w:tc>
          <w:tcPr>
            <w:tcW w:w="7199" w:type="dxa"/>
            <w:tcBorders>
              <w:top w:val="single" w:sz="4" w:space="0" w:color="auto"/>
              <w:left w:val="single" w:sz="4" w:space="0" w:color="auto"/>
              <w:bottom w:val="single" w:sz="4" w:space="0" w:color="auto"/>
              <w:right w:val="single" w:sz="4" w:space="0" w:color="auto"/>
            </w:tcBorders>
          </w:tcPr>
          <w:p w:rsidR="0052050A" w:rsidRDefault="0052050A">
            <w:pPr>
              <w:pStyle w:val="affd"/>
              <w:rPr>
                <w:rFonts w:ascii="Times New Roman" w:hAnsi="Times New Roman"/>
                <w:lang w:eastAsia="ru-RU"/>
              </w:rPr>
            </w:pPr>
          </w:p>
          <w:p w:rsidR="0052050A" w:rsidRDefault="0052050A">
            <w:pPr>
              <w:pStyle w:val="affd"/>
              <w:rPr>
                <w:rFonts w:ascii="Times New Roman" w:hAnsi="Times New Roman"/>
              </w:rPr>
            </w:pPr>
            <w:r>
              <w:rPr>
                <w:rFonts w:ascii="Times New Roman" w:hAnsi="Times New Roman"/>
              </w:rPr>
              <w:t>___________ тыс. руб.</w:t>
            </w:r>
          </w:p>
        </w:tc>
      </w:tr>
      <w:tr w:rsidR="0052050A" w:rsidTr="0052050A">
        <w:tc>
          <w:tcPr>
            <w:tcW w:w="709" w:type="dxa"/>
            <w:tcBorders>
              <w:top w:val="single" w:sz="4" w:space="0" w:color="auto"/>
              <w:left w:val="single" w:sz="4" w:space="0" w:color="auto"/>
              <w:bottom w:val="single" w:sz="4" w:space="0" w:color="auto"/>
              <w:right w:val="single" w:sz="4" w:space="0" w:color="auto"/>
            </w:tcBorders>
            <w:hideMark/>
          </w:tcPr>
          <w:p w:rsidR="0052050A" w:rsidRDefault="0052050A">
            <w:pPr>
              <w:pStyle w:val="affd"/>
              <w:rPr>
                <w:rFonts w:ascii="Times New Roman" w:hAnsi="Times New Roman"/>
              </w:rPr>
            </w:pPr>
            <w:r>
              <w:rPr>
                <w:rFonts w:ascii="Times New Roman" w:hAnsi="Times New Roman"/>
              </w:rPr>
              <w:t>6</w:t>
            </w:r>
          </w:p>
        </w:tc>
        <w:tc>
          <w:tcPr>
            <w:tcW w:w="2695" w:type="dxa"/>
            <w:tcBorders>
              <w:top w:val="single" w:sz="4" w:space="0" w:color="auto"/>
              <w:left w:val="single" w:sz="4" w:space="0" w:color="auto"/>
              <w:bottom w:val="single" w:sz="4" w:space="0" w:color="auto"/>
              <w:right w:val="single" w:sz="4" w:space="0" w:color="auto"/>
            </w:tcBorders>
            <w:hideMark/>
          </w:tcPr>
          <w:p w:rsidR="0052050A" w:rsidRDefault="0052050A">
            <w:pPr>
              <w:pStyle w:val="affd"/>
              <w:rPr>
                <w:rFonts w:ascii="Times New Roman" w:hAnsi="Times New Roman"/>
              </w:rPr>
            </w:pPr>
            <w:r>
              <w:rPr>
                <w:rFonts w:ascii="Times New Roman" w:hAnsi="Times New Roman"/>
              </w:rPr>
              <w:t xml:space="preserve">Источник финансирования </w:t>
            </w:r>
          </w:p>
        </w:tc>
        <w:tc>
          <w:tcPr>
            <w:tcW w:w="7199" w:type="dxa"/>
            <w:tcBorders>
              <w:top w:val="single" w:sz="4" w:space="0" w:color="auto"/>
              <w:left w:val="single" w:sz="4" w:space="0" w:color="auto"/>
              <w:bottom w:val="single" w:sz="4" w:space="0" w:color="auto"/>
              <w:right w:val="single" w:sz="4" w:space="0" w:color="auto"/>
            </w:tcBorders>
            <w:vAlign w:val="center"/>
            <w:hideMark/>
          </w:tcPr>
          <w:p w:rsidR="0052050A" w:rsidRDefault="0052050A">
            <w:pPr>
              <w:pStyle w:val="affd"/>
              <w:rPr>
                <w:rFonts w:ascii="Times New Roman" w:hAnsi="Times New Roman"/>
              </w:rPr>
            </w:pPr>
            <w:r>
              <w:rPr>
                <w:rFonts w:ascii="Times New Roman" w:hAnsi="Times New Roman"/>
              </w:rPr>
              <w:t>Средства бюджета городского поселения Гаврилов-Ям</w:t>
            </w:r>
          </w:p>
        </w:tc>
      </w:tr>
      <w:tr w:rsidR="0052050A" w:rsidTr="0052050A">
        <w:tc>
          <w:tcPr>
            <w:tcW w:w="709" w:type="dxa"/>
            <w:tcBorders>
              <w:top w:val="single" w:sz="4" w:space="0" w:color="auto"/>
              <w:left w:val="single" w:sz="4" w:space="0" w:color="auto"/>
              <w:bottom w:val="single" w:sz="4" w:space="0" w:color="auto"/>
              <w:right w:val="single" w:sz="4" w:space="0" w:color="auto"/>
            </w:tcBorders>
            <w:hideMark/>
          </w:tcPr>
          <w:p w:rsidR="0052050A" w:rsidRDefault="0052050A">
            <w:pPr>
              <w:pStyle w:val="affd"/>
              <w:rPr>
                <w:rFonts w:ascii="Times New Roman" w:hAnsi="Times New Roman"/>
              </w:rPr>
            </w:pPr>
            <w:r>
              <w:rPr>
                <w:rFonts w:ascii="Times New Roman" w:hAnsi="Times New Roman"/>
              </w:rPr>
              <w:t>7</w:t>
            </w:r>
          </w:p>
        </w:tc>
        <w:tc>
          <w:tcPr>
            <w:tcW w:w="2695" w:type="dxa"/>
            <w:tcBorders>
              <w:top w:val="single" w:sz="4" w:space="0" w:color="auto"/>
              <w:left w:val="single" w:sz="4" w:space="0" w:color="auto"/>
              <w:bottom w:val="single" w:sz="4" w:space="0" w:color="auto"/>
              <w:right w:val="single" w:sz="4" w:space="0" w:color="auto"/>
            </w:tcBorders>
            <w:hideMark/>
          </w:tcPr>
          <w:p w:rsidR="0052050A" w:rsidRDefault="0052050A">
            <w:pPr>
              <w:pStyle w:val="affd"/>
              <w:ind w:right="-108"/>
              <w:rPr>
                <w:rFonts w:ascii="Times New Roman" w:hAnsi="Times New Roman"/>
              </w:rPr>
            </w:pPr>
            <w:r>
              <w:rPr>
                <w:rFonts w:ascii="Times New Roman" w:hAnsi="Times New Roman"/>
              </w:rPr>
              <w:t>Форма, сроки и порядок предоставление субсидий</w:t>
            </w:r>
          </w:p>
        </w:tc>
        <w:tc>
          <w:tcPr>
            <w:tcW w:w="7199" w:type="dxa"/>
            <w:tcBorders>
              <w:top w:val="single" w:sz="4" w:space="0" w:color="auto"/>
              <w:left w:val="single" w:sz="4" w:space="0" w:color="auto"/>
              <w:bottom w:val="single" w:sz="4" w:space="0" w:color="auto"/>
              <w:right w:val="single" w:sz="4" w:space="0" w:color="auto"/>
            </w:tcBorders>
            <w:hideMark/>
          </w:tcPr>
          <w:p w:rsidR="0052050A" w:rsidRDefault="0052050A">
            <w:pPr>
              <w:pStyle w:val="affd"/>
              <w:rPr>
                <w:rFonts w:ascii="Times New Roman" w:hAnsi="Times New Roman"/>
              </w:rPr>
            </w:pPr>
            <w:r>
              <w:rPr>
                <w:rFonts w:ascii="Times New Roman" w:hAnsi="Times New Roman"/>
              </w:rPr>
              <w:t xml:space="preserve">Безналичный расчет после заключения соглашения в российских рублях в порядке, предусмотренном соглашением </w:t>
            </w:r>
          </w:p>
        </w:tc>
      </w:tr>
      <w:tr w:rsidR="0052050A" w:rsidTr="0052050A">
        <w:trPr>
          <w:trHeight w:val="356"/>
        </w:trPr>
        <w:tc>
          <w:tcPr>
            <w:tcW w:w="709" w:type="dxa"/>
            <w:tcBorders>
              <w:top w:val="single" w:sz="4" w:space="0" w:color="auto"/>
              <w:left w:val="single" w:sz="4" w:space="0" w:color="auto"/>
              <w:bottom w:val="single" w:sz="4" w:space="0" w:color="auto"/>
              <w:right w:val="single" w:sz="4" w:space="0" w:color="auto"/>
            </w:tcBorders>
            <w:hideMark/>
          </w:tcPr>
          <w:p w:rsidR="0052050A" w:rsidRDefault="0052050A">
            <w:pPr>
              <w:pStyle w:val="affd"/>
              <w:rPr>
                <w:rFonts w:ascii="Times New Roman" w:hAnsi="Times New Roman"/>
              </w:rPr>
            </w:pPr>
            <w:r>
              <w:rPr>
                <w:rFonts w:ascii="Times New Roman" w:hAnsi="Times New Roman"/>
              </w:rPr>
              <w:t>8</w:t>
            </w:r>
          </w:p>
        </w:tc>
        <w:tc>
          <w:tcPr>
            <w:tcW w:w="2695" w:type="dxa"/>
            <w:tcBorders>
              <w:top w:val="single" w:sz="4" w:space="0" w:color="auto"/>
              <w:left w:val="single" w:sz="4" w:space="0" w:color="auto"/>
              <w:bottom w:val="nil"/>
              <w:right w:val="single" w:sz="4" w:space="0" w:color="auto"/>
            </w:tcBorders>
            <w:hideMark/>
          </w:tcPr>
          <w:p w:rsidR="0052050A" w:rsidRDefault="0052050A">
            <w:pPr>
              <w:pStyle w:val="affd"/>
              <w:rPr>
                <w:rFonts w:ascii="Times New Roman" w:hAnsi="Times New Roman"/>
              </w:rPr>
            </w:pPr>
            <w:r>
              <w:rPr>
                <w:rFonts w:ascii="Times New Roman" w:hAnsi="Times New Roman"/>
              </w:rPr>
              <w:t xml:space="preserve">Требования к документам, предоставляемым для участия в конкурсном отборе </w:t>
            </w:r>
          </w:p>
        </w:tc>
        <w:tc>
          <w:tcPr>
            <w:tcW w:w="7199" w:type="dxa"/>
            <w:tcBorders>
              <w:top w:val="single" w:sz="4" w:space="0" w:color="auto"/>
              <w:left w:val="single" w:sz="4" w:space="0" w:color="auto"/>
              <w:bottom w:val="nil"/>
              <w:right w:val="single" w:sz="4" w:space="0" w:color="auto"/>
            </w:tcBorders>
            <w:hideMark/>
          </w:tcPr>
          <w:p w:rsidR="0052050A" w:rsidRDefault="0052050A">
            <w:pPr>
              <w:widowControl w:val="0"/>
              <w:autoSpaceDE w:val="0"/>
              <w:autoSpaceDN w:val="0"/>
              <w:adjustRightInd w:val="0"/>
              <w:ind w:firstLine="540"/>
              <w:jc w:val="both"/>
              <w:rPr>
                <w:sz w:val="22"/>
                <w:szCs w:val="22"/>
              </w:rPr>
            </w:pPr>
            <w:r>
              <w:rPr>
                <w:sz w:val="22"/>
                <w:szCs w:val="22"/>
              </w:rPr>
              <w:t>- справка из налогового органа об отсутствии задолженности перед бюджетами всех уровней и внебюджетными фондами либо справка о состоянии расчетов по налогам, сборам и страховым взносам, полученные не ранее чем за 1 месяц до дня подачи (в случае имеющейся задолженности - копии платежных поручений об их уплате);</w:t>
            </w:r>
          </w:p>
          <w:p w:rsidR="0052050A" w:rsidRDefault="0052050A">
            <w:pPr>
              <w:widowControl w:val="0"/>
              <w:autoSpaceDE w:val="0"/>
              <w:autoSpaceDN w:val="0"/>
              <w:adjustRightInd w:val="0"/>
              <w:ind w:firstLine="540"/>
              <w:jc w:val="both"/>
              <w:rPr>
                <w:sz w:val="22"/>
                <w:szCs w:val="22"/>
              </w:rPr>
            </w:pPr>
            <w:r>
              <w:rPr>
                <w:sz w:val="22"/>
                <w:szCs w:val="22"/>
              </w:rPr>
              <w:t>- справка об объеме перечисленных налоговых платежей в бюджеты всех уровней за прошедший год, заверенная подписью и печатью претендента на участие в отборе;</w:t>
            </w:r>
          </w:p>
          <w:p w:rsidR="0052050A" w:rsidRDefault="0052050A">
            <w:pPr>
              <w:widowControl w:val="0"/>
              <w:autoSpaceDE w:val="0"/>
              <w:autoSpaceDN w:val="0"/>
              <w:adjustRightInd w:val="0"/>
              <w:ind w:firstLine="540"/>
              <w:jc w:val="both"/>
              <w:rPr>
                <w:sz w:val="22"/>
                <w:szCs w:val="22"/>
              </w:rPr>
            </w:pPr>
            <w:r>
              <w:rPr>
                <w:sz w:val="22"/>
                <w:szCs w:val="22"/>
              </w:rPr>
              <w:t>- справка об отсутствии просроченной задолженности по возврату в бюджет городского поселения Гаврилов-Ям субсидий, бюджетных инвестиций или иной просроченной задолженности перед бюджетом городского поселения Гаврилов-Ям;</w:t>
            </w:r>
          </w:p>
          <w:p w:rsidR="0052050A" w:rsidRDefault="0052050A">
            <w:pPr>
              <w:widowControl w:val="0"/>
              <w:autoSpaceDE w:val="0"/>
              <w:autoSpaceDN w:val="0"/>
              <w:adjustRightInd w:val="0"/>
              <w:ind w:firstLine="540"/>
              <w:jc w:val="both"/>
              <w:rPr>
                <w:sz w:val="22"/>
                <w:szCs w:val="22"/>
              </w:rPr>
            </w:pPr>
            <w:r>
              <w:rPr>
                <w:sz w:val="22"/>
                <w:szCs w:val="22"/>
              </w:rPr>
              <w:t xml:space="preserve">- выписка из единого государственного реестра юридических лиц (для юридических лиц) или выписка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w:t>
            </w:r>
            <w:r>
              <w:rPr>
                <w:sz w:val="22"/>
                <w:szCs w:val="22"/>
              </w:rPr>
              <w:lastRenderedPageBreak/>
              <w:t>подачи, или нотариально заверенные копии таких выписок;</w:t>
            </w:r>
          </w:p>
          <w:p w:rsidR="0052050A" w:rsidRDefault="0052050A">
            <w:pPr>
              <w:widowControl w:val="0"/>
              <w:autoSpaceDE w:val="0"/>
              <w:autoSpaceDN w:val="0"/>
              <w:adjustRightInd w:val="0"/>
              <w:ind w:firstLine="540"/>
              <w:jc w:val="both"/>
              <w:rPr>
                <w:color w:val="000000"/>
                <w:sz w:val="22"/>
                <w:szCs w:val="22"/>
              </w:rPr>
            </w:pPr>
            <w:r>
              <w:rPr>
                <w:color w:val="000000"/>
                <w:sz w:val="22"/>
                <w:szCs w:val="22"/>
              </w:rPr>
              <w:t xml:space="preserve">- справка о неполучении ранее средств из бюджета городского поселения Гаврилов-Ям, из которого планируется предоставление субсидии в соответствии с правовым актом городского поселения Гаврилов-Ям на цели, указанные в пункте 1.2 Порядка предоставления субсидии; </w:t>
            </w:r>
          </w:p>
          <w:p w:rsidR="0052050A" w:rsidRDefault="0052050A">
            <w:pPr>
              <w:widowControl w:val="0"/>
              <w:autoSpaceDE w:val="0"/>
              <w:autoSpaceDN w:val="0"/>
              <w:adjustRightInd w:val="0"/>
              <w:ind w:firstLine="540"/>
              <w:jc w:val="both"/>
              <w:rPr>
                <w:sz w:val="22"/>
                <w:szCs w:val="22"/>
              </w:rPr>
            </w:pPr>
            <w:r>
              <w:rPr>
                <w:sz w:val="22"/>
                <w:szCs w:val="22"/>
              </w:rPr>
              <w:t>- справка об уровне заработной платы, выплачиваемой наемным работникам, заверенная подписью и печатью претендента на участие в конкурсном отборе;</w:t>
            </w:r>
          </w:p>
          <w:p w:rsidR="0052050A" w:rsidRDefault="0052050A">
            <w:pPr>
              <w:pStyle w:val="affd"/>
              <w:ind w:firstLine="431"/>
              <w:jc w:val="both"/>
              <w:rPr>
                <w:rFonts w:ascii="Times New Roman" w:hAnsi="Times New Roman"/>
                <w:lang w:eastAsia="ru-RU"/>
              </w:rPr>
            </w:pPr>
            <w:r>
              <w:rPr>
                <w:rFonts w:ascii="Times New Roman" w:hAnsi="Times New Roman"/>
              </w:rPr>
              <w:t>- копии свидетельства о государственной регистрации права на недвижимое имущество или договора аренды недвижимого имущества о наличии собственных (арендуемых) помещений, предназначенных для организации тренировочного процесса и/или спортивно-массовых мероприятий;</w:t>
            </w:r>
          </w:p>
          <w:p w:rsidR="0052050A" w:rsidRDefault="0052050A">
            <w:pPr>
              <w:pStyle w:val="affd"/>
              <w:ind w:firstLine="431"/>
              <w:jc w:val="both"/>
              <w:rPr>
                <w:rFonts w:ascii="Times New Roman" w:hAnsi="Times New Roman"/>
              </w:rPr>
            </w:pPr>
            <w:r>
              <w:rPr>
                <w:rFonts w:ascii="Times New Roman" w:hAnsi="Times New Roman"/>
              </w:rPr>
              <w:t>- заявление об отсутствии решения о ликвидации</w:t>
            </w:r>
            <w:r>
              <w:t xml:space="preserve"> </w:t>
            </w:r>
            <w:r>
              <w:rPr>
                <w:rFonts w:ascii="Times New Roman" w:hAnsi="Times New Roman"/>
              </w:rPr>
              <w:t>юридического лица, об отсутствии решения арбитражного суда о признании юридического лица банкротом и об открытии конкурсного производства, об отсутствии решения о приостановлении деятельности заявителя;</w:t>
            </w:r>
          </w:p>
          <w:p w:rsidR="0052050A" w:rsidRDefault="0052050A">
            <w:pPr>
              <w:pStyle w:val="affd"/>
              <w:ind w:firstLine="431"/>
              <w:rPr>
                <w:rFonts w:ascii="Times New Roman" w:hAnsi="Times New Roman"/>
              </w:rPr>
            </w:pPr>
            <w:r>
              <w:rPr>
                <w:rFonts w:ascii="Times New Roman" w:hAnsi="Times New Roman"/>
                <w:shd w:val="clear" w:color="auto" w:fill="FFFFFF"/>
              </w:rPr>
              <w:t>- справка </w:t>
            </w:r>
            <w:r>
              <w:rPr>
                <w:rFonts w:ascii="Times New Roman" w:hAnsi="Times New Roman"/>
                <w:bCs/>
                <w:shd w:val="clear" w:color="auto" w:fill="FFFFFF"/>
              </w:rPr>
              <w:t>об</w:t>
            </w:r>
            <w:r>
              <w:rPr>
                <w:rFonts w:ascii="Times New Roman" w:hAnsi="Times New Roman"/>
                <w:shd w:val="clear" w:color="auto" w:fill="FFFFFF"/>
              </w:rPr>
              <w:t> </w:t>
            </w:r>
            <w:r>
              <w:rPr>
                <w:rFonts w:ascii="Times New Roman" w:hAnsi="Times New Roman"/>
                <w:bCs/>
                <w:shd w:val="clear" w:color="auto" w:fill="FFFFFF"/>
              </w:rPr>
              <w:t>отсутствии</w:t>
            </w:r>
            <w:r>
              <w:rPr>
                <w:rFonts w:ascii="Times New Roman" w:hAnsi="Times New Roman"/>
                <w:shd w:val="clear" w:color="auto" w:fill="FFFFFF"/>
              </w:rPr>
              <w:t xml:space="preserve"> в реестре дисквалифицированных </w:t>
            </w:r>
            <w:r>
              <w:rPr>
                <w:rFonts w:ascii="Times New Roman" w:hAnsi="Times New Roman"/>
                <w:bCs/>
                <w:shd w:val="clear" w:color="auto" w:fill="FFFFFF"/>
              </w:rPr>
              <w:t>лиц</w:t>
            </w:r>
            <w:r>
              <w:rPr>
                <w:rFonts w:ascii="Times New Roman" w:hAnsi="Times New Roman"/>
                <w:shd w:val="clear" w:color="auto" w:fill="FFFFFF"/>
              </w:rPr>
              <w:t> — Приказ ФНС России от 31.12.2014 г № НД-7-14/700 (Приложение № </w:t>
            </w:r>
            <w:r>
              <w:rPr>
                <w:rFonts w:ascii="Times New Roman" w:hAnsi="Times New Roman"/>
              </w:rPr>
              <w:t>3)</w:t>
            </w:r>
          </w:p>
        </w:tc>
      </w:tr>
      <w:tr w:rsidR="0052050A" w:rsidTr="0052050A">
        <w:trPr>
          <w:trHeight w:val="240"/>
        </w:trPr>
        <w:tc>
          <w:tcPr>
            <w:tcW w:w="709" w:type="dxa"/>
            <w:tcBorders>
              <w:top w:val="single" w:sz="4" w:space="0" w:color="auto"/>
              <w:left w:val="single" w:sz="4" w:space="0" w:color="auto"/>
              <w:bottom w:val="single" w:sz="4" w:space="0" w:color="auto"/>
              <w:right w:val="single" w:sz="4" w:space="0" w:color="auto"/>
            </w:tcBorders>
          </w:tcPr>
          <w:p w:rsidR="0052050A" w:rsidRDefault="0052050A">
            <w:pPr>
              <w:pStyle w:val="affd"/>
              <w:rPr>
                <w:rFonts w:ascii="Times New Roman" w:hAnsi="Times New Roman"/>
                <w:lang w:eastAsia="ru-RU"/>
              </w:rPr>
            </w:pPr>
          </w:p>
          <w:p w:rsidR="0052050A" w:rsidRDefault="0052050A">
            <w:pPr>
              <w:pStyle w:val="affd"/>
              <w:rPr>
                <w:rFonts w:ascii="Times New Roman" w:hAnsi="Times New Roman"/>
              </w:rPr>
            </w:pPr>
            <w:r>
              <w:rPr>
                <w:rFonts w:ascii="Times New Roman" w:hAnsi="Times New Roman"/>
              </w:rPr>
              <w:t>9</w:t>
            </w:r>
          </w:p>
        </w:tc>
        <w:tc>
          <w:tcPr>
            <w:tcW w:w="2695" w:type="dxa"/>
            <w:tcBorders>
              <w:top w:val="single" w:sz="4" w:space="0" w:color="auto"/>
              <w:left w:val="single" w:sz="4" w:space="0" w:color="auto"/>
              <w:bottom w:val="single" w:sz="4" w:space="0" w:color="auto"/>
              <w:right w:val="single" w:sz="4" w:space="0" w:color="auto"/>
            </w:tcBorders>
            <w:hideMark/>
          </w:tcPr>
          <w:p w:rsidR="0052050A" w:rsidRDefault="0052050A">
            <w:pPr>
              <w:pStyle w:val="affd"/>
              <w:rPr>
                <w:rFonts w:ascii="Times New Roman" w:hAnsi="Times New Roman"/>
              </w:rPr>
            </w:pPr>
            <w:r>
              <w:rPr>
                <w:rFonts w:ascii="Times New Roman" w:hAnsi="Times New Roman"/>
              </w:rPr>
              <w:t>Привлечение субподрядчиков</w:t>
            </w:r>
          </w:p>
        </w:tc>
        <w:tc>
          <w:tcPr>
            <w:tcW w:w="7199" w:type="dxa"/>
            <w:tcBorders>
              <w:top w:val="single" w:sz="4" w:space="0" w:color="auto"/>
              <w:left w:val="single" w:sz="4" w:space="0" w:color="auto"/>
              <w:bottom w:val="single" w:sz="4" w:space="0" w:color="auto"/>
              <w:right w:val="single" w:sz="4" w:space="0" w:color="auto"/>
            </w:tcBorders>
            <w:hideMark/>
          </w:tcPr>
          <w:p w:rsidR="0052050A" w:rsidRDefault="0052050A">
            <w:pPr>
              <w:pStyle w:val="affd"/>
              <w:rPr>
                <w:rFonts w:ascii="Times New Roman" w:hAnsi="Times New Roman"/>
              </w:rPr>
            </w:pPr>
            <w:r>
              <w:rPr>
                <w:rFonts w:ascii="Times New Roman" w:hAnsi="Times New Roman"/>
              </w:rPr>
              <w:t>Не допускается</w:t>
            </w:r>
          </w:p>
        </w:tc>
      </w:tr>
      <w:tr w:rsidR="0052050A" w:rsidTr="0052050A">
        <w:trPr>
          <w:trHeight w:val="1458"/>
        </w:trPr>
        <w:tc>
          <w:tcPr>
            <w:tcW w:w="709" w:type="dxa"/>
            <w:tcBorders>
              <w:top w:val="single" w:sz="4" w:space="0" w:color="auto"/>
              <w:left w:val="single" w:sz="4" w:space="0" w:color="auto"/>
              <w:bottom w:val="single" w:sz="4" w:space="0" w:color="auto"/>
              <w:right w:val="single" w:sz="4" w:space="0" w:color="auto"/>
            </w:tcBorders>
            <w:hideMark/>
          </w:tcPr>
          <w:p w:rsidR="0052050A" w:rsidRDefault="0052050A">
            <w:pPr>
              <w:pStyle w:val="affd"/>
              <w:rPr>
                <w:rFonts w:ascii="Times New Roman" w:hAnsi="Times New Roman"/>
              </w:rPr>
            </w:pPr>
            <w:r>
              <w:rPr>
                <w:rFonts w:ascii="Times New Roman" w:hAnsi="Times New Roman"/>
              </w:rPr>
              <w:t xml:space="preserve">10 </w:t>
            </w:r>
          </w:p>
        </w:tc>
        <w:tc>
          <w:tcPr>
            <w:tcW w:w="2695" w:type="dxa"/>
            <w:tcBorders>
              <w:top w:val="single" w:sz="4" w:space="0" w:color="auto"/>
              <w:left w:val="single" w:sz="4" w:space="0" w:color="auto"/>
              <w:bottom w:val="single" w:sz="4" w:space="0" w:color="auto"/>
              <w:right w:val="single" w:sz="4" w:space="0" w:color="auto"/>
            </w:tcBorders>
            <w:hideMark/>
          </w:tcPr>
          <w:p w:rsidR="0052050A" w:rsidRDefault="0052050A">
            <w:pPr>
              <w:pStyle w:val="affd"/>
              <w:rPr>
                <w:rFonts w:ascii="Times New Roman" w:hAnsi="Times New Roman"/>
              </w:rPr>
            </w:pPr>
            <w:r>
              <w:rPr>
                <w:rFonts w:ascii="Times New Roman" w:hAnsi="Times New Roman"/>
              </w:rPr>
              <w:t>Срок подачи заявок на участие в конкурсном отборе</w:t>
            </w:r>
          </w:p>
        </w:tc>
        <w:tc>
          <w:tcPr>
            <w:tcW w:w="7199" w:type="dxa"/>
            <w:tcBorders>
              <w:top w:val="single" w:sz="4" w:space="0" w:color="auto"/>
              <w:left w:val="single" w:sz="4" w:space="0" w:color="auto"/>
              <w:bottom w:val="single" w:sz="4" w:space="0" w:color="auto"/>
              <w:right w:val="single" w:sz="4" w:space="0" w:color="auto"/>
            </w:tcBorders>
            <w:hideMark/>
          </w:tcPr>
          <w:p w:rsidR="0052050A" w:rsidRDefault="0052050A">
            <w:pPr>
              <w:pStyle w:val="affd"/>
              <w:rPr>
                <w:rFonts w:ascii="Times New Roman" w:hAnsi="Times New Roman"/>
                <w:lang w:eastAsia="ru-RU"/>
              </w:rPr>
            </w:pPr>
            <w:r>
              <w:rPr>
                <w:rFonts w:ascii="Times New Roman" w:hAnsi="Times New Roman"/>
              </w:rPr>
              <w:t>заявки принимаются ежедневно с __ час. до ___ час. и с _____ час.</w:t>
            </w:r>
          </w:p>
          <w:p w:rsidR="0052050A" w:rsidRDefault="0052050A">
            <w:pPr>
              <w:pStyle w:val="affd"/>
              <w:rPr>
                <w:rFonts w:ascii="Times New Roman" w:hAnsi="Times New Roman"/>
              </w:rPr>
            </w:pPr>
            <w:r>
              <w:rPr>
                <w:rFonts w:ascii="Times New Roman" w:hAnsi="Times New Roman"/>
              </w:rPr>
              <w:t>до ___ час. по московскому времени кроме выходных и праздничных дней со дня, следующего за днем размещения извещения о проведении конкурсного отбора на официальном сайте в сети Интернет до начала процедуры вскрытия конвертов</w:t>
            </w:r>
          </w:p>
        </w:tc>
      </w:tr>
      <w:tr w:rsidR="0052050A" w:rsidTr="0052050A">
        <w:trPr>
          <w:trHeight w:val="334"/>
        </w:trPr>
        <w:tc>
          <w:tcPr>
            <w:tcW w:w="709" w:type="dxa"/>
            <w:tcBorders>
              <w:top w:val="single" w:sz="4" w:space="0" w:color="auto"/>
              <w:left w:val="single" w:sz="4" w:space="0" w:color="auto"/>
              <w:bottom w:val="single" w:sz="4" w:space="0" w:color="auto"/>
              <w:right w:val="single" w:sz="4" w:space="0" w:color="auto"/>
            </w:tcBorders>
            <w:vAlign w:val="center"/>
            <w:hideMark/>
          </w:tcPr>
          <w:p w:rsidR="0052050A" w:rsidRDefault="0052050A">
            <w:pPr>
              <w:pStyle w:val="affd"/>
              <w:rPr>
                <w:rFonts w:ascii="Times New Roman" w:hAnsi="Times New Roman"/>
              </w:rPr>
            </w:pPr>
            <w:r>
              <w:rPr>
                <w:rFonts w:ascii="Times New Roman" w:hAnsi="Times New Roman"/>
              </w:rPr>
              <w:t>11</w:t>
            </w:r>
          </w:p>
        </w:tc>
        <w:tc>
          <w:tcPr>
            <w:tcW w:w="2695" w:type="dxa"/>
            <w:tcBorders>
              <w:top w:val="single" w:sz="4" w:space="0" w:color="auto"/>
              <w:left w:val="single" w:sz="4" w:space="0" w:color="auto"/>
              <w:bottom w:val="single" w:sz="4" w:space="0" w:color="auto"/>
              <w:right w:val="single" w:sz="4" w:space="0" w:color="auto"/>
            </w:tcBorders>
            <w:hideMark/>
          </w:tcPr>
          <w:p w:rsidR="0052050A" w:rsidRDefault="0052050A">
            <w:pPr>
              <w:pStyle w:val="affd"/>
              <w:ind w:left="33"/>
              <w:rPr>
                <w:rFonts w:ascii="Times New Roman" w:hAnsi="Times New Roman"/>
              </w:rPr>
            </w:pPr>
            <w:r>
              <w:rPr>
                <w:rFonts w:ascii="Times New Roman" w:hAnsi="Times New Roman"/>
              </w:rPr>
              <w:t>Место подачи заявок на участие в конкурсном отборе (адрес)</w:t>
            </w:r>
          </w:p>
        </w:tc>
        <w:tc>
          <w:tcPr>
            <w:tcW w:w="7199" w:type="dxa"/>
            <w:tcBorders>
              <w:top w:val="single" w:sz="4" w:space="0" w:color="auto"/>
              <w:left w:val="single" w:sz="4" w:space="0" w:color="auto"/>
              <w:bottom w:val="single" w:sz="4" w:space="0" w:color="auto"/>
              <w:right w:val="single" w:sz="4" w:space="0" w:color="auto"/>
            </w:tcBorders>
          </w:tcPr>
          <w:p w:rsidR="0052050A" w:rsidRDefault="0052050A">
            <w:pPr>
              <w:pStyle w:val="affd"/>
              <w:rPr>
                <w:rFonts w:ascii="Times New Roman" w:hAnsi="Times New Roman"/>
                <w:lang w:eastAsia="ru-RU"/>
              </w:rPr>
            </w:pPr>
            <w:r>
              <w:rPr>
                <w:rFonts w:ascii="Times New Roman" w:hAnsi="Times New Roman"/>
              </w:rPr>
              <w:t>152240, Ярославская область, г.Гаврилов-Ям, ул.Кирова, д.1а</w:t>
            </w:r>
          </w:p>
          <w:p w:rsidR="0052050A" w:rsidRDefault="0052050A">
            <w:pPr>
              <w:pStyle w:val="affd"/>
              <w:rPr>
                <w:rFonts w:ascii="Times New Roman" w:hAnsi="Times New Roman"/>
              </w:rPr>
            </w:pPr>
          </w:p>
          <w:p w:rsidR="0052050A" w:rsidRDefault="0052050A">
            <w:pPr>
              <w:pStyle w:val="affd"/>
              <w:rPr>
                <w:rFonts w:ascii="Times New Roman" w:hAnsi="Times New Roman"/>
              </w:rPr>
            </w:pPr>
          </w:p>
        </w:tc>
      </w:tr>
      <w:tr w:rsidR="0052050A" w:rsidTr="0052050A">
        <w:trPr>
          <w:trHeight w:val="820"/>
        </w:trPr>
        <w:tc>
          <w:tcPr>
            <w:tcW w:w="709" w:type="dxa"/>
            <w:tcBorders>
              <w:top w:val="single" w:sz="4" w:space="0" w:color="auto"/>
              <w:left w:val="single" w:sz="4" w:space="0" w:color="auto"/>
              <w:bottom w:val="single" w:sz="4" w:space="0" w:color="auto"/>
              <w:right w:val="single" w:sz="4" w:space="0" w:color="auto"/>
            </w:tcBorders>
            <w:vAlign w:val="center"/>
            <w:hideMark/>
          </w:tcPr>
          <w:p w:rsidR="0052050A" w:rsidRDefault="0052050A">
            <w:pPr>
              <w:pStyle w:val="affd"/>
              <w:rPr>
                <w:rFonts w:ascii="Times New Roman" w:hAnsi="Times New Roman"/>
              </w:rPr>
            </w:pPr>
            <w:r>
              <w:rPr>
                <w:rFonts w:ascii="Times New Roman" w:hAnsi="Times New Roman"/>
              </w:rPr>
              <w:t>12</w:t>
            </w:r>
          </w:p>
        </w:tc>
        <w:tc>
          <w:tcPr>
            <w:tcW w:w="2695" w:type="dxa"/>
            <w:tcBorders>
              <w:top w:val="single" w:sz="4" w:space="0" w:color="auto"/>
              <w:left w:val="single" w:sz="4" w:space="0" w:color="auto"/>
              <w:bottom w:val="single" w:sz="4" w:space="0" w:color="auto"/>
              <w:right w:val="single" w:sz="4" w:space="0" w:color="auto"/>
            </w:tcBorders>
            <w:hideMark/>
          </w:tcPr>
          <w:p w:rsidR="0052050A" w:rsidRDefault="0052050A">
            <w:pPr>
              <w:pStyle w:val="affd"/>
              <w:rPr>
                <w:rFonts w:ascii="Times New Roman" w:hAnsi="Times New Roman"/>
              </w:rPr>
            </w:pPr>
            <w:r>
              <w:rPr>
                <w:rFonts w:ascii="Times New Roman" w:hAnsi="Times New Roman"/>
              </w:rPr>
              <w:t>Место и порядок вскрытия конвертов с заявками на участие в конкурсном отборе</w:t>
            </w:r>
          </w:p>
        </w:tc>
        <w:tc>
          <w:tcPr>
            <w:tcW w:w="7199" w:type="dxa"/>
            <w:tcBorders>
              <w:top w:val="single" w:sz="4" w:space="0" w:color="auto"/>
              <w:left w:val="single" w:sz="4" w:space="0" w:color="auto"/>
              <w:bottom w:val="single" w:sz="4" w:space="0" w:color="auto"/>
              <w:right w:val="single" w:sz="4" w:space="0" w:color="auto"/>
            </w:tcBorders>
            <w:hideMark/>
          </w:tcPr>
          <w:p w:rsidR="0052050A" w:rsidRDefault="0052050A">
            <w:pPr>
              <w:pStyle w:val="affd"/>
              <w:rPr>
                <w:rFonts w:ascii="Times New Roman" w:hAnsi="Times New Roman"/>
                <w:lang w:eastAsia="ru-RU"/>
              </w:rPr>
            </w:pPr>
            <w:r>
              <w:rPr>
                <w:rFonts w:ascii="Times New Roman" w:hAnsi="Times New Roman"/>
              </w:rPr>
              <w:t>Вскрытие конвертов с заявками на участие в конкурсном отборе состоится по адресу: ___________________________________</w:t>
            </w:r>
          </w:p>
          <w:p w:rsidR="0052050A" w:rsidRDefault="0052050A">
            <w:pPr>
              <w:pStyle w:val="affd"/>
              <w:rPr>
                <w:rFonts w:ascii="Times New Roman" w:hAnsi="Times New Roman"/>
              </w:rPr>
            </w:pPr>
            <w:r>
              <w:rPr>
                <w:rFonts w:ascii="Times New Roman" w:hAnsi="Times New Roman"/>
              </w:rPr>
              <w:t>Конверты с заявками на участие в конкурсном отборе вскрываются в соответствии с порядковым номером, присвоенным при их регистрации</w:t>
            </w:r>
          </w:p>
        </w:tc>
      </w:tr>
      <w:tr w:rsidR="0052050A" w:rsidTr="0052050A">
        <w:trPr>
          <w:trHeight w:val="630"/>
        </w:trPr>
        <w:tc>
          <w:tcPr>
            <w:tcW w:w="709" w:type="dxa"/>
            <w:tcBorders>
              <w:top w:val="single" w:sz="4" w:space="0" w:color="auto"/>
              <w:left w:val="single" w:sz="4" w:space="0" w:color="auto"/>
              <w:bottom w:val="single" w:sz="4" w:space="0" w:color="auto"/>
              <w:right w:val="single" w:sz="4" w:space="0" w:color="auto"/>
            </w:tcBorders>
            <w:vAlign w:val="center"/>
            <w:hideMark/>
          </w:tcPr>
          <w:p w:rsidR="0052050A" w:rsidRDefault="0052050A">
            <w:pPr>
              <w:pStyle w:val="affd"/>
              <w:rPr>
                <w:rFonts w:ascii="Times New Roman" w:hAnsi="Times New Roman"/>
              </w:rPr>
            </w:pPr>
            <w:r>
              <w:rPr>
                <w:rFonts w:ascii="Times New Roman" w:hAnsi="Times New Roman"/>
              </w:rPr>
              <w:t>13</w:t>
            </w:r>
          </w:p>
        </w:tc>
        <w:tc>
          <w:tcPr>
            <w:tcW w:w="2695" w:type="dxa"/>
            <w:tcBorders>
              <w:top w:val="single" w:sz="4" w:space="0" w:color="auto"/>
              <w:left w:val="single" w:sz="4" w:space="0" w:color="auto"/>
              <w:bottom w:val="single" w:sz="4" w:space="0" w:color="auto"/>
              <w:right w:val="single" w:sz="4" w:space="0" w:color="auto"/>
            </w:tcBorders>
            <w:hideMark/>
          </w:tcPr>
          <w:p w:rsidR="0052050A" w:rsidRDefault="0052050A">
            <w:pPr>
              <w:pStyle w:val="affd"/>
              <w:rPr>
                <w:rFonts w:ascii="Times New Roman" w:hAnsi="Times New Roman"/>
              </w:rPr>
            </w:pPr>
            <w:r>
              <w:rPr>
                <w:rFonts w:ascii="Times New Roman" w:hAnsi="Times New Roman"/>
              </w:rPr>
              <w:t>Дата и время вскрытия конвертов с заявками</w:t>
            </w:r>
          </w:p>
        </w:tc>
        <w:tc>
          <w:tcPr>
            <w:tcW w:w="7199" w:type="dxa"/>
            <w:tcBorders>
              <w:top w:val="single" w:sz="4" w:space="0" w:color="auto"/>
              <w:left w:val="single" w:sz="4" w:space="0" w:color="auto"/>
              <w:bottom w:val="single" w:sz="4" w:space="0" w:color="auto"/>
              <w:right w:val="single" w:sz="4" w:space="0" w:color="auto"/>
            </w:tcBorders>
            <w:hideMark/>
          </w:tcPr>
          <w:p w:rsidR="0052050A" w:rsidRDefault="0052050A">
            <w:pPr>
              <w:pStyle w:val="affd"/>
              <w:rPr>
                <w:rFonts w:ascii="Times New Roman" w:hAnsi="Times New Roman"/>
              </w:rPr>
            </w:pPr>
            <w:r>
              <w:rPr>
                <w:rFonts w:ascii="Times New Roman" w:hAnsi="Times New Roman"/>
              </w:rPr>
              <w:t>« _____»______________20___г. в ______ часов по московскому времени</w:t>
            </w:r>
          </w:p>
        </w:tc>
      </w:tr>
      <w:tr w:rsidR="0052050A" w:rsidTr="0052050A">
        <w:trPr>
          <w:trHeight w:val="769"/>
        </w:trPr>
        <w:tc>
          <w:tcPr>
            <w:tcW w:w="709" w:type="dxa"/>
            <w:tcBorders>
              <w:top w:val="single" w:sz="4" w:space="0" w:color="auto"/>
              <w:left w:val="single" w:sz="4" w:space="0" w:color="auto"/>
              <w:bottom w:val="single" w:sz="4" w:space="0" w:color="auto"/>
              <w:right w:val="single" w:sz="4" w:space="0" w:color="auto"/>
            </w:tcBorders>
            <w:hideMark/>
          </w:tcPr>
          <w:p w:rsidR="0052050A" w:rsidRDefault="0052050A">
            <w:pPr>
              <w:pStyle w:val="affd"/>
              <w:rPr>
                <w:rFonts w:ascii="Times New Roman" w:hAnsi="Times New Roman"/>
              </w:rPr>
            </w:pPr>
            <w:r>
              <w:rPr>
                <w:rFonts w:ascii="Times New Roman" w:hAnsi="Times New Roman"/>
              </w:rPr>
              <w:t>14</w:t>
            </w:r>
          </w:p>
        </w:tc>
        <w:tc>
          <w:tcPr>
            <w:tcW w:w="2695" w:type="dxa"/>
            <w:tcBorders>
              <w:top w:val="single" w:sz="4" w:space="0" w:color="auto"/>
              <w:left w:val="single" w:sz="4" w:space="0" w:color="auto"/>
              <w:bottom w:val="single" w:sz="4" w:space="0" w:color="auto"/>
              <w:right w:val="single" w:sz="4" w:space="0" w:color="auto"/>
            </w:tcBorders>
            <w:hideMark/>
          </w:tcPr>
          <w:p w:rsidR="0052050A" w:rsidRDefault="0052050A">
            <w:pPr>
              <w:pStyle w:val="affd"/>
              <w:rPr>
                <w:rFonts w:ascii="Times New Roman" w:hAnsi="Times New Roman"/>
              </w:rPr>
            </w:pPr>
            <w:r>
              <w:rPr>
                <w:rFonts w:ascii="Times New Roman" w:hAnsi="Times New Roman"/>
              </w:rPr>
              <w:t>Критерии (подкритерии) оценки заявок на участие в отборе, их содержание и значимость</w:t>
            </w:r>
          </w:p>
        </w:tc>
        <w:tc>
          <w:tcPr>
            <w:tcW w:w="7199" w:type="dxa"/>
            <w:tcBorders>
              <w:top w:val="single" w:sz="4" w:space="0" w:color="auto"/>
              <w:left w:val="single" w:sz="4" w:space="0" w:color="auto"/>
              <w:bottom w:val="single" w:sz="4" w:space="0" w:color="auto"/>
              <w:right w:val="single" w:sz="4" w:space="0" w:color="auto"/>
            </w:tcBorders>
            <w:hideMark/>
          </w:tcPr>
          <w:tbl>
            <w:tblPr>
              <w:tblW w:w="6315" w:type="dxa"/>
              <w:tblInd w:w="62" w:type="dxa"/>
              <w:tblLayout w:type="fixed"/>
              <w:tblCellMar>
                <w:top w:w="102" w:type="dxa"/>
                <w:left w:w="62" w:type="dxa"/>
                <w:bottom w:w="102" w:type="dxa"/>
                <w:right w:w="62" w:type="dxa"/>
              </w:tblCellMar>
              <w:tblLook w:val="04A0"/>
            </w:tblPr>
            <w:tblGrid>
              <w:gridCol w:w="3339"/>
              <w:gridCol w:w="1984"/>
              <w:gridCol w:w="992"/>
            </w:tblGrid>
            <w:tr w:rsidR="0052050A">
              <w:tc>
                <w:tcPr>
                  <w:tcW w:w="3340" w:type="dxa"/>
                  <w:tcBorders>
                    <w:top w:val="single" w:sz="4" w:space="0" w:color="auto"/>
                    <w:left w:val="single" w:sz="4" w:space="0" w:color="auto"/>
                    <w:bottom w:val="single" w:sz="4" w:space="0" w:color="auto"/>
                    <w:right w:val="single" w:sz="4" w:space="0" w:color="auto"/>
                  </w:tcBorders>
                  <w:hideMark/>
                </w:tcPr>
                <w:p w:rsidR="0052050A" w:rsidRDefault="0052050A">
                  <w:pPr>
                    <w:widowControl w:val="0"/>
                    <w:autoSpaceDE w:val="0"/>
                    <w:autoSpaceDN w:val="0"/>
                    <w:adjustRightInd w:val="0"/>
                    <w:ind w:firstLine="80"/>
                    <w:jc w:val="center"/>
                    <w:rPr>
                      <w:sz w:val="22"/>
                      <w:szCs w:val="22"/>
                    </w:rPr>
                  </w:pPr>
                  <w:r>
                    <w:rPr>
                      <w:sz w:val="22"/>
                      <w:szCs w:val="22"/>
                    </w:rPr>
                    <w:t>Наименование (содержание) критерия</w:t>
                  </w:r>
                </w:p>
              </w:tc>
              <w:tc>
                <w:tcPr>
                  <w:tcW w:w="1985" w:type="dxa"/>
                  <w:tcBorders>
                    <w:top w:val="single" w:sz="4" w:space="0" w:color="auto"/>
                    <w:left w:val="single" w:sz="4" w:space="0" w:color="auto"/>
                    <w:bottom w:val="single" w:sz="4" w:space="0" w:color="auto"/>
                    <w:right w:val="single" w:sz="4" w:space="0" w:color="auto"/>
                  </w:tcBorders>
                  <w:hideMark/>
                </w:tcPr>
                <w:p w:rsidR="0052050A" w:rsidRDefault="0052050A">
                  <w:pPr>
                    <w:widowControl w:val="0"/>
                    <w:autoSpaceDE w:val="0"/>
                    <w:autoSpaceDN w:val="0"/>
                    <w:adjustRightInd w:val="0"/>
                    <w:jc w:val="center"/>
                    <w:rPr>
                      <w:sz w:val="22"/>
                      <w:szCs w:val="22"/>
                    </w:rPr>
                  </w:pPr>
                  <w:r>
                    <w:rPr>
                      <w:sz w:val="22"/>
                      <w:szCs w:val="22"/>
                    </w:rPr>
                    <w:t>Варианты значения критерия</w:t>
                  </w:r>
                </w:p>
              </w:tc>
              <w:tc>
                <w:tcPr>
                  <w:tcW w:w="992" w:type="dxa"/>
                  <w:tcBorders>
                    <w:top w:val="single" w:sz="4" w:space="0" w:color="auto"/>
                    <w:left w:val="single" w:sz="4" w:space="0" w:color="auto"/>
                    <w:bottom w:val="single" w:sz="4" w:space="0" w:color="auto"/>
                    <w:right w:val="single" w:sz="4" w:space="0" w:color="auto"/>
                  </w:tcBorders>
                  <w:hideMark/>
                </w:tcPr>
                <w:p w:rsidR="0052050A" w:rsidRDefault="0052050A">
                  <w:pPr>
                    <w:widowControl w:val="0"/>
                    <w:autoSpaceDE w:val="0"/>
                    <w:autoSpaceDN w:val="0"/>
                    <w:adjustRightInd w:val="0"/>
                    <w:ind w:hanging="91"/>
                    <w:jc w:val="center"/>
                    <w:rPr>
                      <w:sz w:val="22"/>
                      <w:szCs w:val="22"/>
                    </w:rPr>
                  </w:pPr>
                  <w:r>
                    <w:rPr>
                      <w:sz w:val="22"/>
                      <w:szCs w:val="22"/>
                    </w:rPr>
                    <w:t>Оценка значения критерия при сопоставлении заявок</w:t>
                  </w:r>
                </w:p>
              </w:tc>
            </w:tr>
            <w:tr w:rsidR="0052050A">
              <w:tc>
                <w:tcPr>
                  <w:tcW w:w="3340" w:type="dxa"/>
                  <w:vMerge w:val="restart"/>
                  <w:tcBorders>
                    <w:top w:val="single" w:sz="4" w:space="0" w:color="auto"/>
                    <w:left w:val="single" w:sz="4" w:space="0" w:color="auto"/>
                    <w:bottom w:val="single" w:sz="4" w:space="0" w:color="auto"/>
                    <w:right w:val="single" w:sz="4" w:space="0" w:color="auto"/>
                  </w:tcBorders>
                </w:tcPr>
                <w:p w:rsidR="0052050A" w:rsidRDefault="0052050A">
                  <w:pPr>
                    <w:widowControl w:val="0"/>
                    <w:autoSpaceDE w:val="0"/>
                    <w:autoSpaceDN w:val="0"/>
                    <w:adjustRightInd w:val="0"/>
                    <w:rPr>
                      <w:sz w:val="22"/>
                      <w:szCs w:val="22"/>
                      <w:highlight w:val="yellow"/>
                    </w:rPr>
                  </w:pPr>
                </w:p>
              </w:tc>
              <w:tc>
                <w:tcPr>
                  <w:tcW w:w="1985" w:type="dxa"/>
                  <w:tcBorders>
                    <w:top w:val="single" w:sz="4" w:space="0" w:color="auto"/>
                    <w:left w:val="single" w:sz="4" w:space="0" w:color="auto"/>
                    <w:bottom w:val="single" w:sz="4" w:space="0" w:color="auto"/>
                    <w:right w:val="single" w:sz="4" w:space="0" w:color="auto"/>
                  </w:tcBorders>
                </w:tcPr>
                <w:p w:rsidR="0052050A" w:rsidRDefault="0052050A">
                  <w:pPr>
                    <w:widowControl w:val="0"/>
                    <w:autoSpaceDE w:val="0"/>
                    <w:autoSpaceDN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52050A" w:rsidRDefault="0052050A">
                  <w:pPr>
                    <w:widowControl w:val="0"/>
                    <w:autoSpaceDE w:val="0"/>
                    <w:autoSpaceDN w:val="0"/>
                    <w:adjustRightInd w:val="0"/>
                    <w:jc w:val="center"/>
                    <w:rPr>
                      <w:sz w:val="22"/>
                      <w:szCs w:val="22"/>
                    </w:rPr>
                  </w:pPr>
                </w:p>
              </w:tc>
            </w:tr>
            <w:tr w:rsidR="0052050A">
              <w:tc>
                <w:tcPr>
                  <w:tcW w:w="3340" w:type="dxa"/>
                  <w:vMerge/>
                  <w:tcBorders>
                    <w:top w:val="single" w:sz="4" w:space="0" w:color="auto"/>
                    <w:left w:val="single" w:sz="4" w:space="0" w:color="auto"/>
                    <w:bottom w:val="single" w:sz="4" w:space="0" w:color="auto"/>
                    <w:right w:val="single" w:sz="4" w:space="0" w:color="auto"/>
                  </w:tcBorders>
                  <w:vAlign w:val="center"/>
                  <w:hideMark/>
                </w:tcPr>
                <w:p w:rsidR="0052050A" w:rsidRDefault="0052050A">
                  <w:pPr>
                    <w:rPr>
                      <w:sz w:val="22"/>
                      <w:szCs w:val="22"/>
                      <w:highlight w:val="yellow"/>
                    </w:rPr>
                  </w:pPr>
                </w:p>
              </w:tc>
              <w:tc>
                <w:tcPr>
                  <w:tcW w:w="1985" w:type="dxa"/>
                  <w:tcBorders>
                    <w:top w:val="single" w:sz="4" w:space="0" w:color="auto"/>
                    <w:left w:val="single" w:sz="4" w:space="0" w:color="auto"/>
                    <w:bottom w:val="single" w:sz="4" w:space="0" w:color="auto"/>
                    <w:right w:val="single" w:sz="4" w:space="0" w:color="auto"/>
                  </w:tcBorders>
                </w:tcPr>
                <w:p w:rsidR="0052050A" w:rsidRDefault="0052050A">
                  <w:pPr>
                    <w:widowControl w:val="0"/>
                    <w:autoSpaceDE w:val="0"/>
                    <w:autoSpaceDN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52050A" w:rsidRDefault="0052050A">
                  <w:pPr>
                    <w:widowControl w:val="0"/>
                    <w:autoSpaceDE w:val="0"/>
                    <w:autoSpaceDN w:val="0"/>
                    <w:adjustRightInd w:val="0"/>
                    <w:jc w:val="center"/>
                    <w:rPr>
                      <w:sz w:val="22"/>
                      <w:szCs w:val="22"/>
                    </w:rPr>
                  </w:pPr>
                </w:p>
              </w:tc>
            </w:tr>
            <w:tr w:rsidR="0052050A">
              <w:tc>
                <w:tcPr>
                  <w:tcW w:w="3340" w:type="dxa"/>
                  <w:vMerge/>
                  <w:tcBorders>
                    <w:top w:val="single" w:sz="4" w:space="0" w:color="auto"/>
                    <w:left w:val="single" w:sz="4" w:space="0" w:color="auto"/>
                    <w:bottom w:val="single" w:sz="4" w:space="0" w:color="auto"/>
                    <w:right w:val="single" w:sz="4" w:space="0" w:color="auto"/>
                  </w:tcBorders>
                  <w:vAlign w:val="center"/>
                  <w:hideMark/>
                </w:tcPr>
                <w:p w:rsidR="0052050A" w:rsidRDefault="0052050A">
                  <w:pPr>
                    <w:rPr>
                      <w:sz w:val="22"/>
                      <w:szCs w:val="22"/>
                      <w:highlight w:val="yellow"/>
                    </w:rPr>
                  </w:pPr>
                </w:p>
              </w:tc>
              <w:tc>
                <w:tcPr>
                  <w:tcW w:w="1985" w:type="dxa"/>
                  <w:tcBorders>
                    <w:top w:val="single" w:sz="4" w:space="0" w:color="auto"/>
                    <w:left w:val="single" w:sz="4" w:space="0" w:color="auto"/>
                    <w:bottom w:val="single" w:sz="4" w:space="0" w:color="auto"/>
                    <w:right w:val="single" w:sz="4" w:space="0" w:color="auto"/>
                  </w:tcBorders>
                </w:tcPr>
                <w:p w:rsidR="0052050A" w:rsidRDefault="0052050A">
                  <w:pPr>
                    <w:widowControl w:val="0"/>
                    <w:autoSpaceDE w:val="0"/>
                    <w:autoSpaceDN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52050A" w:rsidRDefault="0052050A">
                  <w:pPr>
                    <w:widowControl w:val="0"/>
                    <w:autoSpaceDE w:val="0"/>
                    <w:autoSpaceDN w:val="0"/>
                    <w:adjustRightInd w:val="0"/>
                    <w:jc w:val="center"/>
                    <w:rPr>
                      <w:sz w:val="22"/>
                      <w:szCs w:val="22"/>
                    </w:rPr>
                  </w:pPr>
                </w:p>
              </w:tc>
            </w:tr>
            <w:tr w:rsidR="0052050A">
              <w:tc>
                <w:tcPr>
                  <w:tcW w:w="3340" w:type="dxa"/>
                  <w:vMerge/>
                  <w:tcBorders>
                    <w:top w:val="single" w:sz="4" w:space="0" w:color="auto"/>
                    <w:left w:val="single" w:sz="4" w:space="0" w:color="auto"/>
                    <w:bottom w:val="single" w:sz="4" w:space="0" w:color="auto"/>
                    <w:right w:val="single" w:sz="4" w:space="0" w:color="auto"/>
                  </w:tcBorders>
                  <w:vAlign w:val="center"/>
                  <w:hideMark/>
                </w:tcPr>
                <w:p w:rsidR="0052050A" w:rsidRDefault="0052050A">
                  <w:pPr>
                    <w:rPr>
                      <w:sz w:val="22"/>
                      <w:szCs w:val="22"/>
                      <w:highlight w:val="yellow"/>
                    </w:rPr>
                  </w:pPr>
                </w:p>
              </w:tc>
              <w:tc>
                <w:tcPr>
                  <w:tcW w:w="1985" w:type="dxa"/>
                  <w:tcBorders>
                    <w:top w:val="single" w:sz="4" w:space="0" w:color="auto"/>
                    <w:left w:val="single" w:sz="4" w:space="0" w:color="auto"/>
                    <w:bottom w:val="single" w:sz="4" w:space="0" w:color="auto"/>
                    <w:right w:val="single" w:sz="4" w:space="0" w:color="auto"/>
                  </w:tcBorders>
                </w:tcPr>
                <w:p w:rsidR="0052050A" w:rsidRDefault="0052050A">
                  <w:pPr>
                    <w:widowControl w:val="0"/>
                    <w:autoSpaceDE w:val="0"/>
                    <w:autoSpaceDN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52050A" w:rsidRDefault="0052050A">
                  <w:pPr>
                    <w:widowControl w:val="0"/>
                    <w:autoSpaceDE w:val="0"/>
                    <w:autoSpaceDN w:val="0"/>
                    <w:adjustRightInd w:val="0"/>
                    <w:jc w:val="center"/>
                    <w:rPr>
                      <w:sz w:val="22"/>
                      <w:szCs w:val="22"/>
                    </w:rPr>
                  </w:pPr>
                </w:p>
              </w:tc>
            </w:tr>
          </w:tbl>
          <w:p w:rsidR="0052050A" w:rsidRDefault="0052050A">
            <w:pPr>
              <w:pStyle w:val="affd"/>
              <w:rPr>
                <w:rFonts w:ascii="Times New Roman" w:hAnsi="Times New Roman"/>
              </w:rPr>
            </w:pPr>
          </w:p>
        </w:tc>
      </w:tr>
      <w:tr w:rsidR="0052050A" w:rsidTr="0052050A">
        <w:tc>
          <w:tcPr>
            <w:tcW w:w="709" w:type="dxa"/>
            <w:tcBorders>
              <w:top w:val="single" w:sz="4" w:space="0" w:color="auto"/>
              <w:left w:val="single" w:sz="4" w:space="0" w:color="auto"/>
              <w:bottom w:val="single" w:sz="4" w:space="0" w:color="auto"/>
              <w:right w:val="single" w:sz="4" w:space="0" w:color="auto"/>
            </w:tcBorders>
            <w:hideMark/>
          </w:tcPr>
          <w:p w:rsidR="0052050A" w:rsidRDefault="0052050A">
            <w:pPr>
              <w:pStyle w:val="affd"/>
              <w:rPr>
                <w:rFonts w:ascii="Times New Roman" w:hAnsi="Times New Roman"/>
              </w:rPr>
            </w:pPr>
            <w:r>
              <w:rPr>
                <w:rFonts w:ascii="Times New Roman" w:hAnsi="Times New Roman"/>
              </w:rPr>
              <w:t>15</w:t>
            </w:r>
          </w:p>
        </w:tc>
        <w:tc>
          <w:tcPr>
            <w:tcW w:w="2695" w:type="dxa"/>
            <w:tcBorders>
              <w:top w:val="single" w:sz="4" w:space="0" w:color="auto"/>
              <w:left w:val="single" w:sz="4" w:space="0" w:color="auto"/>
              <w:bottom w:val="single" w:sz="4" w:space="0" w:color="auto"/>
              <w:right w:val="single" w:sz="4" w:space="0" w:color="auto"/>
            </w:tcBorders>
            <w:hideMark/>
          </w:tcPr>
          <w:p w:rsidR="0052050A" w:rsidRDefault="0052050A">
            <w:pPr>
              <w:pStyle w:val="affd"/>
              <w:rPr>
                <w:rFonts w:ascii="Times New Roman" w:hAnsi="Times New Roman"/>
              </w:rPr>
            </w:pPr>
            <w:r>
              <w:rPr>
                <w:rFonts w:ascii="Times New Roman" w:hAnsi="Times New Roman"/>
              </w:rPr>
              <w:t>Срок, в течение которого победитель конкурсного отбора должен подписать соглашение</w:t>
            </w:r>
          </w:p>
        </w:tc>
        <w:tc>
          <w:tcPr>
            <w:tcW w:w="7199" w:type="dxa"/>
            <w:tcBorders>
              <w:top w:val="single" w:sz="4" w:space="0" w:color="auto"/>
              <w:left w:val="single" w:sz="4" w:space="0" w:color="auto"/>
              <w:bottom w:val="single" w:sz="4" w:space="0" w:color="auto"/>
              <w:right w:val="single" w:sz="4" w:space="0" w:color="auto"/>
            </w:tcBorders>
            <w:vAlign w:val="center"/>
            <w:hideMark/>
          </w:tcPr>
          <w:p w:rsidR="0052050A" w:rsidRDefault="0052050A">
            <w:pPr>
              <w:pStyle w:val="ConsPlusNormal"/>
              <w:ind w:firstLine="27"/>
              <w:jc w:val="both"/>
              <w:rPr>
                <w:rFonts w:ascii="Times New Roman" w:hAnsi="Times New Roman" w:cs="Times New Roman"/>
                <w:sz w:val="22"/>
                <w:szCs w:val="22"/>
                <w:lang w:eastAsia="en-US"/>
              </w:rPr>
            </w:pPr>
            <w:r>
              <w:rPr>
                <w:rFonts w:ascii="Times New Roman" w:hAnsi="Times New Roman" w:cs="Times New Roman"/>
              </w:rPr>
              <w:t>В течение десяти календарных дней с момента передачи проекта соглашения участнику, признанному прошедшим конкурсный отбор.</w:t>
            </w:r>
          </w:p>
          <w:p w:rsidR="0052050A" w:rsidRDefault="0052050A">
            <w:pPr>
              <w:pStyle w:val="affd"/>
              <w:rPr>
                <w:rFonts w:ascii="Times New Roman" w:hAnsi="Times New Roman"/>
                <w:color w:val="000000"/>
              </w:rPr>
            </w:pPr>
            <w:r>
              <w:rPr>
                <w:rFonts w:ascii="Times New Roman" w:hAnsi="Times New Roman"/>
              </w:rPr>
              <w:t>В случае если участником конкурсного отбора является  только один претендент на участие в конкурсном отборе, то в течение десяти календарных дней с момента передачи проекта соглашения единственному участнику конкурсного отбора заявок</w:t>
            </w:r>
          </w:p>
        </w:tc>
      </w:tr>
      <w:tr w:rsidR="0052050A" w:rsidTr="0052050A">
        <w:tc>
          <w:tcPr>
            <w:tcW w:w="709" w:type="dxa"/>
            <w:tcBorders>
              <w:top w:val="single" w:sz="4" w:space="0" w:color="auto"/>
              <w:left w:val="single" w:sz="4" w:space="0" w:color="auto"/>
              <w:bottom w:val="single" w:sz="4" w:space="0" w:color="auto"/>
              <w:right w:val="single" w:sz="4" w:space="0" w:color="auto"/>
            </w:tcBorders>
            <w:hideMark/>
          </w:tcPr>
          <w:p w:rsidR="0052050A" w:rsidRDefault="0052050A">
            <w:pPr>
              <w:pStyle w:val="affd"/>
              <w:rPr>
                <w:rFonts w:ascii="Times New Roman" w:hAnsi="Times New Roman"/>
              </w:rPr>
            </w:pPr>
            <w:r>
              <w:rPr>
                <w:rFonts w:ascii="Times New Roman" w:hAnsi="Times New Roman"/>
              </w:rPr>
              <w:t>16</w:t>
            </w:r>
          </w:p>
        </w:tc>
        <w:tc>
          <w:tcPr>
            <w:tcW w:w="2695" w:type="dxa"/>
            <w:tcBorders>
              <w:top w:val="single" w:sz="4" w:space="0" w:color="auto"/>
              <w:left w:val="single" w:sz="4" w:space="0" w:color="auto"/>
              <w:bottom w:val="single" w:sz="4" w:space="0" w:color="auto"/>
              <w:right w:val="single" w:sz="4" w:space="0" w:color="auto"/>
            </w:tcBorders>
            <w:hideMark/>
          </w:tcPr>
          <w:p w:rsidR="0052050A" w:rsidRDefault="0052050A">
            <w:pPr>
              <w:pStyle w:val="affd"/>
              <w:rPr>
                <w:rFonts w:ascii="Times New Roman" w:hAnsi="Times New Roman"/>
              </w:rPr>
            </w:pPr>
            <w:r>
              <w:rPr>
                <w:rFonts w:ascii="Times New Roman" w:hAnsi="Times New Roman"/>
              </w:rPr>
              <w:t>Иные условия и требования организатора конкурсного отбора</w:t>
            </w:r>
          </w:p>
        </w:tc>
        <w:tc>
          <w:tcPr>
            <w:tcW w:w="7199" w:type="dxa"/>
            <w:tcBorders>
              <w:top w:val="single" w:sz="4" w:space="0" w:color="auto"/>
              <w:left w:val="single" w:sz="4" w:space="0" w:color="auto"/>
              <w:bottom w:val="single" w:sz="4" w:space="0" w:color="auto"/>
              <w:right w:val="single" w:sz="4" w:space="0" w:color="auto"/>
            </w:tcBorders>
            <w:vAlign w:val="center"/>
          </w:tcPr>
          <w:p w:rsidR="0052050A" w:rsidRDefault="0052050A">
            <w:pPr>
              <w:pStyle w:val="ConsPlusNormal"/>
              <w:ind w:firstLine="27"/>
              <w:jc w:val="both"/>
              <w:rPr>
                <w:rFonts w:ascii="Times New Roman" w:hAnsi="Times New Roman" w:cs="Times New Roman"/>
                <w:lang w:eastAsia="en-US"/>
              </w:rPr>
            </w:pPr>
          </w:p>
        </w:tc>
      </w:tr>
    </w:tbl>
    <w:p w:rsidR="0052050A" w:rsidRDefault="0052050A" w:rsidP="0052050A">
      <w:pPr>
        <w:widowControl w:val="0"/>
        <w:autoSpaceDE w:val="0"/>
        <w:autoSpaceDN w:val="0"/>
        <w:adjustRightInd w:val="0"/>
        <w:ind w:firstLine="720"/>
        <w:jc w:val="right"/>
        <w:outlineLvl w:val="1"/>
      </w:pPr>
    </w:p>
    <w:p w:rsidR="0052050A" w:rsidRDefault="0052050A" w:rsidP="0052050A">
      <w:pPr>
        <w:widowControl w:val="0"/>
        <w:autoSpaceDE w:val="0"/>
        <w:autoSpaceDN w:val="0"/>
        <w:adjustRightInd w:val="0"/>
        <w:ind w:firstLine="720"/>
        <w:jc w:val="right"/>
        <w:outlineLvl w:val="1"/>
      </w:pPr>
      <w:r>
        <w:t xml:space="preserve">Приложение 2 </w:t>
      </w:r>
    </w:p>
    <w:p w:rsidR="0052050A" w:rsidRDefault="0052050A" w:rsidP="0052050A">
      <w:pPr>
        <w:widowControl w:val="0"/>
        <w:autoSpaceDE w:val="0"/>
        <w:autoSpaceDN w:val="0"/>
        <w:adjustRightInd w:val="0"/>
        <w:ind w:firstLine="720"/>
        <w:jc w:val="right"/>
        <w:outlineLvl w:val="1"/>
      </w:pPr>
      <w:r>
        <w:t>к</w:t>
      </w:r>
      <w:r w:rsidRPr="0052050A">
        <w:t xml:space="preserve"> </w:t>
      </w:r>
      <w:hyperlink r:id="rId23" w:anchor="Par325" w:history="1">
        <w:r w:rsidRPr="0052050A">
          <w:rPr>
            <w:rStyle w:val="af"/>
            <w:color w:val="auto"/>
            <w:u w:val="none"/>
          </w:rPr>
          <w:t>Порядку</w:t>
        </w:r>
      </w:hyperlink>
      <w:r>
        <w:t xml:space="preserve"> проведения конкурсного отбора </w:t>
      </w:r>
    </w:p>
    <w:p w:rsidR="0052050A" w:rsidRDefault="0052050A" w:rsidP="0052050A">
      <w:pPr>
        <w:widowControl w:val="0"/>
        <w:autoSpaceDE w:val="0"/>
        <w:autoSpaceDN w:val="0"/>
        <w:adjustRightInd w:val="0"/>
        <w:ind w:firstLine="720"/>
        <w:jc w:val="right"/>
        <w:outlineLvl w:val="1"/>
      </w:pPr>
      <w:r>
        <w:t>социально-ориентированных некоммерческих</w:t>
      </w:r>
    </w:p>
    <w:p w:rsidR="0052050A" w:rsidRDefault="0052050A" w:rsidP="0052050A">
      <w:pPr>
        <w:keepNext/>
        <w:keepLines/>
        <w:widowControl w:val="0"/>
        <w:suppressLineNumbers/>
        <w:tabs>
          <w:tab w:val="left" w:pos="708"/>
          <w:tab w:val="num" w:pos="2376"/>
        </w:tabs>
        <w:suppressAutoHyphens/>
        <w:jc w:val="right"/>
      </w:pPr>
      <w:r>
        <w:t xml:space="preserve">организаций по предоставлению субсидий </w:t>
      </w:r>
    </w:p>
    <w:p w:rsidR="0052050A" w:rsidRDefault="0052050A" w:rsidP="0052050A">
      <w:pPr>
        <w:keepNext/>
        <w:keepLines/>
        <w:widowControl w:val="0"/>
        <w:suppressLineNumbers/>
        <w:tabs>
          <w:tab w:val="left" w:pos="708"/>
          <w:tab w:val="num" w:pos="2376"/>
        </w:tabs>
        <w:suppressAutoHyphens/>
        <w:jc w:val="right"/>
      </w:pPr>
      <w:r>
        <w:t xml:space="preserve">на реализацию проектов в сфере физической </w:t>
      </w:r>
    </w:p>
    <w:p w:rsidR="0052050A" w:rsidRDefault="0052050A" w:rsidP="0052050A">
      <w:pPr>
        <w:keepNext/>
        <w:keepLines/>
        <w:widowControl w:val="0"/>
        <w:suppressLineNumbers/>
        <w:tabs>
          <w:tab w:val="left" w:pos="708"/>
          <w:tab w:val="num" w:pos="2376"/>
        </w:tabs>
        <w:suppressAutoHyphens/>
        <w:jc w:val="right"/>
      </w:pPr>
      <w:r>
        <w:t>культуры и спорта на территории городского</w:t>
      </w:r>
    </w:p>
    <w:p w:rsidR="0052050A" w:rsidRDefault="0052050A" w:rsidP="0052050A">
      <w:pPr>
        <w:keepNext/>
        <w:keepLines/>
        <w:widowControl w:val="0"/>
        <w:suppressLineNumbers/>
        <w:tabs>
          <w:tab w:val="left" w:pos="708"/>
          <w:tab w:val="num" w:pos="2376"/>
        </w:tabs>
        <w:suppressAutoHyphens/>
        <w:jc w:val="right"/>
      </w:pPr>
      <w:r>
        <w:t>поселения Гаврилов-Ям</w:t>
      </w:r>
    </w:p>
    <w:p w:rsidR="0052050A" w:rsidRDefault="0052050A" w:rsidP="0052050A">
      <w:pPr>
        <w:widowControl w:val="0"/>
        <w:autoSpaceDE w:val="0"/>
        <w:autoSpaceDN w:val="0"/>
        <w:adjustRightInd w:val="0"/>
        <w:ind w:firstLine="720"/>
        <w:jc w:val="both"/>
      </w:pPr>
    </w:p>
    <w:p w:rsidR="0052050A" w:rsidRDefault="0052050A" w:rsidP="0052050A">
      <w:pPr>
        <w:widowControl w:val="0"/>
        <w:autoSpaceDE w:val="0"/>
        <w:autoSpaceDN w:val="0"/>
        <w:adjustRightInd w:val="0"/>
        <w:ind w:firstLine="720"/>
        <w:jc w:val="right"/>
      </w:pPr>
      <w:r>
        <w:t>Форма</w:t>
      </w:r>
    </w:p>
    <w:p w:rsidR="0052050A" w:rsidRDefault="0052050A" w:rsidP="0052050A">
      <w:pPr>
        <w:widowControl w:val="0"/>
        <w:autoSpaceDE w:val="0"/>
        <w:autoSpaceDN w:val="0"/>
        <w:adjustRightInd w:val="0"/>
        <w:ind w:firstLine="720"/>
        <w:jc w:val="center"/>
        <w:rPr>
          <w:sz w:val="28"/>
          <w:szCs w:val="28"/>
        </w:rPr>
      </w:pPr>
    </w:p>
    <w:p w:rsidR="0052050A" w:rsidRPr="0052050A" w:rsidRDefault="0052050A" w:rsidP="0052050A">
      <w:pPr>
        <w:widowControl w:val="0"/>
        <w:autoSpaceDE w:val="0"/>
        <w:autoSpaceDN w:val="0"/>
        <w:jc w:val="center"/>
        <w:rPr>
          <w:sz w:val="28"/>
          <w:szCs w:val="28"/>
        </w:rPr>
      </w:pPr>
      <w:bookmarkStart w:id="10" w:name="Par494"/>
      <w:bookmarkEnd w:id="10"/>
      <w:r w:rsidRPr="0052050A">
        <w:rPr>
          <w:sz w:val="28"/>
          <w:szCs w:val="28"/>
        </w:rPr>
        <w:t>Заявка</w:t>
      </w:r>
    </w:p>
    <w:p w:rsidR="0052050A" w:rsidRPr="0052050A" w:rsidRDefault="0052050A" w:rsidP="0052050A">
      <w:pPr>
        <w:widowControl w:val="0"/>
        <w:autoSpaceDE w:val="0"/>
        <w:autoSpaceDN w:val="0"/>
        <w:jc w:val="center"/>
        <w:rPr>
          <w:sz w:val="28"/>
          <w:szCs w:val="28"/>
        </w:rPr>
      </w:pPr>
      <w:r w:rsidRPr="0052050A">
        <w:rPr>
          <w:sz w:val="28"/>
          <w:szCs w:val="28"/>
        </w:rPr>
        <w:t>на участие в конкурсном отборе социально-ориентированных некоммерческих организаций, претендующих на получение субсидии</w:t>
      </w:r>
    </w:p>
    <w:p w:rsidR="0052050A" w:rsidRPr="0052050A" w:rsidRDefault="0052050A" w:rsidP="0052050A">
      <w:pPr>
        <w:widowControl w:val="0"/>
        <w:autoSpaceDE w:val="0"/>
        <w:autoSpaceDN w:val="0"/>
        <w:jc w:val="both"/>
        <w:rPr>
          <w:rFonts w:ascii="Courier New" w:hAnsi="Courier New" w:cs="Courier New"/>
          <w:sz w:val="28"/>
          <w:szCs w:val="28"/>
        </w:rPr>
      </w:pPr>
    </w:p>
    <w:p w:rsidR="0052050A" w:rsidRDefault="0052050A" w:rsidP="0052050A">
      <w:pPr>
        <w:jc w:val="both"/>
        <w:rPr>
          <w:rFonts w:eastAsia="Calibri"/>
          <w:color w:val="00000A"/>
          <w:kern w:val="2"/>
          <w:sz w:val="26"/>
          <w:szCs w:val="26"/>
          <w:lang w:eastAsia="en-US"/>
        </w:rPr>
      </w:pPr>
      <w:r>
        <w:t xml:space="preserve">    Ознакомившись   с   Порядком   проведения  конкурсного отбора социально-ориентированных некоммерческих организаций, претендующих на получение  субсидии, утвержденным  постановлением Администрации городского поселения Гаврилов-Ям от ____ № ____ «Об утверждении порядка </w:t>
      </w:r>
      <w:r>
        <w:rPr>
          <w:sz w:val="26"/>
          <w:szCs w:val="26"/>
        </w:rPr>
        <w:t>проведения конкурсного отбора социально-ориентированных некоммерческих организаций по предоставлению</w:t>
      </w:r>
    </w:p>
    <w:p w:rsidR="0052050A" w:rsidRDefault="0052050A" w:rsidP="0052050A">
      <w:pPr>
        <w:jc w:val="both"/>
        <w:rPr>
          <w:sz w:val="28"/>
          <w:szCs w:val="28"/>
        </w:rPr>
      </w:pPr>
      <w:r>
        <w:rPr>
          <w:sz w:val="26"/>
          <w:szCs w:val="26"/>
        </w:rPr>
        <w:t>субсидий на реализацию проектов в сфере физической культуры и спорта на территории городского поселения Гаврилов-Ям</w:t>
      </w:r>
      <w:r>
        <w:t>», сообщаем о согласии ______________________________________________________________________</w:t>
      </w:r>
    </w:p>
    <w:p w:rsidR="0052050A" w:rsidRDefault="0052050A" w:rsidP="0052050A">
      <w:pPr>
        <w:widowControl w:val="0"/>
        <w:autoSpaceDE w:val="0"/>
        <w:autoSpaceDN w:val="0"/>
        <w:ind w:left="-1418"/>
        <w:jc w:val="center"/>
      </w:pPr>
      <w:r>
        <w:t>(полное наименование некоммерческой организации)</w:t>
      </w:r>
    </w:p>
    <w:p w:rsidR="0052050A" w:rsidRDefault="0052050A" w:rsidP="0052050A">
      <w:pPr>
        <w:widowControl w:val="0"/>
        <w:autoSpaceDE w:val="0"/>
        <w:autoSpaceDN w:val="0"/>
        <w:jc w:val="both"/>
        <w:rPr>
          <w:sz w:val="28"/>
          <w:szCs w:val="28"/>
        </w:rPr>
      </w:pPr>
      <w:r>
        <w:t>участвовать в данном конкурсном отборе и направляем требуемые документы согласно приложению.</w:t>
      </w:r>
    </w:p>
    <w:p w:rsidR="0052050A" w:rsidRDefault="0052050A" w:rsidP="0052050A">
      <w:pPr>
        <w:widowControl w:val="0"/>
        <w:autoSpaceDE w:val="0"/>
        <w:autoSpaceDN w:val="0"/>
        <w:jc w:val="both"/>
      </w:pPr>
      <w:r>
        <w:t xml:space="preserve">    </w:t>
      </w:r>
      <w:r>
        <w:tab/>
        <w:t>Предлагаемые нами условия выполнения соглашения указаны в приложении к настоящей заявке и являются ее неотъемлемой частью.</w:t>
      </w:r>
    </w:p>
    <w:p w:rsidR="0052050A" w:rsidRDefault="0052050A" w:rsidP="0052050A">
      <w:pPr>
        <w:widowControl w:val="0"/>
        <w:autoSpaceDE w:val="0"/>
        <w:autoSpaceDN w:val="0"/>
        <w:jc w:val="both"/>
      </w:pPr>
      <w:r>
        <w:t xml:space="preserve">    </w:t>
      </w:r>
      <w:r>
        <w:tab/>
        <w:t>Условия, указанные в настоящей заявке, действуют до момента заключения соглашения, начиная с даты, установленной как день вскрытия конвертов с заявками на участие в конкурсном отборе на заседании комиссии. Настоящая заявка будет оставаться для нас обязательной в любой момент до истечения указанного периода.</w:t>
      </w:r>
    </w:p>
    <w:p w:rsidR="0052050A" w:rsidRDefault="0052050A" w:rsidP="0052050A">
      <w:pPr>
        <w:jc w:val="both"/>
        <w:rPr>
          <w:rFonts w:eastAsia="Calibri" w:cs="Calibri"/>
          <w:color w:val="00000A"/>
          <w:kern w:val="2"/>
          <w:lang w:eastAsia="en-US"/>
        </w:rPr>
      </w:pPr>
      <w:r>
        <w:t xml:space="preserve">    </w:t>
      </w:r>
      <w:r>
        <w:tab/>
        <w:t>Если наша заявка будет признана победившей, мы берем на себя обязательства подписать с Администрацией городского поселения  Гаврилов-Ям соглашение на предоставление и расходование субсидии на реализацию проектов в сфере физической культуры и спорта на территории городского поселения Гаврилов-Ям.</w:t>
      </w:r>
    </w:p>
    <w:p w:rsidR="0052050A" w:rsidRDefault="0052050A" w:rsidP="0052050A">
      <w:pPr>
        <w:widowControl w:val="0"/>
        <w:autoSpaceDE w:val="0"/>
        <w:autoSpaceDN w:val="0"/>
        <w:jc w:val="both"/>
      </w:pPr>
      <w:r>
        <w:t xml:space="preserve">    </w:t>
      </w:r>
      <w:r>
        <w:tab/>
        <w:t>Мы согласны с условием, что по согласованию сторон в проект соглашения могут вноситься незначительные изменения, не касающиеся основных условий соглашения, также даем свое согласие на реализацию проектов в сфере физической культуры и спорта на территории городского поселения Гаврилов-Ям.</w:t>
      </w:r>
    </w:p>
    <w:p w:rsidR="0052050A" w:rsidRDefault="0052050A" w:rsidP="0052050A">
      <w:pPr>
        <w:ind w:firstLine="708"/>
        <w:jc w:val="both"/>
        <w:rPr>
          <w:rFonts w:eastAsia="Calibri" w:cs="Calibri"/>
          <w:color w:val="000000"/>
          <w:kern w:val="2"/>
          <w:lang w:eastAsia="en-US"/>
        </w:rPr>
      </w:pPr>
      <w:r>
        <w:rPr>
          <w:color w:val="000000"/>
        </w:rPr>
        <w:t>Даем согласие на публикацию (размещение) на едином портале бюджетой системы и на официальном сайте главного распорядителя как получателя бюджетных средств в информационно-телекоммуникационной сети «Интернет» информации об участнике конкурсного отбора, о подаваемом участникам конкурсного отбора предложении (заявке)_______________________________________________</w:t>
      </w:r>
    </w:p>
    <w:p w:rsidR="0052050A" w:rsidRDefault="0052050A" w:rsidP="0052050A">
      <w:pPr>
        <w:jc w:val="both"/>
        <w:rPr>
          <w:color w:val="000000"/>
        </w:rPr>
      </w:pPr>
      <w:r>
        <w:rPr>
          <w:color w:val="000000"/>
        </w:rPr>
        <w:t xml:space="preserve">   </w:t>
      </w:r>
      <w:r>
        <w:rPr>
          <w:color w:val="000000"/>
        </w:rPr>
        <w:tab/>
        <w:t xml:space="preserve">( </w:t>
      </w:r>
      <w:r>
        <w:rPr>
          <w:i/>
          <w:color w:val="000000"/>
        </w:rPr>
        <w:t>полное наименование  заявителя)</w:t>
      </w:r>
    </w:p>
    <w:p w:rsidR="0052050A" w:rsidRDefault="0052050A" w:rsidP="0052050A">
      <w:pPr>
        <w:jc w:val="both"/>
        <w:rPr>
          <w:color w:val="000000"/>
        </w:rPr>
      </w:pPr>
      <w:r>
        <w:rPr>
          <w:color w:val="000000"/>
        </w:rPr>
        <w:t>Даем согласие уполномоченному органу на обработку персональных данных, размещение данных в протоколах в сети Интернет____________________________________________________________</w:t>
      </w:r>
    </w:p>
    <w:p w:rsidR="0052050A" w:rsidRDefault="0052050A" w:rsidP="0052050A">
      <w:pPr>
        <w:ind w:left="2124" w:firstLine="708"/>
        <w:jc w:val="both"/>
        <w:rPr>
          <w:color w:val="000000"/>
        </w:rPr>
      </w:pPr>
      <w:r>
        <w:rPr>
          <w:i/>
          <w:color w:val="000000"/>
        </w:rPr>
        <w:t>(полное наименование  заявителя)</w:t>
      </w:r>
    </w:p>
    <w:p w:rsidR="0052050A" w:rsidRDefault="0052050A" w:rsidP="0052050A">
      <w:pPr>
        <w:widowControl w:val="0"/>
        <w:autoSpaceDE w:val="0"/>
        <w:autoSpaceDN w:val="0"/>
        <w:jc w:val="both"/>
      </w:pPr>
    </w:p>
    <w:p w:rsidR="0052050A" w:rsidRDefault="0052050A" w:rsidP="0052050A">
      <w:pPr>
        <w:widowControl w:val="0"/>
        <w:autoSpaceDE w:val="0"/>
        <w:autoSpaceDN w:val="0"/>
        <w:jc w:val="both"/>
      </w:pPr>
      <w:r>
        <w:t>Руководитель организации</w:t>
      </w:r>
    </w:p>
    <w:p w:rsidR="0052050A" w:rsidRDefault="0052050A" w:rsidP="0052050A">
      <w:pPr>
        <w:widowControl w:val="0"/>
        <w:autoSpaceDE w:val="0"/>
        <w:autoSpaceDN w:val="0"/>
      </w:pPr>
      <w:r>
        <w:t>(индивидуальный предприниматель) _______________/_______________________</w:t>
      </w:r>
    </w:p>
    <w:p w:rsidR="0052050A" w:rsidRDefault="0052050A" w:rsidP="0052050A">
      <w:pPr>
        <w:widowControl w:val="0"/>
        <w:autoSpaceDE w:val="0"/>
        <w:autoSpaceDN w:val="0"/>
        <w:jc w:val="both"/>
      </w:pPr>
      <w:r>
        <w:t xml:space="preserve">                                                             (подпись)            (расшифровка подписи)</w:t>
      </w:r>
    </w:p>
    <w:p w:rsidR="0052050A" w:rsidRDefault="0052050A" w:rsidP="0052050A">
      <w:pPr>
        <w:widowControl w:val="0"/>
        <w:autoSpaceDE w:val="0"/>
        <w:autoSpaceDN w:val="0"/>
        <w:jc w:val="both"/>
      </w:pPr>
      <w:r>
        <w:t>М.П.</w:t>
      </w:r>
    </w:p>
    <w:p w:rsidR="0052050A" w:rsidRDefault="0052050A" w:rsidP="0052050A">
      <w:pPr>
        <w:rPr>
          <w:rFonts w:ascii="Courier New" w:hAnsi="Courier New" w:cs="Courier New"/>
        </w:rPr>
        <w:sectPr w:rsidR="0052050A">
          <w:pgSz w:w="11905" w:h="16838"/>
          <w:pgMar w:top="568" w:right="567" w:bottom="426" w:left="1418" w:header="0" w:footer="0" w:gutter="0"/>
          <w:cols w:space="720"/>
        </w:sectPr>
      </w:pPr>
    </w:p>
    <w:p w:rsidR="0052050A" w:rsidRDefault="0052050A" w:rsidP="0052050A">
      <w:pPr>
        <w:widowControl w:val="0"/>
        <w:autoSpaceDE w:val="0"/>
        <w:autoSpaceDN w:val="0"/>
        <w:adjustRightInd w:val="0"/>
        <w:ind w:firstLine="720"/>
        <w:jc w:val="right"/>
        <w:outlineLvl w:val="1"/>
      </w:pPr>
    </w:p>
    <w:p w:rsidR="0052050A" w:rsidRDefault="0052050A" w:rsidP="0052050A">
      <w:pPr>
        <w:widowControl w:val="0"/>
        <w:autoSpaceDE w:val="0"/>
        <w:autoSpaceDN w:val="0"/>
        <w:adjustRightInd w:val="0"/>
        <w:ind w:firstLine="720"/>
        <w:jc w:val="right"/>
        <w:outlineLvl w:val="1"/>
      </w:pPr>
      <w:r>
        <w:t xml:space="preserve">Приложение 3 </w:t>
      </w:r>
    </w:p>
    <w:p w:rsidR="0052050A" w:rsidRDefault="0052050A" w:rsidP="0052050A">
      <w:pPr>
        <w:widowControl w:val="0"/>
        <w:autoSpaceDE w:val="0"/>
        <w:autoSpaceDN w:val="0"/>
        <w:adjustRightInd w:val="0"/>
        <w:ind w:firstLine="720"/>
        <w:jc w:val="right"/>
        <w:outlineLvl w:val="1"/>
      </w:pPr>
      <w:r>
        <w:t xml:space="preserve">к </w:t>
      </w:r>
      <w:hyperlink r:id="rId24" w:anchor="Par325" w:history="1">
        <w:r w:rsidRPr="0052050A">
          <w:rPr>
            <w:rStyle w:val="af"/>
            <w:color w:val="auto"/>
            <w:u w:val="none"/>
          </w:rPr>
          <w:t>Порядку</w:t>
        </w:r>
      </w:hyperlink>
      <w:r w:rsidRPr="0052050A">
        <w:t xml:space="preserve"> </w:t>
      </w:r>
      <w:r>
        <w:t xml:space="preserve">проведения конкурсного отбора </w:t>
      </w:r>
    </w:p>
    <w:p w:rsidR="0052050A" w:rsidRDefault="0052050A" w:rsidP="0052050A">
      <w:pPr>
        <w:widowControl w:val="0"/>
        <w:autoSpaceDE w:val="0"/>
        <w:autoSpaceDN w:val="0"/>
        <w:adjustRightInd w:val="0"/>
        <w:ind w:firstLine="720"/>
        <w:jc w:val="right"/>
        <w:outlineLvl w:val="1"/>
      </w:pPr>
      <w:r>
        <w:t>социально-ориентированных некоммерческих</w:t>
      </w:r>
    </w:p>
    <w:p w:rsidR="0052050A" w:rsidRDefault="0052050A" w:rsidP="0052050A">
      <w:pPr>
        <w:keepNext/>
        <w:keepLines/>
        <w:widowControl w:val="0"/>
        <w:suppressLineNumbers/>
        <w:tabs>
          <w:tab w:val="left" w:pos="708"/>
          <w:tab w:val="num" w:pos="2376"/>
        </w:tabs>
        <w:suppressAutoHyphens/>
        <w:jc w:val="right"/>
      </w:pPr>
      <w:r>
        <w:t xml:space="preserve">организаций по предоставлению субсидий </w:t>
      </w:r>
    </w:p>
    <w:p w:rsidR="0052050A" w:rsidRDefault="0052050A" w:rsidP="0052050A">
      <w:pPr>
        <w:keepNext/>
        <w:keepLines/>
        <w:widowControl w:val="0"/>
        <w:suppressLineNumbers/>
        <w:tabs>
          <w:tab w:val="left" w:pos="708"/>
          <w:tab w:val="num" w:pos="2376"/>
        </w:tabs>
        <w:suppressAutoHyphens/>
        <w:jc w:val="right"/>
      </w:pPr>
      <w:r>
        <w:t xml:space="preserve">на реализацию проектов в сфере физической </w:t>
      </w:r>
    </w:p>
    <w:p w:rsidR="0052050A" w:rsidRDefault="0052050A" w:rsidP="0052050A">
      <w:pPr>
        <w:keepNext/>
        <w:keepLines/>
        <w:widowControl w:val="0"/>
        <w:suppressLineNumbers/>
        <w:tabs>
          <w:tab w:val="left" w:pos="708"/>
          <w:tab w:val="num" w:pos="2376"/>
        </w:tabs>
        <w:suppressAutoHyphens/>
        <w:jc w:val="right"/>
      </w:pPr>
      <w:r>
        <w:t>культуры и спорта на территории городского</w:t>
      </w:r>
    </w:p>
    <w:p w:rsidR="0052050A" w:rsidRDefault="0052050A" w:rsidP="0052050A">
      <w:pPr>
        <w:keepNext/>
        <w:keepLines/>
        <w:widowControl w:val="0"/>
        <w:suppressLineNumbers/>
        <w:tabs>
          <w:tab w:val="left" w:pos="708"/>
          <w:tab w:val="num" w:pos="2376"/>
        </w:tabs>
        <w:suppressAutoHyphens/>
        <w:jc w:val="right"/>
      </w:pPr>
      <w:r>
        <w:t>поселения Гаврилов-Ям</w:t>
      </w:r>
    </w:p>
    <w:p w:rsidR="0052050A" w:rsidRDefault="0052050A" w:rsidP="0052050A">
      <w:pPr>
        <w:widowControl w:val="0"/>
        <w:autoSpaceDE w:val="0"/>
        <w:autoSpaceDN w:val="0"/>
        <w:adjustRightInd w:val="0"/>
        <w:ind w:firstLine="720"/>
        <w:jc w:val="both"/>
      </w:pPr>
    </w:p>
    <w:p w:rsidR="0052050A" w:rsidRDefault="0052050A" w:rsidP="0052050A">
      <w:pPr>
        <w:widowControl w:val="0"/>
        <w:autoSpaceDE w:val="0"/>
        <w:autoSpaceDN w:val="0"/>
        <w:adjustRightInd w:val="0"/>
        <w:ind w:firstLine="720"/>
        <w:jc w:val="right"/>
      </w:pPr>
      <w:r>
        <w:t>Форма</w:t>
      </w:r>
    </w:p>
    <w:p w:rsidR="0052050A" w:rsidRDefault="0052050A" w:rsidP="0052050A">
      <w:pPr>
        <w:widowControl w:val="0"/>
        <w:autoSpaceDE w:val="0"/>
        <w:autoSpaceDN w:val="0"/>
        <w:adjustRightInd w:val="0"/>
        <w:ind w:firstLine="720"/>
        <w:jc w:val="center"/>
        <w:rPr>
          <w:b/>
        </w:rPr>
      </w:pPr>
      <w:bookmarkStart w:id="11" w:name="Par546"/>
      <w:bookmarkEnd w:id="11"/>
      <w:r>
        <w:rPr>
          <w:b/>
        </w:rPr>
        <w:t>Анкета</w:t>
      </w:r>
    </w:p>
    <w:p w:rsidR="0052050A" w:rsidRDefault="0052050A" w:rsidP="0052050A">
      <w:pPr>
        <w:widowControl w:val="0"/>
        <w:autoSpaceDE w:val="0"/>
        <w:autoSpaceDN w:val="0"/>
        <w:adjustRightInd w:val="0"/>
        <w:ind w:firstLine="720"/>
        <w:jc w:val="center"/>
      </w:pPr>
      <w:r>
        <w:t>претендента на участие в конкурсном отборе</w:t>
      </w:r>
    </w:p>
    <w:p w:rsidR="0052050A" w:rsidRDefault="0052050A" w:rsidP="0052050A">
      <w:pPr>
        <w:widowControl w:val="0"/>
        <w:autoSpaceDE w:val="0"/>
        <w:autoSpaceDN w:val="0"/>
        <w:adjustRightInd w:val="0"/>
        <w:ind w:firstLine="720"/>
        <w:jc w:val="center"/>
        <w:rPr>
          <w:rFonts w:ascii="Arial" w:hAnsi="Arial" w:cs="Arial"/>
        </w:rPr>
      </w:pPr>
    </w:p>
    <w:tbl>
      <w:tblPr>
        <w:tblW w:w="10600" w:type="dxa"/>
        <w:jc w:val="center"/>
        <w:tblInd w:w="-1281" w:type="dxa"/>
        <w:tblLayout w:type="fixed"/>
        <w:tblCellMar>
          <w:top w:w="102" w:type="dxa"/>
          <w:left w:w="62" w:type="dxa"/>
          <w:bottom w:w="102" w:type="dxa"/>
          <w:right w:w="62" w:type="dxa"/>
        </w:tblCellMar>
        <w:tblLook w:val="04A0"/>
      </w:tblPr>
      <w:tblGrid>
        <w:gridCol w:w="7251"/>
        <w:gridCol w:w="3349"/>
      </w:tblGrid>
      <w:tr w:rsidR="0052050A" w:rsidTr="0052050A">
        <w:trPr>
          <w:jc w:val="center"/>
        </w:trPr>
        <w:tc>
          <w:tcPr>
            <w:tcW w:w="7251" w:type="dxa"/>
            <w:tcBorders>
              <w:top w:val="single" w:sz="4" w:space="0" w:color="auto"/>
              <w:left w:val="single" w:sz="4" w:space="0" w:color="auto"/>
              <w:bottom w:val="single" w:sz="4" w:space="0" w:color="auto"/>
              <w:right w:val="single" w:sz="4" w:space="0" w:color="auto"/>
            </w:tcBorders>
            <w:hideMark/>
          </w:tcPr>
          <w:p w:rsidR="0052050A" w:rsidRDefault="0052050A">
            <w:pPr>
              <w:widowControl w:val="0"/>
              <w:autoSpaceDE w:val="0"/>
              <w:autoSpaceDN w:val="0"/>
              <w:adjustRightInd w:val="0"/>
              <w:ind w:left="200"/>
            </w:pPr>
            <w:r>
              <w:t>Полное и сокращенное наименования организации и ее организационно-правовая форма (для юридических лиц)</w:t>
            </w:r>
          </w:p>
        </w:tc>
        <w:tc>
          <w:tcPr>
            <w:tcW w:w="3349" w:type="dxa"/>
            <w:tcBorders>
              <w:top w:val="single" w:sz="4" w:space="0" w:color="auto"/>
              <w:left w:val="single" w:sz="4" w:space="0" w:color="auto"/>
              <w:bottom w:val="single" w:sz="4" w:space="0" w:color="auto"/>
              <w:right w:val="single" w:sz="4" w:space="0" w:color="auto"/>
            </w:tcBorders>
          </w:tcPr>
          <w:p w:rsidR="0052050A" w:rsidRDefault="0052050A">
            <w:pPr>
              <w:widowControl w:val="0"/>
              <w:autoSpaceDE w:val="0"/>
              <w:autoSpaceDN w:val="0"/>
              <w:adjustRightInd w:val="0"/>
              <w:ind w:firstLine="720"/>
            </w:pPr>
          </w:p>
        </w:tc>
      </w:tr>
      <w:tr w:rsidR="0052050A" w:rsidTr="0052050A">
        <w:trPr>
          <w:jc w:val="center"/>
        </w:trPr>
        <w:tc>
          <w:tcPr>
            <w:tcW w:w="7251" w:type="dxa"/>
            <w:tcBorders>
              <w:top w:val="single" w:sz="4" w:space="0" w:color="auto"/>
              <w:left w:val="single" w:sz="4" w:space="0" w:color="auto"/>
              <w:bottom w:val="single" w:sz="4" w:space="0" w:color="auto"/>
              <w:right w:val="single" w:sz="4" w:space="0" w:color="auto"/>
            </w:tcBorders>
            <w:hideMark/>
          </w:tcPr>
          <w:p w:rsidR="0052050A" w:rsidRDefault="0052050A">
            <w:pPr>
              <w:widowControl w:val="0"/>
              <w:autoSpaceDE w:val="0"/>
              <w:autoSpaceDN w:val="0"/>
              <w:adjustRightInd w:val="0"/>
              <w:ind w:left="200"/>
            </w:pPr>
            <w:r>
              <w:t>Ф.И.О. полностью индивидуального предпринимателя (для индивидуальных предпринимателей)</w:t>
            </w:r>
          </w:p>
        </w:tc>
        <w:tc>
          <w:tcPr>
            <w:tcW w:w="3349" w:type="dxa"/>
            <w:tcBorders>
              <w:top w:val="single" w:sz="4" w:space="0" w:color="auto"/>
              <w:left w:val="single" w:sz="4" w:space="0" w:color="auto"/>
              <w:bottom w:val="single" w:sz="4" w:space="0" w:color="auto"/>
              <w:right w:val="single" w:sz="4" w:space="0" w:color="auto"/>
            </w:tcBorders>
          </w:tcPr>
          <w:p w:rsidR="0052050A" w:rsidRDefault="0052050A">
            <w:pPr>
              <w:widowControl w:val="0"/>
              <w:autoSpaceDE w:val="0"/>
              <w:autoSpaceDN w:val="0"/>
              <w:adjustRightInd w:val="0"/>
              <w:ind w:firstLine="720"/>
            </w:pPr>
          </w:p>
        </w:tc>
      </w:tr>
      <w:tr w:rsidR="0052050A" w:rsidTr="0052050A">
        <w:trPr>
          <w:jc w:val="center"/>
        </w:trPr>
        <w:tc>
          <w:tcPr>
            <w:tcW w:w="7251" w:type="dxa"/>
            <w:tcBorders>
              <w:top w:val="single" w:sz="4" w:space="0" w:color="auto"/>
              <w:left w:val="single" w:sz="4" w:space="0" w:color="auto"/>
              <w:bottom w:val="single" w:sz="4" w:space="0" w:color="auto"/>
              <w:right w:val="single" w:sz="4" w:space="0" w:color="auto"/>
            </w:tcBorders>
            <w:hideMark/>
          </w:tcPr>
          <w:p w:rsidR="0052050A" w:rsidRDefault="0052050A">
            <w:pPr>
              <w:widowControl w:val="0"/>
              <w:autoSpaceDE w:val="0"/>
              <w:autoSpaceDN w:val="0"/>
              <w:adjustRightInd w:val="0"/>
              <w:ind w:left="200"/>
            </w:pPr>
            <w:r>
              <w:t>ИНН, КПП, ОГРН, ОКПО претендента на участие в конкурсном отборе</w:t>
            </w:r>
          </w:p>
        </w:tc>
        <w:tc>
          <w:tcPr>
            <w:tcW w:w="3349" w:type="dxa"/>
            <w:tcBorders>
              <w:top w:val="single" w:sz="4" w:space="0" w:color="auto"/>
              <w:left w:val="single" w:sz="4" w:space="0" w:color="auto"/>
              <w:bottom w:val="single" w:sz="4" w:space="0" w:color="auto"/>
              <w:right w:val="single" w:sz="4" w:space="0" w:color="auto"/>
            </w:tcBorders>
          </w:tcPr>
          <w:p w:rsidR="0052050A" w:rsidRDefault="0052050A">
            <w:pPr>
              <w:widowControl w:val="0"/>
              <w:autoSpaceDE w:val="0"/>
              <w:autoSpaceDN w:val="0"/>
              <w:adjustRightInd w:val="0"/>
              <w:ind w:firstLine="720"/>
            </w:pPr>
          </w:p>
        </w:tc>
      </w:tr>
      <w:tr w:rsidR="0052050A" w:rsidTr="0052050A">
        <w:trPr>
          <w:jc w:val="center"/>
        </w:trPr>
        <w:tc>
          <w:tcPr>
            <w:tcW w:w="7251" w:type="dxa"/>
            <w:tcBorders>
              <w:top w:val="single" w:sz="4" w:space="0" w:color="auto"/>
              <w:left w:val="single" w:sz="4" w:space="0" w:color="auto"/>
              <w:bottom w:val="single" w:sz="4" w:space="0" w:color="auto"/>
              <w:right w:val="single" w:sz="4" w:space="0" w:color="auto"/>
            </w:tcBorders>
            <w:hideMark/>
          </w:tcPr>
          <w:p w:rsidR="0052050A" w:rsidRDefault="0052050A">
            <w:pPr>
              <w:widowControl w:val="0"/>
              <w:autoSpaceDE w:val="0"/>
              <w:autoSpaceDN w:val="0"/>
              <w:adjustRightInd w:val="0"/>
              <w:ind w:left="200"/>
              <w:jc w:val="both"/>
            </w:pPr>
            <w:r>
              <w:t>Юридический адрес</w:t>
            </w:r>
          </w:p>
        </w:tc>
        <w:tc>
          <w:tcPr>
            <w:tcW w:w="3349" w:type="dxa"/>
            <w:tcBorders>
              <w:top w:val="single" w:sz="4" w:space="0" w:color="auto"/>
              <w:left w:val="single" w:sz="4" w:space="0" w:color="auto"/>
              <w:bottom w:val="single" w:sz="4" w:space="0" w:color="auto"/>
              <w:right w:val="single" w:sz="4" w:space="0" w:color="auto"/>
            </w:tcBorders>
          </w:tcPr>
          <w:p w:rsidR="0052050A" w:rsidRDefault="0052050A">
            <w:pPr>
              <w:widowControl w:val="0"/>
              <w:autoSpaceDE w:val="0"/>
              <w:autoSpaceDN w:val="0"/>
              <w:adjustRightInd w:val="0"/>
              <w:ind w:firstLine="720"/>
            </w:pPr>
          </w:p>
        </w:tc>
      </w:tr>
      <w:tr w:rsidR="0052050A" w:rsidTr="0052050A">
        <w:trPr>
          <w:jc w:val="center"/>
        </w:trPr>
        <w:tc>
          <w:tcPr>
            <w:tcW w:w="7251" w:type="dxa"/>
            <w:vMerge w:val="restart"/>
            <w:tcBorders>
              <w:top w:val="single" w:sz="4" w:space="0" w:color="auto"/>
              <w:left w:val="single" w:sz="4" w:space="0" w:color="auto"/>
              <w:bottom w:val="single" w:sz="4" w:space="0" w:color="auto"/>
              <w:right w:val="single" w:sz="4" w:space="0" w:color="auto"/>
            </w:tcBorders>
            <w:hideMark/>
          </w:tcPr>
          <w:p w:rsidR="0052050A" w:rsidRDefault="0052050A">
            <w:pPr>
              <w:widowControl w:val="0"/>
              <w:autoSpaceDE w:val="0"/>
              <w:autoSpaceDN w:val="0"/>
              <w:adjustRightInd w:val="0"/>
              <w:ind w:left="200"/>
            </w:pPr>
            <w:r>
              <w:t>Место нахождения претендента на участие в конкурсном отборе, номер контактного телефона</w:t>
            </w:r>
          </w:p>
        </w:tc>
        <w:tc>
          <w:tcPr>
            <w:tcW w:w="3349" w:type="dxa"/>
            <w:tcBorders>
              <w:top w:val="single" w:sz="4" w:space="0" w:color="auto"/>
              <w:left w:val="single" w:sz="4" w:space="0" w:color="auto"/>
              <w:bottom w:val="single" w:sz="4" w:space="0" w:color="auto"/>
              <w:right w:val="single" w:sz="4" w:space="0" w:color="auto"/>
            </w:tcBorders>
          </w:tcPr>
          <w:p w:rsidR="0052050A" w:rsidRDefault="0052050A">
            <w:pPr>
              <w:widowControl w:val="0"/>
              <w:autoSpaceDE w:val="0"/>
              <w:autoSpaceDN w:val="0"/>
              <w:adjustRightInd w:val="0"/>
              <w:ind w:firstLine="720"/>
            </w:pPr>
          </w:p>
        </w:tc>
      </w:tr>
      <w:tr w:rsidR="0052050A" w:rsidTr="0052050A">
        <w:trPr>
          <w:jc w:val="center"/>
        </w:trPr>
        <w:tc>
          <w:tcPr>
            <w:tcW w:w="7251" w:type="dxa"/>
            <w:vMerge/>
            <w:tcBorders>
              <w:top w:val="single" w:sz="4" w:space="0" w:color="auto"/>
              <w:left w:val="single" w:sz="4" w:space="0" w:color="auto"/>
              <w:bottom w:val="single" w:sz="4" w:space="0" w:color="auto"/>
              <w:right w:val="single" w:sz="4" w:space="0" w:color="auto"/>
            </w:tcBorders>
            <w:vAlign w:val="center"/>
            <w:hideMark/>
          </w:tcPr>
          <w:p w:rsidR="0052050A" w:rsidRDefault="0052050A"/>
        </w:tc>
        <w:tc>
          <w:tcPr>
            <w:tcW w:w="3349" w:type="dxa"/>
            <w:tcBorders>
              <w:top w:val="single" w:sz="4" w:space="0" w:color="auto"/>
              <w:left w:val="single" w:sz="4" w:space="0" w:color="auto"/>
              <w:bottom w:val="single" w:sz="4" w:space="0" w:color="auto"/>
              <w:right w:val="single" w:sz="4" w:space="0" w:color="auto"/>
            </w:tcBorders>
          </w:tcPr>
          <w:p w:rsidR="0052050A" w:rsidRDefault="0052050A">
            <w:pPr>
              <w:widowControl w:val="0"/>
              <w:autoSpaceDE w:val="0"/>
              <w:autoSpaceDN w:val="0"/>
              <w:adjustRightInd w:val="0"/>
              <w:ind w:firstLine="720"/>
            </w:pPr>
          </w:p>
        </w:tc>
      </w:tr>
      <w:tr w:rsidR="0052050A" w:rsidTr="0052050A">
        <w:trPr>
          <w:jc w:val="center"/>
        </w:trPr>
        <w:tc>
          <w:tcPr>
            <w:tcW w:w="7251" w:type="dxa"/>
            <w:vMerge w:val="restart"/>
            <w:tcBorders>
              <w:top w:val="single" w:sz="4" w:space="0" w:color="auto"/>
              <w:left w:val="single" w:sz="4" w:space="0" w:color="auto"/>
              <w:bottom w:val="single" w:sz="4" w:space="0" w:color="auto"/>
              <w:right w:val="single" w:sz="4" w:space="0" w:color="auto"/>
            </w:tcBorders>
            <w:hideMark/>
          </w:tcPr>
          <w:p w:rsidR="0052050A" w:rsidRDefault="0052050A">
            <w:pPr>
              <w:widowControl w:val="0"/>
              <w:autoSpaceDE w:val="0"/>
              <w:autoSpaceDN w:val="0"/>
              <w:adjustRightInd w:val="0"/>
              <w:ind w:left="342" w:hanging="142"/>
            </w:pPr>
            <w:r>
              <w:t>Почтовый адрес претендента на участие в конкурсном отборе</w:t>
            </w:r>
          </w:p>
        </w:tc>
        <w:tc>
          <w:tcPr>
            <w:tcW w:w="3349" w:type="dxa"/>
            <w:tcBorders>
              <w:top w:val="single" w:sz="4" w:space="0" w:color="auto"/>
              <w:left w:val="single" w:sz="4" w:space="0" w:color="auto"/>
              <w:bottom w:val="single" w:sz="4" w:space="0" w:color="auto"/>
              <w:right w:val="single" w:sz="4" w:space="0" w:color="auto"/>
            </w:tcBorders>
            <w:hideMark/>
          </w:tcPr>
          <w:p w:rsidR="0052050A" w:rsidRDefault="0052050A">
            <w:pPr>
              <w:widowControl w:val="0"/>
              <w:autoSpaceDE w:val="0"/>
              <w:autoSpaceDN w:val="0"/>
              <w:adjustRightInd w:val="0"/>
            </w:pPr>
            <w:r>
              <w:t>Индекс</w:t>
            </w:r>
          </w:p>
        </w:tc>
      </w:tr>
      <w:tr w:rsidR="0052050A" w:rsidTr="0052050A">
        <w:trPr>
          <w:jc w:val="center"/>
        </w:trPr>
        <w:tc>
          <w:tcPr>
            <w:tcW w:w="7251" w:type="dxa"/>
            <w:vMerge/>
            <w:tcBorders>
              <w:top w:val="single" w:sz="4" w:space="0" w:color="auto"/>
              <w:left w:val="single" w:sz="4" w:space="0" w:color="auto"/>
              <w:bottom w:val="single" w:sz="4" w:space="0" w:color="auto"/>
              <w:right w:val="single" w:sz="4" w:space="0" w:color="auto"/>
            </w:tcBorders>
            <w:vAlign w:val="center"/>
            <w:hideMark/>
          </w:tcPr>
          <w:p w:rsidR="0052050A" w:rsidRDefault="0052050A"/>
        </w:tc>
        <w:tc>
          <w:tcPr>
            <w:tcW w:w="3349" w:type="dxa"/>
            <w:tcBorders>
              <w:top w:val="single" w:sz="4" w:space="0" w:color="auto"/>
              <w:left w:val="single" w:sz="4" w:space="0" w:color="auto"/>
              <w:bottom w:val="single" w:sz="4" w:space="0" w:color="auto"/>
              <w:right w:val="single" w:sz="4" w:space="0" w:color="auto"/>
            </w:tcBorders>
            <w:hideMark/>
          </w:tcPr>
          <w:p w:rsidR="0052050A" w:rsidRDefault="0052050A">
            <w:pPr>
              <w:widowControl w:val="0"/>
              <w:autoSpaceDE w:val="0"/>
              <w:autoSpaceDN w:val="0"/>
              <w:adjustRightInd w:val="0"/>
              <w:ind w:firstLine="40"/>
            </w:pPr>
            <w:r>
              <w:t>Адрес</w:t>
            </w:r>
          </w:p>
        </w:tc>
      </w:tr>
      <w:tr w:rsidR="0052050A" w:rsidTr="0052050A">
        <w:trPr>
          <w:jc w:val="center"/>
        </w:trPr>
        <w:tc>
          <w:tcPr>
            <w:tcW w:w="7251" w:type="dxa"/>
            <w:vMerge/>
            <w:tcBorders>
              <w:top w:val="single" w:sz="4" w:space="0" w:color="auto"/>
              <w:left w:val="single" w:sz="4" w:space="0" w:color="auto"/>
              <w:bottom w:val="single" w:sz="4" w:space="0" w:color="auto"/>
              <w:right w:val="single" w:sz="4" w:space="0" w:color="auto"/>
            </w:tcBorders>
            <w:vAlign w:val="center"/>
            <w:hideMark/>
          </w:tcPr>
          <w:p w:rsidR="0052050A" w:rsidRDefault="0052050A"/>
        </w:tc>
        <w:tc>
          <w:tcPr>
            <w:tcW w:w="3349" w:type="dxa"/>
            <w:tcBorders>
              <w:top w:val="single" w:sz="4" w:space="0" w:color="auto"/>
              <w:left w:val="single" w:sz="4" w:space="0" w:color="auto"/>
              <w:bottom w:val="single" w:sz="4" w:space="0" w:color="auto"/>
              <w:right w:val="single" w:sz="4" w:space="0" w:color="auto"/>
            </w:tcBorders>
            <w:hideMark/>
          </w:tcPr>
          <w:p w:rsidR="0052050A" w:rsidRDefault="0052050A">
            <w:pPr>
              <w:widowControl w:val="0"/>
              <w:autoSpaceDE w:val="0"/>
              <w:autoSpaceDN w:val="0"/>
              <w:adjustRightInd w:val="0"/>
            </w:pPr>
            <w:r>
              <w:t>Телефон</w:t>
            </w:r>
          </w:p>
        </w:tc>
      </w:tr>
      <w:tr w:rsidR="0052050A" w:rsidTr="0052050A">
        <w:trPr>
          <w:jc w:val="center"/>
        </w:trPr>
        <w:tc>
          <w:tcPr>
            <w:tcW w:w="7251" w:type="dxa"/>
            <w:vMerge/>
            <w:tcBorders>
              <w:top w:val="single" w:sz="4" w:space="0" w:color="auto"/>
              <w:left w:val="single" w:sz="4" w:space="0" w:color="auto"/>
              <w:bottom w:val="single" w:sz="4" w:space="0" w:color="auto"/>
              <w:right w:val="single" w:sz="4" w:space="0" w:color="auto"/>
            </w:tcBorders>
            <w:vAlign w:val="center"/>
            <w:hideMark/>
          </w:tcPr>
          <w:p w:rsidR="0052050A" w:rsidRDefault="0052050A"/>
        </w:tc>
        <w:tc>
          <w:tcPr>
            <w:tcW w:w="3349" w:type="dxa"/>
            <w:tcBorders>
              <w:top w:val="single" w:sz="4" w:space="0" w:color="auto"/>
              <w:left w:val="single" w:sz="4" w:space="0" w:color="auto"/>
              <w:bottom w:val="single" w:sz="4" w:space="0" w:color="auto"/>
              <w:right w:val="single" w:sz="4" w:space="0" w:color="auto"/>
            </w:tcBorders>
            <w:hideMark/>
          </w:tcPr>
          <w:p w:rsidR="0052050A" w:rsidRDefault="0052050A">
            <w:pPr>
              <w:widowControl w:val="0"/>
              <w:autoSpaceDE w:val="0"/>
              <w:autoSpaceDN w:val="0"/>
              <w:adjustRightInd w:val="0"/>
            </w:pPr>
            <w:r>
              <w:t>Факс</w:t>
            </w:r>
          </w:p>
        </w:tc>
      </w:tr>
      <w:tr w:rsidR="0052050A" w:rsidTr="0052050A">
        <w:trPr>
          <w:jc w:val="center"/>
        </w:trPr>
        <w:tc>
          <w:tcPr>
            <w:tcW w:w="7251" w:type="dxa"/>
            <w:vMerge/>
            <w:tcBorders>
              <w:top w:val="single" w:sz="4" w:space="0" w:color="auto"/>
              <w:left w:val="single" w:sz="4" w:space="0" w:color="auto"/>
              <w:bottom w:val="single" w:sz="4" w:space="0" w:color="auto"/>
              <w:right w:val="single" w:sz="4" w:space="0" w:color="auto"/>
            </w:tcBorders>
            <w:vAlign w:val="center"/>
            <w:hideMark/>
          </w:tcPr>
          <w:p w:rsidR="0052050A" w:rsidRDefault="0052050A"/>
        </w:tc>
        <w:tc>
          <w:tcPr>
            <w:tcW w:w="3349" w:type="dxa"/>
            <w:tcBorders>
              <w:top w:val="single" w:sz="4" w:space="0" w:color="auto"/>
              <w:left w:val="single" w:sz="4" w:space="0" w:color="auto"/>
              <w:bottom w:val="single" w:sz="4" w:space="0" w:color="auto"/>
              <w:right w:val="single" w:sz="4" w:space="0" w:color="auto"/>
            </w:tcBorders>
            <w:hideMark/>
          </w:tcPr>
          <w:p w:rsidR="0052050A" w:rsidRDefault="0052050A">
            <w:pPr>
              <w:widowControl w:val="0"/>
              <w:autoSpaceDE w:val="0"/>
              <w:autoSpaceDN w:val="0"/>
              <w:adjustRightInd w:val="0"/>
            </w:pPr>
            <w:r>
              <w:t>Адрес электронной почты (e-mail):</w:t>
            </w:r>
          </w:p>
        </w:tc>
      </w:tr>
      <w:tr w:rsidR="0052050A" w:rsidTr="0052050A">
        <w:trPr>
          <w:jc w:val="center"/>
        </w:trPr>
        <w:tc>
          <w:tcPr>
            <w:tcW w:w="7251" w:type="dxa"/>
            <w:vMerge w:val="restart"/>
            <w:tcBorders>
              <w:top w:val="single" w:sz="4" w:space="0" w:color="auto"/>
              <w:left w:val="single" w:sz="4" w:space="0" w:color="auto"/>
              <w:bottom w:val="single" w:sz="4" w:space="0" w:color="auto"/>
              <w:right w:val="single" w:sz="4" w:space="0" w:color="auto"/>
            </w:tcBorders>
            <w:hideMark/>
          </w:tcPr>
          <w:p w:rsidR="0052050A" w:rsidRDefault="0052050A">
            <w:pPr>
              <w:widowControl w:val="0"/>
              <w:autoSpaceDE w:val="0"/>
              <w:autoSpaceDN w:val="0"/>
              <w:adjustRightInd w:val="0"/>
              <w:ind w:left="200"/>
            </w:pPr>
            <w:r>
              <w:t>Банковские реквизиты (может быть несколько):</w:t>
            </w:r>
          </w:p>
          <w:p w:rsidR="0052050A" w:rsidRDefault="0052050A">
            <w:pPr>
              <w:widowControl w:val="0"/>
              <w:autoSpaceDE w:val="0"/>
              <w:autoSpaceDN w:val="0"/>
              <w:adjustRightInd w:val="0"/>
              <w:ind w:left="200"/>
            </w:pPr>
            <w:r>
              <w:t xml:space="preserve">Наименование обслуживающего банка </w:t>
            </w:r>
          </w:p>
          <w:p w:rsidR="0052050A" w:rsidRDefault="0052050A">
            <w:pPr>
              <w:widowControl w:val="0"/>
              <w:autoSpaceDE w:val="0"/>
              <w:autoSpaceDN w:val="0"/>
              <w:adjustRightInd w:val="0"/>
              <w:ind w:left="200"/>
            </w:pPr>
            <w:r>
              <w:t>Расчетный счет</w:t>
            </w:r>
          </w:p>
          <w:p w:rsidR="0052050A" w:rsidRDefault="0052050A">
            <w:pPr>
              <w:widowControl w:val="0"/>
              <w:autoSpaceDE w:val="0"/>
              <w:autoSpaceDN w:val="0"/>
              <w:adjustRightInd w:val="0"/>
              <w:ind w:left="200"/>
            </w:pPr>
            <w:r>
              <w:t>Корреспондентский счет</w:t>
            </w:r>
          </w:p>
          <w:p w:rsidR="0052050A" w:rsidRDefault="0052050A">
            <w:pPr>
              <w:widowControl w:val="0"/>
              <w:autoSpaceDE w:val="0"/>
              <w:autoSpaceDN w:val="0"/>
              <w:adjustRightInd w:val="0"/>
              <w:ind w:left="200"/>
            </w:pPr>
            <w:r>
              <w:t>Код БИК</w:t>
            </w:r>
          </w:p>
        </w:tc>
        <w:tc>
          <w:tcPr>
            <w:tcW w:w="3349" w:type="dxa"/>
            <w:tcBorders>
              <w:top w:val="single" w:sz="4" w:space="0" w:color="auto"/>
              <w:left w:val="single" w:sz="4" w:space="0" w:color="auto"/>
              <w:bottom w:val="single" w:sz="4" w:space="0" w:color="auto"/>
              <w:right w:val="single" w:sz="4" w:space="0" w:color="auto"/>
            </w:tcBorders>
          </w:tcPr>
          <w:p w:rsidR="0052050A" w:rsidRDefault="0052050A">
            <w:pPr>
              <w:widowControl w:val="0"/>
              <w:autoSpaceDE w:val="0"/>
              <w:autoSpaceDN w:val="0"/>
              <w:adjustRightInd w:val="0"/>
              <w:ind w:firstLine="720"/>
            </w:pPr>
          </w:p>
        </w:tc>
      </w:tr>
      <w:tr w:rsidR="0052050A" w:rsidTr="0052050A">
        <w:trPr>
          <w:jc w:val="center"/>
        </w:trPr>
        <w:tc>
          <w:tcPr>
            <w:tcW w:w="7251" w:type="dxa"/>
            <w:vMerge/>
            <w:tcBorders>
              <w:top w:val="single" w:sz="4" w:space="0" w:color="auto"/>
              <w:left w:val="single" w:sz="4" w:space="0" w:color="auto"/>
              <w:bottom w:val="single" w:sz="4" w:space="0" w:color="auto"/>
              <w:right w:val="single" w:sz="4" w:space="0" w:color="auto"/>
            </w:tcBorders>
            <w:vAlign w:val="center"/>
            <w:hideMark/>
          </w:tcPr>
          <w:p w:rsidR="0052050A" w:rsidRDefault="0052050A"/>
        </w:tc>
        <w:tc>
          <w:tcPr>
            <w:tcW w:w="3349" w:type="dxa"/>
            <w:tcBorders>
              <w:top w:val="single" w:sz="4" w:space="0" w:color="auto"/>
              <w:left w:val="single" w:sz="4" w:space="0" w:color="auto"/>
              <w:bottom w:val="single" w:sz="4" w:space="0" w:color="auto"/>
              <w:right w:val="single" w:sz="4" w:space="0" w:color="auto"/>
            </w:tcBorders>
          </w:tcPr>
          <w:p w:rsidR="0052050A" w:rsidRDefault="0052050A">
            <w:pPr>
              <w:widowControl w:val="0"/>
              <w:autoSpaceDE w:val="0"/>
              <w:autoSpaceDN w:val="0"/>
              <w:adjustRightInd w:val="0"/>
              <w:ind w:firstLine="720"/>
            </w:pPr>
          </w:p>
        </w:tc>
      </w:tr>
      <w:tr w:rsidR="0052050A" w:rsidTr="0052050A">
        <w:trPr>
          <w:jc w:val="center"/>
        </w:trPr>
        <w:tc>
          <w:tcPr>
            <w:tcW w:w="7251" w:type="dxa"/>
            <w:tcBorders>
              <w:top w:val="single" w:sz="4" w:space="0" w:color="auto"/>
              <w:left w:val="single" w:sz="4" w:space="0" w:color="auto"/>
              <w:bottom w:val="single" w:sz="4" w:space="0" w:color="auto"/>
              <w:right w:val="single" w:sz="4" w:space="0" w:color="auto"/>
            </w:tcBorders>
            <w:hideMark/>
          </w:tcPr>
          <w:p w:rsidR="0052050A" w:rsidRDefault="0052050A">
            <w:pPr>
              <w:widowControl w:val="0"/>
              <w:autoSpaceDE w:val="0"/>
              <w:autoSpaceDN w:val="0"/>
              <w:adjustRightInd w:val="0"/>
              <w:ind w:left="200"/>
            </w:pPr>
            <w:r>
              <w:t>Сведения об опыте работы участника конкурсного отбора:</w:t>
            </w:r>
          </w:p>
          <w:p w:rsidR="0052050A" w:rsidRDefault="0052050A">
            <w:pPr>
              <w:widowControl w:val="0"/>
              <w:autoSpaceDE w:val="0"/>
              <w:autoSpaceDN w:val="0"/>
              <w:adjustRightInd w:val="0"/>
              <w:ind w:left="200"/>
            </w:pPr>
            <w:r>
              <w:t>- опыт работы по реализации проектов в сфере физической культуры и спорта (лет);</w:t>
            </w:r>
          </w:p>
          <w:p w:rsidR="0052050A" w:rsidRDefault="0052050A">
            <w:pPr>
              <w:widowControl w:val="0"/>
              <w:autoSpaceDE w:val="0"/>
              <w:autoSpaceDN w:val="0"/>
              <w:adjustRightInd w:val="0"/>
              <w:ind w:left="200"/>
            </w:pPr>
            <w:r>
              <w:t>- сведения об участии некоммерческой организации (представителей, команды представителей) в физкультурно-спортивных мероприятиях различного уровня (лет);</w:t>
            </w:r>
          </w:p>
          <w:p w:rsidR="0052050A" w:rsidRDefault="0052050A">
            <w:pPr>
              <w:widowControl w:val="0"/>
              <w:autoSpaceDE w:val="0"/>
              <w:autoSpaceDN w:val="0"/>
              <w:adjustRightInd w:val="0"/>
              <w:ind w:left="200"/>
              <w:rPr>
                <w:highlight w:val="yellow"/>
              </w:rPr>
            </w:pPr>
            <w:r>
              <w:t>- сведения о занятии призовых мест некоммерческой организацией (представителей, команды представителей) в физкультурно-спортивных мероприятиях различного уровня (лет)</w:t>
            </w:r>
          </w:p>
        </w:tc>
        <w:tc>
          <w:tcPr>
            <w:tcW w:w="3349" w:type="dxa"/>
            <w:tcBorders>
              <w:top w:val="single" w:sz="4" w:space="0" w:color="auto"/>
              <w:left w:val="single" w:sz="4" w:space="0" w:color="auto"/>
              <w:bottom w:val="single" w:sz="4" w:space="0" w:color="auto"/>
              <w:right w:val="single" w:sz="4" w:space="0" w:color="auto"/>
            </w:tcBorders>
          </w:tcPr>
          <w:p w:rsidR="0052050A" w:rsidRDefault="0052050A">
            <w:pPr>
              <w:widowControl w:val="0"/>
              <w:autoSpaceDE w:val="0"/>
              <w:autoSpaceDN w:val="0"/>
              <w:adjustRightInd w:val="0"/>
              <w:ind w:firstLine="720"/>
            </w:pPr>
          </w:p>
        </w:tc>
      </w:tr>
    </w:tbl>
    <w:p w:rsidR="0052050A" w:rsidRDefault="0052050A" w:rsidP="0052050A">
      <w:pPr>
        <w:widowControl w:val="0"/>
        <w:autoSpaceDE w:val="0"/>
        <w:autoSpaceDN w:val="0"/>
        <w:adjustRightInd w:val="0"/>
        <w:ind w:firstLine="720"/>
        <w:jc w:val="both"/>
      </w:pPr>
    </w:p>
    <w:p w:rsidR="0052050A" w:rsidRDefault="0052050A" w:rsidP="0052050A">
      <w:pPr>
        <w:widowControl w:val="0"/>
        <w:autoSpaceDE w:val="0"/>
        <w:autoSpaceDN w:val="0"/>
        <w:jc w:val="both"/>
      </w:pPr>
      <w:r>
        <w:t>Претендент на участие в конкурсном отборе</w:t>
      </w:r>
    </w:p>
    <w:p w:rsidR="0052050A" w:rsidRDefault="0052050A" w:rsidP="0052050A">
      <w:pPr>
        <w:widowControl w:val="0"/>
        <w:autoSpaceDE w:val="0"/>
        <w:autoSpaceDN w:val="0"/>
        <w:jc w:val="both"/>
      </w:pPr>
      <w:r>
        <w:t>(уполномоченный представитель) ____________/ __________________________</w:t>
      </w:r>
    </w:p>
    <w:p w:rsidR="0052050A" w:rsidRDefault="0052050A" w:rsidP="0052050A">
      <w:pPr>
        <w:widowControl w:val="0"/>
        <w:autoSpaceDE w:val="0"/>
        <w:autoSpaceDN w:val="0"/>
        <w:jc w:val="both"/>
      </w:pPr>
      <w:r>
        <w:t xml:space="preserve">                                                           (подпись)       (расшифровка подписи)</w:t>
      </w:r>
    </w:p>
    <w:p w:rsidR="0052050A" w:rsidRDefault="0052050A" w:rsidP="0052050A">
      <w:pPr>
        <w:widowControl w:val="0"/>
        <w:autoSpaceDE w:val="0"/>
        <w:autoSpaceDN w:val="0"/>
        <w:jc w:val="both"/>
      </w:pPr>
      <w:r>
        <w:t>М.П.</w:t>
      </w:r>
    </w:p>
    <w:p w:rsidR="0052050A" w:rsidRDefault="0052050A" w:rsidP="0052050A">
      <w:pPr>
        <w:rPr>
          <w:rFonts w:eastAsia="Calibri" w:cs="Calibri"/>
          <w:b/>
          <w:color w:val="00000A"/>
          <w:kern w:val="2"/>
          <w:lang w:eastAsia="en-US"/>
        </w:rPr>
      </w:pPr>
    </w:p>
    <w:p w:rsidR="0052050A" w:rsidRDefault="0052050A" w:rsidP="0052050A">
      <w:pPr>
        <w:widowControl w:val="0"/>
        <w:autoSpaceDE w:val="0"/>
        <w:autoSpaceDN w:val="0"/>
        <w:adjustRightInd w:val="0"/>
        <w:ind w:firstLine="720"/>
        <w:jc w:val="right"/>
        <w:outlineLvl w:val="1"/>
        <w:rPr>
          <w:color w:val="000000"/>
        </w:rPr>
      </w:pPr>
      <w:r>
        <w:rPr>
          <w:color w:val="000000"/>
        </w:rPr>
        <w:lastRenderedPageBreak/>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52050A" w:rsidRDefault="0052050A" w:rsidP="0052050A">
      <w:pPr>
        <w:widowControl w:val="0"/>
        <w:autoSpaceDE w:val="0"/>
        <w:autoSpaceDN w:val="0"/>
        <w:adjustRightInd w:val="0"/>
        <w:ind w:firstLine="720"/>
        <w:jc w:val="right"/>
        <w:outlineLvl w:val="1"/>
      </w:pPr>
      <w:r>
        <w:rPr>
          <w:iCs/>
        </w:rPr>
        <w:t>Приложение</w:t>
      </w:r>
      <w:r>
        <w:rPr>
          <w:caps/>
        </w:rPr>
        <w:t xml:space="preserve"> №</w:t>
      </w:r>
      <w:r>
        <w:rPr>
          <w:b/>
          <w:caps/>
        </w:rPr>
        <w:t xml:space="preserve"> </w:t>
      </w:r>
      <w:r>
        <w:t xml:space="preserve">4 </w:t>
      </w:r>
    </w:p>
    <w:p w:rsidR="0052050A" w:rsidRDefault="0052050A" w:rsidP="0052050A">
      <w:pPr>
        <w:widowControl w:val="0"/>
        <w:autoSpaceDE w:val="0"/>
        <w:autoSpaceDN w:val="0"/>
        <w:adjustRightInd w:val="0"/>
        <w:ind w:firstLine="720"/>
        <w:jc w:val="right"/>
        <w:outlineLvl w:val="1"/>
      </w:pPr>
      <w:r>
        <w:t xml:space="preserve">к </w:t>
      </w:r>
      <w:hyperlink r:id="rId25" w:anchor="Par325" w:history="1">
        <w:r w:rsidRPr="0052050A">
          <w:rPr>
            <w:rStyle w:val="af"/>
            <w:color w:val="auto"/>
            <w:u w:val="none"/>
          </w:rPr>
          <w:t>Порядку</w:t>
        </w:r>
      </w:hyperlink>
      <w:r w:rsidRPr="0052050A">
        <w:t xml:space="preserve"> </w:t>
      </w:r>
      <w:r>
        <w:t xml:space="preserve">проведения конкурсного отбора </w:t>
      </w:r>
    </w:p>
    <w:p w:rsidR="0052050A" w:rsidRDefault="0052050A" w:rsidP="0052050A">
      <w:pPr>
        <w:widowControl w:val="0"/>
        <w:autoSpaceDE w:val="0"/>
        <w:autoSpaceDN w:val="0"/>
        <w:adjustRightInd w:val="0"/>
        <w:ind w:firstLine="720"/>
        <w:jc w:val="right"/>
        <w:outlineLvl w:val="1"/>
      </w:pPr>
      <w:r>
        <w:t>социально-ориентированных некоммерческих</w:t>
      </w:r>
    </w:p>
    <w:p w:rsidR="0052050A" w:rsidRDefault="0052050A" w:rsidP="0052050A">
      <w:pPr>
        <w:keepNext/>
        <w:keepLines/>
        <w:widowControl w:val="0"/>
        <w:suppressLineNumbers/>
        <w:tabs>
          <w:tab w:val="left" w:pos="708"/>
          <w:tab w:val="num" w:pos="2376"/>
        </w:tabs>
        <w:suppressAutoHyphens/>
        <w:jc w:val="right"/>
      </w:pPr>
      <w:r>
        <w:t xml:space="preserve">организаций по предоставлению субсидий </w:t>
      </w:r>
    </w:p>
    <w:p w:rsidR="0052050A" w:rsidRDefault="0052050A" w:rsidP="0052050A">
      <w:pPr>
        <w:keepNext/>
        <w:keepLines/>
        <w:widowControl w:val="0"/>
        <w:suppressLineNumbers/>
        <w:tabs>
          <w:tab w:val="left" w:pos="708"/>
          <w:tab w:val="num" w:pos="2376"/>
        </w:tabs>
        <w:suppressAutoHyphens/>
        <w:jc w:val="right"/>
      </w:pPr>
      <w:r>
        <w:t xml:space="preserve">на реализацию проектов в сфере физической </w:t>
      </w:r>
    </w:p>
    <w:p w:rsidR="0052050A" w:rsidRDefault="0052050A" w:rsidP="0052050A">
      <w:pPr>
        <w:keepNext/>
        <w:keepLines/>
        <w:widowControl w:val="0"/>
        <w:suppressLineNumbers/>
        <w:tabs>
          <w:tab w:val="left" w:pos="708"/>
          <w:tab w:val="num" w:pos="2376"/>
        </w:tabs>
        <w:suppressAutoHyphens/>
        <w:jc w:val="right"/>
      </w:pPr>
      <w:r>
        <w:t>культуры и спорта на территории городского</w:t>
      </w:r>
    </w:p>
    <w:p w:rsidR="0052050A" w:rsidRDefault="0052050A" w:rsidP="0052050A">
      <w:pPr>
        <w:keepNext/>
        <w:keepLines/>
        <w:widowControl w:val="0"/>
        <w:suppressLineNumbers/>
        <w:tabs>
          <w:tab w:val="left" w:pos="708"/>
          <w:tab w:val="num" w:pos="2376"/>
        </w:tabs>
        <w:suppressAutoHyphens/>
        <w:jc w:val="right"/>
      </w:pPr>
      <w:r>
        <w:t>поселения Гаврилов-Ям</w:t>
      </w:r>
    </w:p>
    <w:p w:rsidR="0052050A" w:rsidRDefault="0052050A" w:rsidP="0052050A">
      <w:pPr>
        <w:widowControl w:val="0"/>
        <w:autoSpaceDE w:val="0"/>
        <w:autoSpaceDN w:val="0"/>
        <w:adjustRightInd w:val="0"/>
        <w:ind w:firstLine="720"/>
        <w:jc w:val="both"/>
      </w:pPr>
    </w:p>
    <w:p w:rsidR="0052050A" w:rsidRDefault="0052050A" w:rsidP="0052050A">
      <w:pPr>
        <w:widowControl w:val="0"/>
        <w:autoSpaceDE w:val="0"/>
        <w:autoSpaceDN w:val="0"/>
        <w:adjustRightInd w:val="0"/>
        <w:ind w:firstLine="720"/>
        <w:jc w:val="right"/>
      </w:pPr>
      <w:r>
        <w:t>Форма</w:t>
      </w:r>
    </w:p>
    <w:p w:rsidR="0052050A" w:rsidRDefault="0052050A" w:rsidP="0052050A">
      <w:pPr>
        <w:pStyle w:val="1"/>
        <w:rPr>
          <w:b w:val="0"/>
          <w:sz w:val="26"/>
          <w:szCs w:val="26"/>
          <w:lang w:eastAsia="en-US"/>
        </w:rPr>
      </w:pPr>
      <w:r>
        <w:rPr>
          <w:b w:val="0"/>
          <w:sz w:val="26"/>
          <w:szCs w:val="26"/>
        </w:rPr>
        <w:t xml:space="preserve">                                                                      Сведения</w:t>
      </w:r>
    </w:p>
    <w:p w:rsidR="0052050A" w:rsidRDefault="0052050A" w:rsidP="0052050A">
      <w:pPr>
        <w:pStyle w:val="ConsPlusNonformat"/>
        <w:jc w:val="center"/>
        <w:rPr>
          <w:rFonts w:ascii="Times New Roman" w:hAnsi="Times New Roman" w:cs="Times New Roman"/>
          <w:sz w:val="26"/>
          <w:szCs w:val="26"/>
        </w:rPr>
      </w:pPr>
      <w:r>
        <w:rPr>
          <w:rFonts w:ascii="Times New Roman" w:hAnsi="Times New Roman" w:cs="Times New Roman"/>
          <w:sz w:val="26"/>
          <w:szCs w:val="26"/>
        </w:rPr>
        <w:t>о количественных значениях критериев, используемых</w:t>
      </w:r>
    </w:p>
    <w:p w:rsidR="0052050A" w:rsidRDefault="0052050A" w:rsidP="0052050A">
      <w:pPr>
        <w:pStyle w:val="ConsPlusNonformat"/>
        <w:jc w:val="center"/>
        <w:rPr>
          <w:rFonts w:ascii="Times New Roman" w:hAnsi="Times New Roman" w:cs="Times New Roman"/>
          <w:sz w:val="26"/>
          <w:szCs w:val="26"/>
        </w:rPr>
      </w:pPr>
      <w:r>
        <w:rPr>
          <w:rFonts w:ascii="Times New Roman" w:hAnsi="Times New Roman" w:cs="Times New Roman"/>
          <w:sz w:val="26"/>
          <w:szCs w:val="26"/>
        </w:rPr>
        <w:t>при сопоставлении документов нескольких участников конкурсного</w:t>
      </w:r>
    </w:p>
    <w:p w:rsidR="0052050A" w:rsidRDefault="0052050A" w:rsidP="0052050A">
      <w:pPr>
        <w:pStyle w:val="ConsPlusNonformat"/>
        <w:jc w:val="center"/>
        <w:rPr>
          <w:rFonts w:ascii="Times New Roman" w:hAnsi="Times New Roman" w:cs="Times New Roman"/>
          <w:sz w:val="26"/>
          <w:szCs w:val="26"/>
        </w:rPr>
      </w:pPr>
      <w:r>
        <w:rPr>
          <w:rFonts w:ascii="Times New Roman" w:hAnsi="Times New Roman" w:cs="Times New Roman"/>
          <w:sz w:val="26"/>
          <w:szCs w:val="26"/>
        </w:rPr>
        <w:t>отбора, и обязательства об их соблюдении в течение</w:t>
      </w:r>
    </w:p>
    <w:p w:rsidR="0052050A" w:rsidRDefault="0052050A" w:rsidP="0052050A">
      <w:pPr>
        <w:pStyle w:val="ConsPlusNonformat"/>
        <w:jc w:val="center"/>
        <w:rPr>
          <w:rFonts w:ascii="Times New Roman" w:hAnsi="Times New Roman" w:cs="Times New Roman"/>
          <w:sz w:val="26"/>
          <w:szCs w:val="26"/>
        </w:rPr>
      </w:pPr>
      <w:r>
        <w:rPr>
          <w:rFonts w:ascii="Times New Roman" w:hAnsi="Times New Roman" w:cs="Times New Roman"/>
          <w:sz w:val="26"/>
          <w:szCs w:val="26"/>
        </w:rPr>
        <w:t>срока действия соглашения</w:t>
      </w:r>
    </w:p>
    <w:p w:rsidR="0052050A" w:rsidRDefault="0052050A" w:rsidP="0052050A">
      <w:pPr>
        <w:pStyle w:val="ConsPlusNonformat"/>
        <w:jc w:val="both"/>
        <w:rPr>
          <w:rFonts w:ascii="Times New Roman" w:hAnsi="Times New Roman" w:cs="Times New Roman"/>
          <w:sz w:val="26"/>
          <w:szCs w:val="26"/>
        </w:rPr>
      </w:pPr>
    </w:p>
    <w:p w:rsidR="0052050A" w:rsidRDefault="0052050A" w:rsidP="0052050A">
      <w:pPr>
        <w:widowControl w:val="0"/>
        <w:autoSpaceDE w:val="0"/>
        <w:autoSpaceDN w:val="0"/>
        <w:adjustRightInd w:val="0"/>
        <w:ind w:firstLine="720"/>
        <w:jc w:val="both"/>
        <w:outlineLvl w:val="1"/>
        <w:rPr>
          <w:sz w:val="26"/>
          <w:szCs w:val="26"/>
        </w:rPr>
      </w:pPr>
      <w:r>
        <w:rPr>
          <w:sz w:val="26"/>
          <w:szCs w:val="26"/>
        </w:rPr>
        <w:t xml:space="preserve">    Ознакомившись с Порядком проведения конкурсного отбора социально-ориентированных некоммерческих организаций,  претендующих  на   получение   субсидии, утвержденным постановлением Администрации городского поселения Гаврилов-Ям от ___________ № ____ «Об утверждении Порядка проведения конкурсного отбора  социально-ориентированных некоммерческих организаций по предоставлению субсидий  на реализацию проектов в сфере физической  культуры и спорта на территории городского поселения Гаврилов-Ям», от имени претендента на участие в отборе</w:t>
      </w:r>
    </w:p>
    <w:p w:rsidR="0052050A" w:rsidRDefault="0052050A" w:rsidP="0052050A">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w:t>
      </w:r>
    </w:p>
    <w:p w:rsidR="0052050A" w:rsidRDefault="0052050A" w:rsidP="0052050A">
      <w:pPr>
        <w:pStyle w:val="ConsPlusNonformat"/>
        <w:jc w:val="center"/>
        <w:rPr>
          <w:rFonts w:ascii="Times New Roman" w:hAnsi="Times New Roman" w:cs="Times New Roman"/>
          <w:sz w:val="22"/>
          <w:szCs w:val="22"/>
        </w:rPr>
      </w:pPr>
      <w:r>
        <w:rPr>
          <w:rFonts w:ascii="Times New Roman" w:hAnsi="Times New Roman" w:cs="Times New Roman"/>
          <w:sz w:val="22"/>
          <w:szCs w:val="22"/>
        </w:rPr>
        <w:t>(указывается полное наименование СОНКО)</w:t>
      </w:r>
    </w:p>
    <w:p w:rsidR="0052050A" w:rsidRDefault="0052050A" w:rsidP="0052050A">
      <w:pPr>
        <w:pStyle w:val="ConsPlusNonformat"/>
        <w:jc w:val="both"/>
        <w:rPr>
          <w:rFonts w:ascii="Times New Roman" w:hAnsi="Times New Roman" w:cs="Times New Roman"/>
          <w:sz w:val="26"/>
          <w:szCs w:val="26"/>
        </w:rPr>
      </w:pPr>
    </w:p>
    <w:p w:rsidR="0052050A" w:rsidRDefault="0052050A" w:rsidP="0052050A">
      <w:pPr>
        <w:pStyle w:val="ConsPlusNonformat"/>
        <w:jc w:val="both"/>
        <w:rPr>
          <w:rFonts w:ascii="Times New Roman" w:hAnsi="Times New Roman" w:cs="Times New Roman"/>
          <w:color w:val="FF0000"/>
          <w:sz w:val="26"/>
          <w:szCs w:val="26"/>
        </w:rPr>
      </w:pPr>
      <w:r>
        <w:rPr>
          <w:rFonts w:ascii="Times New Roman" w:hAnsi="Times New Roman" w:cs="Times New Roman"/>
          <w:sz w:val="26"/>
          <w:szCs w:val="26"/>
        </w:rPr>
        <w:t>обязуюсь  в  случае  признания меня  прошедшим конкурсный отбор обеспечивать в течение всего срока действия соглашения на предоставление и расходование субсидии на реализацию проектов в сфере физической культуры и спорта на территории городского поселения Гаврилов-Ям соответствие следующим критериям:</w:t>
      </w:r>
    </w:p>
    <w:p w:rsidR="0052050A" w:rsidRDefault="0052050A" w:rsidP="0052050A">
      <w:pPr>
        <w:pStyle w:val="ConsPlusNormal"/>
        <w:jc w:val="both"/>
        <w:rPr>
          <w:rFonts w:ascii="Times New Roman" w:hAnsi="Times New Roman" w:cs="Times New Roman"/>
          <w:sz w:val="26"/>
          <w:szCs w:val="26"/>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6662"/>
        <w:gridCol w:w="3118"/>
      </w:tblGrid>
      <w:tr w:rsidR="0052050A" w:rsidTr="0052050A">
        <w:tc>
          <w:tcPr>
            <w:tcW w:w="534" w:type="dxa"/>
            <w:tcBorders>
              <w:top w:val="single" w:sz="4" w:space="0" w:color="000000"/>
              <w:left w:val="single" w:sz="4" w:space="0" w:color="000000"/>
              <w:bottom w:val="single" w:sz="4" w:space="0" w:color="000000"/>
              <w:right w:val="single" w:sz="4" w:space="0" w:color="000000"/>
            </w:tcBorders>
            <w:hideMark/>
          </w:tcPr>
          <w:p w:rsidR="0052050A" w:rsidRDefault="0052050A">
            <w:pPr>
              <w:pStyle w:val="ConsPlusNormal"/>
              <w:jc w:val="both"/>
              <w:rPr>
                <w:rFonts w:ascii="Times New Roman" w:hAnsi="Times New Roman" w:cs="Times New Roman"/>
                <w:sz w:val="26"/>
                <w:szCs w:val="26"/>
                <w:lang w:eastAsia="en-US"/>
              </w:rPr>
            </w:pPr>
            <w:r>
              <w:rPr>
                <w:rFonts w:ascii="Times New Roman" w:hAnsi="Times New Roman" w:cs="Times New Roman"/>
                <w:sz w:val="26"/>
                <w:szCs w:val="26"/>
              </w:rPr>
              <w:t>№</w:t>
            </w:r>
          </w:p>
        </w:tc>
        <w:tc>
          <w:tcPr>
            <w:tcW w:w="6662" w:type="dxa"/>
            <w:tcBorders>
              <w:top w:val="single" w:sz="4" w:space="0" w:color="000000"/>
              <w:left w:val="single" w:sz="4" w:space="0" w:color="000000"/>
              <w:bottom w:val="single" w:sz="4" w:space="0" w:color="000000"/>
              <w:right w:val="single" w:sz="4" w:space="0" w:color="000000"/>
            </w:tcBorders>
            <w:hideMark/>
          </w:tcPr>
          <w:p w:rsidR="0052050A" w:rsidRDefault="0052050A">
            <w:pPr>
              <w:widowControl w:val="0"/>
              <w:autoSpaceDE w:val="0"/>
              <w:autoSpaceDN w:val="0"/>
              <w:adjustRightInd w:val="0"/>
              <w:ind w:firstLine="80"/>
              <w:jc w:val="center"/>
            </w:pPr>
            <w:r>
              <w:t>Наименование (содержание) критерия</w:t>
            </w:r>
          </w:p>
        </w:tc>
        <w:tc>
          <w:tcPr>
            <w:tcW w:w="3118" w:type="dxa"/>
            <w:tcBorders>
              <w:top w:val="single" w:sz="4" w:space="0" w:color="000000"/>
              <w:left w:val="single" w:sz="4" w:space="0" w:color="000000"/>
              <w:bottom w:val="single" w:sz="4" w:space="0" w:color="000000"/>
              <w:right w:val="single" w:sz="4" w:space="0" w:color="000000"/>
            </w:tcBorders>
            <w:hideMark/>
          </w:tcPr>
          <w:p w:rsidR="0052050A" w:rsidRDefault="0052050A">
            <w:pPr>
              <w:widowControl w:val="0"/>
              <w:autoSpaceDE w:val="0"/>
              <w:autoSpaceDN w:val="0"/>
              <w:adjustRightInd w:val="0"/>
              <w:jc w:val="center"/>
            </w:pPr>
            <w:r>
              <w:t>Количественное значение критерия</w:t>
            </w:r>
          </w:p>
        </w:tc>
      </w:tr>
      <w:tr w:rsidR="0052050A" w:rsidTr="0052050A">
        <w:tc>
          <w:tcPr>
            <w:tcW w:w="534" w:type="dxa"/>
            <w:tcBorders>
              <w:top w:val="single" w:sz="4" w:space="0" w:color="000000"/>
              <w:left w:val="single" w:sz="4" w:space="0" w:color="000000"/>
              <w:bottom w:val="single" w:sz="4" w:space="0" w:color="000000"/>
              <w:right w:val="single" w:sz="4" w:space="0" w:color="000000"/>
            </w:tcBorders>
            <w:hideMark/>
          </w:tcPr>
          <w:p w:rsidR="0052050A" w:rsidRDefault="0052050A">
            <w:pPr>
              <w:pStyle w:val="ConsPlusNormal"/>
              <w:jc w:val="both"/>
              <w:rPr>
                <w:rFonts w:ascii="Times New Roman" w:hAnsi="Times New Roman" w:cs="Times New Roman"/>
                <w:sz w:val="26"/>
                <w:szCs w:val="26"/>
                <w:lang w:eastAsia="en-US"/>
              </w:rPr>
            </w:pPr>
            <w:r>
              <w:rPr>
                <w:rFonts w:ascii="Times New Roman" w:hAnsi="Times New Roman" w:cs="Times New Roman"/>
                <w:sz w:val="26"/>
                <w:szCs w:val="26"/>
              </w:rPr>
              <w:t>1</w:t>
            </w:r>
          </w:p>
        </w:tc>
        <w:tc>
          <w:tcPr>
            <w:tcW w:w="6662" w:type="dxa"/>
            <w:tcBorders>
              <w:top w:val="single" w:sz="4" w:space="0" w:color="000000"/>
              <w:left w:val="single" w:sz="4" w:space="0" w:color="000000"/>
              <w:bottom w:val="single" w:sz="4" w:space="0" w:color="000000"/>
              <w:right w:val="single" w:sz="4" w:space="0" w:color="000000"/>
            </w:tcBorders>
            <w:hideMark/>
          </w:tcPr>
          <w:p w:rsidR="0052050A" w:rsidRDefault="0052050A">
            <w:pPr>
              <w:pStyle w:val="ConsPlusNormal"/>
              <w:jc w:val="both"/>
              <w:rPr>
                <w:rFonts w:ascii="Times New Roman" w:hAnsi="Times New Roman" w:cs="Times New Roman"/>
                <w:sz w:val="26"/>
                <w:szCs w:val="26"/>
                <w:lang w:eastAsia="en-US"/>
              </w:rPr>
            </w:pPr>
            <w:r>
              <w:rPr>
                <w:rFonts w:ascii="Times New Roman" w:hAnsi="Times New Roman" w:cs="Times New Roman"/>
                <w:sz w:val="24"/>
                <w:szCs w:val="24"/>
              </w:rPr>
              <w:t>Наличие собственных  (арендованных) помещений, расположенных на территории городского поселения Гаврилов-Ям, предназначенных для обеспечения тренировочного процесса и/или проведения спортивно-массовых соревнований</w:t>
            </w:r>
          </w:p>
        </w:tc>
        <w:tc>
          <w:tcPr>
            <w:tcW w:w="3118" w:type="dxa"/>
            <w:tcBorders>
              <w:top w:val="single" w:sz="4" w:space="0" w:color="000000"/>
              <w:left w:val="single" w:sz="4" w:space="0" w:color="000000"/>
              <w:bottom w:val="single" w:sz="4" w:space="0" w:color="000000"/>
              <w:right w:val="single" w:sz="4" w:space="0" w:color="000000"/>
            </w:tcBorders>
          </w:tcPr>
          <w:p w:rsidR="0052050A" w:rsidRDefault="0052050A">
            <w:pPr>
              <w:pStyle w:val="ConsPlusNormal"/>
              <w:jc w:val="both"/>
              <w:rPr>
                <w:rFonts w:ascii="Times New Roman" w:hAnsi="Times New Roman" w:cs="Times New Roman"/>
                <w:sz w:val="26"/>
                <w:szCs w:val="26"/>
                <w:lang w:eastAsia="en-US"/>
              </w:rPr>
            </w:pPr>
          </w:p>
        </w:tc>
      </w:tr>
      <w:tr w:rsidR="0052050A" w:rsidTr="0052050A">
        <w:tc>
          <w:tcPr>
            <w:tcW w:w="534" w:type="dxa"/>
            <w:tcBorders>
              <w:top w:val="single" w:sz="4" w:space="0" w:color="000000"/>
              <w:left w:val="single" w:sz="4" w:space="0" w:color="000000"/>
              <w:bottom w:val="single" w:sz="4" w:space="0" w:color="000000"/>
              <w:right w:val="single" w:sz="4" w:space="0" w:color="000000"/>
            </w:tcBorders>
            <w:hideMark/>
          </w:tcPr>
          <w:p w:rsidR="0052050A" w:rsidRDefault="0052050A">
            <w:pPr>
              <w:pStyle w:val="ConsPlusNormal"/>
              <w:jc w:val="both"/>
              <w:rPr>
                <w:rFonts w:ascii="Times New Roman" w:hAnsi="Times New Roman" w:cs="Times New Roman"/>
                <w:sz w:val="26"/>
                <w:szCs w:val="26"/>
                <w:lang w:eastAsia="en-US"/>
              </w:rPr>
            </w:pPr>
            <w:r>
              <w:rPr>
                <w:rFonts w:ascii="Times New Roman" w:hAnsi="Times New Roman" w:cs="Times New Roman"/>
                <w:sz w:val="26"/>
                <w:szCs w:val="26"/>
              </w:rPr>
              <w:t>2</w:t>
            </w:r>
          </w:p>
        </w:tc>
        <w:tc>
          <w:tcPr>
            <w:tcW w:w="6662" w:type="dxa"/>
            <w:tcBorders>
              <w:top w:val="single" w:sz="4" w:space="0" w:color="000000"/>
              <w:left w:val="single" w:sz="4" w:space="0" w:color="000000"/>
              <w:bottom w:val="single" w:sz="4" w:space="0" w:color="000000"/>
              <w:right w:val="single" w:sz="4" w:space="0" w:color="000000"/>
            </w:tcBorders>
            <w:hideMark/>
          </w:tcPr>
          <w:p w:rsidR="0052050A" w:rsidRDefault="0052050A">
            <w:pPr>
              <w:pStyle w:val="ConsPlusNormal"/>
              <w:jc w:val="both"/>
              <w:rPr>
                <w:rFonts w:ascii="Times New Roman" w:hAnsi="Times New Roman" w:cs="Times New Roman"/>
                <w:sz w:val="26"/>
                <w:szCs w:val="26"/>
                <w:lang w:eastAsia="en-US"/>
              </w:rPr>
            </w:pPr>
            <w:r>
              <w:rPr>
                <w:rFonts w:ascii="Times New Roman" w:hAnsi="Times New Roman" w:cs="Times New Roman"/>
                <w:sz w:val="24"/>
                <w:szCs w:val="24"/>
              </w:rPr>
              <w:t>Наличие тренерского (педагогического) состава для обеспечения тренировочного процесса и/или организации спортивно-массовых мероприятий уровня</w:t>
            </w:r>
          </w:p>
        </w:tc>
        <w:tc>
          <w:tcPr>
            <w:tcW w:w="3118" w:type="dxa"/>
            <w:tcBorders>
              <w:top w:val="single" w:sz="4" w:space="0" w:color="000000"/>
              <w:left w:val="single" w:sz="4" w:space="0" w:color="000000"/>
              <w:bottom w:val="single" w:sz="4" w:space="0" w:color="000000"/>
              <w:right w:val="single" w:sz="4" w:space="0" w:color="000000"/>
            </w:tcBorders>
          </w:tcPr>
          <w:p w:rsidR="0052050A" w:rsidRDefault="0052050A">
            <w:pPr>
              <w:pStyle w:val="ConsPlusNormal"/>
              <w:jc w:val="both"/>
              <w:rPr>
                <w:rFonts w:ascii="Times New Roman" w:hAnsi="Times New Roman" w:cs="Times New Roman"/>
                <w:sz w:val="26"/>
                <w:szCs w:val="26"/>
                <w:lang w:eastAsia="en-US"/>
              </w:rPr>
            </w:pPr>
          </w:p>
        </w:tc>
      </w:tr>
      <w:tr w:rsidR="0052050A" w:rsidTr="0052050A">
        <w:tc>
          <w:tcPr>
            <w:tcW w:w="534" w:type="dxa"/>
            <w:tcBorders>
              <w:top w:val="single" w:sz="4" w:space="0" w:color="000000"/>
              <w:left w:val="single" w:sz="4" w:space="0" w:color="000000"/>
              <w:bottom w:val="single" w:sz="4" w:space="0" w:color="000000"/>
              <w:right w:val="single" w:sz="4" w:space="0" w:color="000000"/>
            </w:tcBorders>
            <w:hideMark/>
          </w:tcPr>
          <w:p w:rsidR="0052050A" w:rsidRDefault="0052050A">
            <w:pPr>
              <w:pStyle w:val="ConsPlusNormal"/>
              <w:jc w:val="both"/>
              <w:rPr>
                <w:rFonts w:ascii="Times New Roman" w:hAnsi="Times New Roman" w:cs="Times New Roman"/>
                <w:sz w:val="26"/>
                <w:szCs w:val="26"/>
                <w:lang w:eastAsia="en-US"/>
              </w:rPr>
            </w:pPr>
            <w:r>
              <w:rPr>
                <w:rFonts w:ascii="Times New Roman" w:hAnsi="Times New Roman" w:cs="Times New Roman"/>
                <w:sz w:val="26"/>
                <w:szCs w:val="26"/>
              </w:rPr>
              <w:t>3</w:t>
            </w:r>
          </w:p>
        </w:tc>
        <w:tc>
          <w:tcPr>
            <w:tcW w:w="6662" w:type="dxa"/>
            <w:tcBorders>
              <w:top w:val="single" w:sz="4" w:space="0" w:color="000000"/>
              <w:left w:val="single" w:sz="4" w:space="0" w:color="000000"/>
              <w:bottom w:val="single" w:sz="4" w:space="0" w:color="000000"/>
              <w:right w:val="single" w:sz="4" w:space="0" w:color="000000"/>
            </w:tcBorders>
            <w:hideMark/>
          </w:tcPr>
          <w:p w:rsidR="0052050A" w:rsidRDefault="0052050A">
            <w:pPr>
              <w:pStyle w:val="ConsPlusNormal"/>
              <w:jc w:val="both"/>
              <w:rPr>
                <w:rFonts w:ascii="Times New Roman" w:hAnsi="Times New Roman" w:cs="Times New Roman"/>
                <w:sz w:val="26"/>
                <w:szCs w:val="26"/>
                <w:lang w:eastAsia="en-US"/>
              </w:rPr>
            </w:pPr>
            <w:r>
              <w:rPr>
                <w:rFonts w:ascii="Times New Roman" w:hAnsi="Times New Roman" w:cs="Times New Roman"/>
                <w:sz w:val="24"/>
                <w:szCs w:val="24"/>
              </w:rPr>
              <w:t>Статус (уровень) мероприятий, оцениваемых членами конкурсной комиссии</w:t>
            </w:r>
          </w:p>
        </w:tc>
        <w:tc>
          <w:tcPr>
            <w:tcW w:w="3118" w:type="dxa"/>
            <w:tcBorders>
              <w:top w:val="single" w:sz="4" w:space="0" w:color="000000"/>
              <w:left w:val="single" w:sz="4" w:space="0" w:color="000000"/>
              <w:bottom w:val="single" w:sz="4" w:space="0" w:color="000000"/>
              <w:right w:val="single" w:sz="4" w:space="0" w:color="000000"/>
            </w:tcBorders>
          </w:tcPr>
          <w:p w:rsidR="0052050A" w:rsidRDefault="0052050A">
            <w:pPr>
              <w:pStyle w:val="ConsPlusNormal"/>
              <w:jc w:val="both"/>
              <w:rPr>
                <w:rFonts w:ascii="Times New Roman" w:hAnsi="Times New Roman" w:cs="Times New Roman"/>
                <w:sz w:val="26"/>
                <w:szCs w:val="26"/>
                <w:lang w:eastAsia="en-US"/>
              </w:rPr>
            </w:pPr>
          </w:p>
        </w:tc>
      </w:tr>
      <w:tr w:rsidR="0052050A" w:rsidTr="0052050A">
        <w:tc>
          <w:tcPr>
            <w:tcW w:w="534" w:type="dxa"/>
            <w:tcBorders>
              <w:top w:val="single" w:sz="4" w:space="0" w:color="000000"/>
              <w:left w:val="single" w:sz="4" w:space="0" w:color="000000"/>
              <w:bottom w:val="single" w:sz="4" w:space="0" w:color="000000"/>
              <w:right w:val="single" w:sz="4" w:space="0" w:color="000000"/>
            </w:tcBorders>
            <w:hideMark/>
          </w:tcPr>
          <w:p w:rsidR="0052050A" w:rsidRDefault="0052050A">
            <w:pPr>
              <w:pStyle w:val="ConsPlusNormal"/>
              <w:jc w:val="both"/>
              <w:rPr>
                <w:rFonts w:ascii="Times New Roman" w:hAnsi="Times New Roman" w:cs="Times New Roman"/>
                <w:sz w:val="26"/>
                <w:szCs w:val="26"/>
                <w:lang w:eastAsia="en-US"/>
              </w:rPr>
            </w:pPr>
            <w:r>
              <w:rPr>
                <w:rFonts w:ascii="Times New Roman" w:hAnsi="Times New Roman" w:cs="Times New Roman"/>
                <w:sz w:val="26"/>
                <w:szCs w:val="26"/>
              </w:rPr>
              <w:t>4</w:t>
            </w:r>
          </w:p>
        </w:tc>
        <w:tc>
          <w:tcPr>
            <w:tcW w:w="6662" w:type="dxa"/>
            <w:tcBorders>
              <w:top w:val="single" w:sz="4" w:space="0" w:color="000000"/>
              <w:left w:val="single" w:sz="4" w:space="0" w:color="000000"/>
              <w:bottom w:val="single" w:sz="4" w:space="0" w:color="000000"/>
              <w:right w:val="single" w:sz="4" w:space="0" w:color="000000"/>
            </w:tcBorders>
            <w:hideMark/>
          </w:tcPr>
          <w:p w:rsidR="0052050A" w:rsidRDefault="0052050A">
            <w:pPr>
              <w:pStyle w:val="ConsPlusNormal"/>
              <w:jc w:val="both"/>
              <w:rPr>
                <w:rFonts w:ascii="Times New Roman" w:hAnsi="Times New Roman" w:cs="Times New Roman"/>
                <w:sz w:val="26"/>
                <w:szCs w:val="26"/>
                <w:lang w:eastAsia="en-US"/>
              </w:rPr>
            </w:pPr>
            <w:r>
              <w:rPr>
                <w:rFonts w:ascii="Times New Roman" w:hAnsi="Times New Roman" w:cs="Times New Roman"/>
                <w:sz w:val="24"/>
                <w:szCs w:val="24"/>
              </w:rPr>
              <w:t>Планируемое количество зрителей на организуемых (организованных) мероприятиях</w:t>
            </w:r>
          </w:p>
        </w:tc>
        <w:tc>
          <w:tcPr>
            <w:tcW w:w="3118" w:type="dxa"/>
            <w:tcBorders>
              <w:top w:val="single" w:sz="4" w:space="0" w:color="000000"/>
              <w:left w:val="single" w:sz="4" w:space="0" w:color="000000"/>
              <w:bottom w:val="single" w:sz="4" w:space="0" w:color="000000"/>
              <w:right w:val="single" w:sz="4" w:space="0" w:color="000000"/>
            </w:tcBorders>
          </w:tcPr>
          <w:p w:rsidR="0052050A" w:rsidRDefault="0052050A">
            <w:pPr>
              <w:pStyle w:val="ConsPlusNormal"/>
              <w:jc w:val="both"/>
              <w:rPr>
                <w:rFonts w:ascii="Times New Roman" w:hAnsi="Times New Roman" w:cs="Times New Roman"/>
                <w:sz w:val="26"/>
                <w:szCs w:val="26"/>
                <w:lang w:eastAsia="en-US"/>
              </w:rPr>
            </w:pPr>
          </w:p>
        </w:tc>
      </w:tr>
      <w:tr w:rsidR="0052050A" w:rsidTr="0052050A">
        <w:tc>
          <w:tcPr>
            <w:tcW w:w="534" w:type="dxa"/>
            <w:tcBorders>
              <w:top w:val="single" w:sz="4" w:space="0" w:color="000000"/>
              <w:left w:val="single" w:sz="4" w:space="0" w:color="000000"/>
              <w:bottom w:val="single" w:sz="4" w:space="0" w:color="000000"/>
              <w:right w:val="single" w:sz="4" w:space="0" w:color="000000"/>
            </w:tcBorders>
            <w:hideMark/>
          </w:tcPr>
          <w:p w:rsidR="0052050A" w:rsidRDefault="0052050A">
            <w:pPr>
              <w:pStyle w:val="ConsPlusNormal"/>
              <w:jc w:val="both"/>
              <w:rPr>
                <w:rFonts w:ascii="Times New Roman" w:hAnsi="Times New Roman" w:cs="Times New Roman"/>
                <w:sz w:val="26"/>
                <w:szCs w:val="26"/>
                <w:lang w:eastAsia="en-US"/>
              </w:rPr>
            </w:pPr>
            <w:r>
              <w:rPr>
                <w:rFonts w:ascii="Times New Roman" w:hAnsi="Times New Roman" w:cs="Times New Roman"/>
                <w:sz w:val="26"/>
                <w:szCs w:val="26"/>
              </w:rPr>
              <w:t>5</w:t>
            </w:r>
          </w:p>
        </w:tc>
        <w:tc>
          <w:tcPr>
            <w:tcW w:w="6662" w:type="dxa"/>
            <w:tcBorders>
              <w:top w:val="single" w:sz="4" w:space="0" w:color="000000"/>
              <w:left w:val="single" w:sz="4" w:space="0" w:color="000000"/>
              <w:bottom w:val="single" w:sz="4" w:space="0" w:color="000000"/>
              <w:right w:val="single" w:sz="4" w:space="0" w:color="000000"/>
            </w:tcBorders>
            <w:hideMark/>
          </w:tcPr>
          <w:p w:rsidR="0052050A" w:rsidRDefault="0052050A">
            <w:pPr>
              <w:pStyle w:val="ConsPlusNormal"/>
              <w:jc w:val="both"/>
              <w:rPr>
                <w:rFonts w:ascii="Times New Roman" w:hAnsi="Times New Roman" w:cs="Times New Roman"/>
                <w:sz w:val="26"/>
                <w:szCs w:val="26"/>
                <w:lang w:eastAsia="en-US"/>
              </w:rPr>
            </w:pPr>
            <w:r>
              <w:rPr>
                <w:rFonts w:ascii="Times New Roman" w:hAnsi="Times New Roman" w:cs="Times New Roman"/>
                <w:sz w:val="24"/>
                <w:szCs w:val="24"/>
              </w:rPr>
              <w:t>Планируемое количество участников мероприятия</w:t>
            </w:r>
          </w:p>
        </w:tc>
        <w:tc>
          <w:tcPr>
            <w:tcW w:w="3118" w:type="dxa"/>
            <w:tcBorders>
              <w:top w:val="single" w:sz="4" w:space="0" w:color="000000"/>
              <w:left w:val="single" w:sz="4" w:space="0" w:color="000000"/>
              <w:bottom w:val="single" w:sz="4" w:space="0" w:color="000000"/>
              <w:right w:val="single" w:sz="4" w:space="0" w:color="000000"/>
            </w:tcBorders>
          </w:tcPr>
          <w:p w:rsidR="0052050A" w:rsidRDefault="0052050A">
            <w:pPr>
              <w:pStyle w:val="ConsPlusNormal"/>
              <w:jc w:val="both"/>
              <w:rPr>
                <w:rFonts w:ascii="Times New Roman" w:hAnsi="Times New Roman" w:cs="Times New Roman"/>
                <w:sz w:val="26"/>
                <w:szCs w:val="26"/>
                <w:lang w:eastAsia="en-US"/>
              </w:rPr>
            </w:pPr>
          </w:p>
        </w:tc>
      </w:tr>
      <w:tr w:rsidR="0052050A" w:rsidTr="0052050A">
        <w:tc>
          <w:tcPr>
            <w:tcW w:w="534" w:type="dxa"/>
            <w:tcBorders>
              <w:top w:val="single" w:sz="4" w:space="0" w:color="000000"/>
              <w:left w:val="single" w:sz="4" w:space="0" w:color="000000"/>
              <w:bottom w:val="single" w:sz="4" w:space="0" w:color="000000"/>
              <w:right w:val="single" w:sz="4" w:space="0" w:color="000000"/>
            </w:tcBorders>
            <w:hideMark/>
          </w:tcPr>
          <w:p w:rsidR="0052050A" w:rsidRDefault="0052050A">
            <w:pPr>
              <w:pStyle w:val="ConsPlusNormal"/>
              <w:jc w:val="both"/>
              <w:rPr>
                <w:rFonts w:ascii="Times New Roman" w:hAnsi="Times New Roman" w:cs="Times New Roman"/>
                <w:sz w:val="26"/>
                <w:szCs w:val="26"/>
                <w:lang w:eastAsia="en-US"/>
              </w:rPr>
            </w:pPr>
            <w:r>
              <w:rPr>
                <w:rFonts w:ascii="Times New Roman" w:hAnsi="Times New Roman" w:cs="Times New Roman"/>
                <w:sz w:val="26"/>
                <w:szCs w:val="26"/>
              </w:rPr>
              <w:t>6</w:t>
            </w:r>
          </w:p>
        </w:tc>
        <w:tc>
          <w:tcPr>
            <w:tcW w:w="6662" w:type="dxa"/>
            <w:tcBorders>
              <w:top w:val="single" w:sz="4" w:space="0" w:color="000000"/>
              <w:left w:val="single" w:sz="4" w:space="0" w:color="000000"/>
              <w:bottom w:val="single" w:sz="4" w:space="0" w:color="000000"/>
              <w:right w:val="single" w:sz="4" w:space="0" w:color="000000"/>
            </w:tcBorders>
            <w:hideMark/>
          </w:tcPr>
          <w:p w:rsidR="0052050A" w:rsidRDefault="0052050A">
            <w:pPr>
              <w:pStyle w:val="ConsPlusNormal"/>
              <w:jc w:val="both"/>
              <w:rPr>
                <w:rFonts w:ascii="Times New Roman" w:hAnsi="Times New Roman" w:cs="Times New Roman"/>
                <w:sz w:val="24"/>
                <w:szCs w:val="24"/>
              </w:rPr>
            </w:pPr>
            <w:r>
              <w:rPr>
                <w:rFonts w:ascii="Times New Roman" w:hAnsi="Times New Roman" w:cs="Times New Roman"/>
                <w:sz w:val="24"/>
                <w:szCs w:val="24"/>
              </w:rPr>
              <w:t>Срок деятельности организации</w:t>
            </w:r>
          </w:p>
        </w:tc>
        <w:tc>
          <w:tcPr>
            <w:tcW w:w="3118" w:type="dxa"/>
            <w:tcBorders>
              <w:top w:val="single" w:sz="4" w:space="0" w:color="000000"/>
              <w:left w:val="single" w:sz="4" w:space="0" w:color="000000"/>
              <w:bottom w:val="single" w:sz="4" w:space="0" w:color="000000"/>
              <w:right w:val="single" w:sz="4" w:space="0" w:color="000000"/>
            </w:tcBorders>
          </w:tcPr>
          <w:p w:rsidR="0052050A" w:rsidRDefault="0052050A">
            <w:pPr>
              <w:pStyle w:val="ConsPlusNormal"/>
              <w:jc w:val="both"/>
              <w:rPr>
                <w:rFonts w:ascii="Times New Roman" w:hAnsi="Times New Roman" w:cs="Times New Roman"/>
                <w:sz w:val="26"/>
                <w:szCs w:val="26"/>
                <w:lang w:eastAsia="en-US"/>
              </w:rPr>
            </w:pPr>
          </w:p>
        </w:tc>
      </w:tr>
      <w:tr w:rsidR="0052050A" w:rsidTr="0052050A">
        <w:tc>
          <w:tcPr>
            <w:tcW w:w="534" w:type="dxa"/>
            <w:tcBorders>
              <w:top w:val="single" w:sz="4" w:space="0" w:color="000000"/>
              <w:left w:val="single" w:sz="4" w:space="0" w:color="000000"/>
              <w:bottom w:val="single" w:sz="4" w:space="0" w:color="000000"/>
              <w:right w:val="single" w:sz="4" w:space="0" w:color="000000"/>
            </w:tcBorders>
            <w:hideMark/>
          </w:tcPr>
          <w:p w:rsidR="0052050A" w:rsidRDefault="0052050A">
            <w:pPr>
              <w:pStyle w:val="ConsPlusNormal"/>
              <w:jc w:val="both"/>
              <w:rPr>
                <w:rFonts w:ascii="Times New Roman" w:hAnsi="Times New Roman" w:cs="Times New Roman"/>
                <w:sz w:val="26"/>
                <w:szCs w:val="26"/>
                <w:lang w:eastAsia="en-US"/>
              </w:rPr>
            </w:pPr>
            <w:r>
              <w:rPr>
                <w:rFonts w:ascii="Times New Roman" w:hAnsi="Times New Roman" w:cs="Times New Roman"/>
                <w:sz w:val="26"/>
                <w:szCs w:val="26"/>
              </w:rPr>
              <w:t>7</w:t>
            </w:r>
          </w:p>
        </w:tc>
        <w:tc>
          <w:tcPr>
            <w:tcW w:w="6662" w:type="dxa"/>
            <w:tcBorders>
              <w:top w:val="single" w:sz="4" w:space="0" w:color="000000"/>
              <w:left w:val="single" w:sz="4" w:space="0" w:color="000000"/>
              <w:bottom w:val="single" w:sz="4" w:space="0" w:color="000000"/>
              <w:right w:val="single" w:sz="4" w:space="0" w:color="000000"/>
            </w:tcBorders>
            <w:hideMark/>
          </w:tcPr>
          <w:p w:rsidR="0052050A" w:rsidRDefault="0052050A">
            <w:pPr>
              <w:autoSpaceDE w:val="0"/>
              <w:autoSpaceDN w:val="0"/>
              <w:adjustRightInd w:val="0"/>
            </w:pPr>
            <w:r>
              <w:t>Доля финансирования за счет собственных (привлеченных) средств физкультурно-спортивной организации от общей суммы затрат финансирования мероприятия</w:t>
            </w:r>
          </w:p>
        </w:tc>
        <w:tc>
          <w:tcPr>
            <w:tcW w:w="3118" w:type="dxa"/>
            <w:tcBorders>
              <w:top w:val="single" w:sz="4" w:space="0" w:color="000000"/>
              <w:left w:val="single" w:sz="4" w:space="0" w:color="000000"/>
              <w:bottom w:val="single" w:sz="4" w:space="0" w:color="000000"/>
              <w:right w:val="single" w:sz="4" w:space="0" w:color="000000"/>
            </w:tcBorders>
          </w:tcPr>
          <w:p w:rsidR="0052050A" w:rsidRDefault="0052050A">
            <w:pPr>
              <w:pStyle w:val="ConsPlusNormal"/>
              <w:jc w:val="both"/>
              <w:rPr>
                <w:rFonts w:ascii="Times New Roman" w:hAnsi="Times New Roman" w:cs="Times New Roman"/>
                <w:sz w:val="26"/>
                <w:szCs w:val="26"/>
                <w:lang w:eastAsia="en-US"/>
              </w:rPr>
            </w:pPr>
          </w:p>
        </w:tc>
      </w:tr>
    </w:tbl>
    <w:p w:rsidR="0052050A" w:rsidRDefault="0052050A" w:rsidP="0052050A">
      <w:pPr>
        <w:pStyle w:val="ConsPlusNormal"/>
        <w:ind w:firstLine="0"/>
        <w:jc w:val="both"/>
        <w:rPr>
          <w:rFonts w:ascii="Times New Roman" w:hAnsi="Times New Roman" w:cs="Times New Roman"/>
          <w:sz w:val="26"/>
          <w:szCs w:val="26"/>
          <w:lang w:eastAsia="en-US"/>
        </w:rPr>
      </w:pPr>
    </w:p>
    <w:p w:rsidR="0052050A" w:rsidRDefault="0052050A" w:rsidP="0052050A">
      <w:pPr>
        <w:pStyle w:val="ConsPlusNonformat"/>
        <w:jc w:val="both"/>
        <w:rPr>
          <w:rFonts w:ascii="Times New Roman" w:hAnsi="Times New Roman" w:cs="Times New Roman"/>
          <w:sz w:val="26"/>
          <w:szCs w:val="26"/>
        </w:rPr>
      </w:pPr>
      <w:r>
        <w:rPr>
          <w:rFonts w:ascii="Times New Roman" w:hAnsi="Times New Roman" w:cs="Times New Roman"/>
          <w:sz w:val="26"/>
          <w:szCs w:val="26"/>
        </w:rPr>
        <w:t>Руководитель организации</w:t>
      </w:r>
    </w:p>
    <w:p w:rsidR="0052050A" w:rsidRDefault="0052050A" w:rsidP="0052050A">
      <w:pPr>
        <w:pStyle w:val="ConsPlusNonformat"/>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______________/___________________________</w:t>
      </w:r>
    </w:p>
    <w:p w:rsidR="0052050A" w:rsidRDefault="0052050A" w:rsidP="0052050A">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(подпись)      (расшифровка подписи)</w:t>
      </w:r>
    </w:p>
    <w:p w:rsidR="0052050A" w:rsidRDefault="0052050A" w:rsidP="0052050A">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М.П.</w:t>
      </w:r>
    </w:p>
    <w:p w:rsidR="0052050A" w:rsidRDefault="0052050A" w:rsidP="0052050A">
      <w:pPr>
        <w:widowControl w:val="0"/>
        <w:snapToGrid w:val="0"/>
        <w:jc w:val="both"/>
        <w:rPr>
          <w:rFonts w:cs="Calibri"/>
          <w:snapToGrid w:val="0"/>
        </w:rPr>
      </w:pPr>
      <w:r>
        <w:rPr>
          <w:snapToGrid w:val="0"/>
        </w:rPr>
        <w:t>Дата: __________</w:t>
      </w:r>
    </w:p>
    <w:p w:rsidR="0052050A" w:rsidRDefault="0052050A" w:rsidP="0052050A">
      <w:pPr>
        <w:jc w:val="both"/>
      </w:pPr>
    </w:p>
    <w:p w:rsidR="0052050A" w:rsidRDefault="0052050A" w:rsidP="0052050A">
      <w:pPr>
        <w:jc w:val="both"/>
      </w:pPr>
      <w:r>
        <w:t xml:space="preserve">                                                             </w:t>
      </w:r>
    </w:p>
    <w:p w:rsidR="0052050A" w:rsidRDefault="0052050A" w:rsidP="0052050A">
      <w:pPr>
        <w:ind w:right="16"/>
        <w:rPr>
          <w:b/>
        </w:rPr>
      </w:pPr>
    </w:p>
    <w:p w:rsidR="0052050A" w:rsidRPr="0052050A" w:rsidRDefault="0052050A" w:rsidP="0052050A">
      <w:pPr>
        <w:ind w:left="7080" w:right="16"/>
        <w:rPr>
          <w:iCs/>
        </w:rPr>
      </w:pPr>
      <w:r w:rsidRPr="0052050A">
        <w:rPr>
          <w:iCs/>
        </w:rPr>
        <w:t xml:space="preserve">                  Приложение №5 </w:t>
      </w:r>
    </w:p>
    <w:p w:rsidR="0052050A" w:rsidRDefault="0052050A" w:rsidP="0052050A">
      <w:pPr>
        <w:widowControl w:val="0"/>
        <w:autoSpaceDE w:val="0"/>
        <w:autoSpaceDN w:val="0"/>
        <w:adjustRightInd w:val="0"/>
        <w:ind w:firstLine="720"/>
        <w:jc w:val="right"/>
        <w:outlineLvl w:val="1"/>
      </w:pPr>
      <w:r w:rsidRPr="0052050A">
        <w:t xml:space="preserve">к </w:t>
      </w:r>
      <w:hyperlink r:id="rId26" w:anchor="Par325" w:history="1">
        <w:r w:rsidRPr="0052050A">
          <w:rPr>
            <w:rStyle w:val="af"/>
            <w:color w:val="auto"/>
            <w:u w:val="none"/>
          </w:rPr>
          <w:t>Порядку</w:t>
        </w:r>
      </w:hyperlink>
      <w:r>
        <w:t xml:space="preserve"> проведения конкурсного отбора </w:t>
      </w:r>
    </w:p>
    <w:p w:rsidR="0052050A" w:rsidRDefault="0052050A" w:rsidP="0052050A">
      <w:pPr>
        <w:widowControl w:val="0"/>
        <w:autoSpaceDE w:val="0"/>
        <w:autoSpaceDN w:val="0"/>
        <w:adjustRightInd w:val="0"/>
        <w:ind w:firstLine="720"/>
        <w:jc w:val="right"/>
        <w:outlineLvl w:val="1"/>
      </w:pPr>
      <w:r>
        <w:t>социально-ориентированных некоммерческих</w:t>
      </w:r>
    </w:p>
    <w:p w:rsidR="0052050A" w:rsidRDefault="0052050A" w:rsidP="0052050A">
      <w:pPr>
        <w:keepNext/>
        <w:keepLines/>
        <w:widowControl w:val="0"/>
        <w:suppressLineNumbers/>
        <w:tabs>
          <w:tab w:val="left" w:pos="708"/>
          <w:tab w:val="num" w:pos="2376"/>
        </w:tabs>
        <w:suppressAutoHyphens/>
        <w:jc w:val="right"/>
      </w:pPr>
      <w:r>
        <w:t xml:space="preserve">организаций по предоставлению субсидий </w:t>
      </w:r>
    </w:p>
    <w:p w:rsidR="0052050A" w:rsidRDefault="0052050A" w:rsidP="0052050A">
      <w:pPr>
        <w:keepNext/>
        <w:keepLines/>
        <w:widowControl w:val="0"/>
        <w:suppressLineNumbers/>
        <w:tabs>
          <w:tab w:val="left" w:pos="708"/>
          <w:tab w:val="num" w:pos="2376"/>
        </w:tabs>
        <w:suppressAutoHyphens/>
        <w:jc w:val="right"/>
      </w:pPr>
      <w:r>
        <w:t xml:space="preserve">на реализацию проектов в сфере физической </w:t>
      </w:r>
    </w:p>
    <w:p w:rsidR="0052050A" w:rsidRDefault="0052050A" w:rsidP="0052050A">
      <w:pPr>
        <w:keepNext/>
        <w:keepLines/>
        <w:widowControl w:val="0"/>
        <w:suppressLineNumbers/>
        <w:tabs>
          <w:tab w:val="left" w:pos="708"/>
          <w:tab w:val="num" w:pos="2376"/>
        </w:tabs>
        <w:suppressAutoHyphens/>
        <w:jc w:val="right"/>
      </w:pPr>
      <w:r>
        <w:t>культуры и спорта на территории городского</w:t>
      </w:r>
    </w:p>
    <w:p w:rsidR="0052050A" w:rsidRDefault="0052050A" w:rsidP="0052050A">
      <w:pPr>
        <w:keepNext/>
        <w:keepLines/>
        <w:widowControl w:val="0"/>
        <w:suppressLineNumbers/>
        <w:tabs>
          <w:tab w:val="left" w:pos="708"/>
          <w:tab w:val="num" w:pos="2376"/>
        </w:tabs>
        <w:suppressAutoHyphens/>
        <w:jc w:val="right"/>
      </w:pPr>
      <w:r>
        <w:t>поселения Гаврилов-Ям</w:t>
      </w:r>
    </w:p>
    <w:p w:rsidR="0052050A" w:rsidRDefault="0052050A" w:rsidP="0052050A">
      <w:pPr>
        <w:widowControl w:val="0"/>
        <w:autoSpaceDE w:val="0"/>
        <w:autoSpaceDN w:val="0"/>
        <w:adjustRightInd w:val="0"/>
        <w:ind w:firstLine="720"/>
        <w:jc w:val="both"/>
      </w:pPr>
    </w:p>
    <w:p w:rsidR="0052050A" w:rsidRDefault="0052050A" w:rsidP="0052050A">
      <w:pPr>
        <w:widowControl w:val="0"/>
        <w:autoSpaceDE w:val="0"/>
        <w:autoSpaceDN w:val="0"/>
        <w:adjustRightInd w:val="0"/>
        <w:ind w:firstLine="720"/>
        <w:jc w:val="right"/>
        <w:rPr>
          <w:sz w:val="28"/>
          <w:szCs w:val="28"/>
        </w:rPr>
      </w:pPr>
      <w:r>
        <w:t>Форма</w:t>
      </w:r>
    </w:p>
    <w:p w:rsidR="0052050A" w:rsidRDefault="0052050A" w:rsidP="0052050A">
      <w:pPr>
        <w:pStyle w:val="ConsPlusNonformat"/>
        <w:jc w:val="center"/>
        <w:rPr>
          <w:rFonts w:ascii="Times New Roman" w:eastAsia="Calibri" w:hAnsi="Times New Roman" w:cs="Times New Roman"/>
          <w:sz w:val="28"/>
          <w:szCs w:val="28"/>
          <w:lang w:eastAsia="en-US"/>
        </w:rPr>
      </w:pPr>
      <w:r>
        <w:rPr>
          <w:rFonts w:ascii="Times New Roman" w:hAnsi="Times New Roman" w:cs="Times New Roman"/>
          <w:sz w:val="28"/>
          <w:szCs w:val="28"/>
        </w:rPr>
        <w:t>ДОВЕРЕННОСТЬ</w:t>
      </w:r>
    </w:p>
    <w:p w:rsidR="0052050A" w:rsidRDefault="0052050A" w:rsidP="0052050A">
      <w:pPr>
        <w:pStyle w:val="ConsPlusNonformat"/>
        <w:jc w:val="both"/>
        <w:rPr>
          <w:rFonts w:ascii="Times New Roman" w:hAnsi="Times New Roman" w:cs="Times New Roman"/>
          <w:sz w:val="28"/>
          <w:szCs w:val="28"/>
        </w:rPr>
      </w:pPr>
    </w:p>
    <w:p w:rsidR="0052050A" w:rsidRDefault="0052050A" w:rsidP="0052050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____________________                ___________________________________</w:t>
      </w:r>
    </w:p>
    <w:p w:rsidR="0052050A" w:rsidRDefault="0052050A" w:rsidP="0052050A">
      <w:pPr>
        <w:pStyle w:val="ConsPlusNonformat"/>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число, месяц, год (прописью)</w:t>
      </w:r>
    </w:p>
    <w:p w:rsidR="0052050A" w:rsidRDefault="0052050A" w:rsidP="0052050A">
      <w:pPr>
        <w:pStyle w:val="ConsPlusNonformat"/>
        <w:jc w:val="both"/>
        <w:rPr>
          <w:rFonts w:ascii="Times New Roman" w:hAnsi="Times New Roman" w:cs="Times New Roman"/>
          <w:sz w:val="28"/>
          <w:szCs w:val="28"/>
        </w:rPr>
      </w:pPr>
    </w:p>
    <w:p w:rsidR="0052050A" w:rsidRDefault="0052050A" w:rsidP="0052050A">
      <w:pPr>
        <w:pStyle w:val="ConsPlusNonformat"/>
        <w:rPr>
          <w:rFonts w:ascii="Times New Roman" w:hAnsi="Times New Roman" w:cs="Times New Roman"/>
          <w:sz w:val="28"/>
          <w:szCs w:val="28"/>
        </w:rPr>
      </w:pPr>
      <w:r>
        <w:rPr>
          <w:rFonts w:ascii="Times New Roman" w:hAnsi="Times New Roman" w:cs="Times New Roman"/>
          <w:sz w:val="28"/>
          <w:szCs w:val="28"/>
        </w:rPr>
        <w:t>Настоящей доверенностью ___________________________________________________</w:t>
      </w:r>
    </w:p>
    <w:p w:rsidR="0052050A" w:rsidRDefault="0052050A" w:rsidP="0052050A">
      <w:pPr>
        <w:pStyle w:val="ConsPlusNonformat"/>
        <w:jc w:val="both"/>
        <w:rPr>
          <w:rFonts w:ascii="Times New Roman" w:hAnsi="Times New Roman" w:cs="Times New Roman"/>
        </w:rPr>
      </w:pPr>
      <w:r>
        <w:rPr>
          <w:rFonts w:ascii="Times New Roman" w:hAnsi="Times New Roman" w:cs="Times New Roman"/>
        </w:rPr>
        <w:t xml:space="preserve">                                (наименование и местонахождение СОНКО)</w:t>
      </w:r>
    </w:p>
    <w:p w:rsidR="0052050A" w:rsidRDefault="0052050A" w:rsidP="0052050A">
      <w:pPr>
        <w:pStyle w:val="ConsPlusNonformat"/>
        <w:jc w:val="both"/>
        <w:rPr>
          <w:rFonts w:ascii="Times New Roman" w:hAnsi="Times New Roman" w:cs="Times New Roman"/>
          <w:sz w:val="28"/>
          <w:szCs w:val="28"/>
        </w:rPr>
      </w:pPr>
    </w:p>
    <w:p w:rsidR="0052050A" w:rsidRDefault="0052050A" w:rsidP="0052050A">
      <w:pPr>
        <w:pStyle w:val="ConsPlusNonformat"/>
        <w:jc w:val="both"/>
        <w:rPr>
          <w:rFonts w:ascii="Times New Roman" w:hAnsi="Times New Roman" w:cs="Times New Roman"/>
          <w:sz w:val="28"/>
          <w:szCs w:val="28"/>
        </w:rPr>
      </w:pPr>
      <w:r>
        <w:rPr>
          <w:rFonts w:ascii="Times New Roman" w:hAnsi="Times New Roman" w:cs="Times New Roman"/>
          <w:sz w:val="28"/>
          <w:szCs w:val="28"/>
        </w:rPr>
        <w:t>в лице _________________________, действующего на основании _______________,</w:t>
      </w:r>
    </w:p>
    <w:p w:rsidR="0052050A" w:rsidRDefault="0052050A" w:rsidP="0052050A">
      <w:pPr>
        <w:pStyle w:val="ConsPlusNonformat"/>
        <w:jc w:val="both"/>
        <w:rPr>
          <w:rFonts w:ascii="Times New Roman" w:hAnsi="Times New Roman" w:cs="Times New Roman"/>
        </w:rPr>
      </w:pPr>
      <w:r>
        <w:rPr>
          <w:rFonts w:ascii="Times New Roman" w:hAnsi="Times New Roman" w:cs="Times New Roman"/>
        </w:rPr>
        <w:t xml:space="preserve">               (Ф.И.О. должность)                                                    (устава, положения и пр.)</w:t>
      </w:r>
    </w:p>
    <w:p w:rsidR="0052050A" w:rsidRDefault="0052050A" w:rsidP="0052050A">
      <w:pPr>
        <w:pStyle w:val="ConsPlusNonformat"/>
        <w:jc w:val="both"/>
        <w:rPr>
          <w:rFonts w:ascii="Times New Roman" w:hAnsi="Times New Roman" w:cs="Times New Roman"/>
          <w:sz w:val="28"/>
          <w:szCs w:val="28"/>
        </w:rPr>
      </w:pPr>
    </w:p>
    <w:p w:rsidR="0052050A" w:rsidRDefault="0052050A" w:rsidP="0052050A">
      <w:pPr>
        <w:pStyle w:val="ConsPlusNonformat"/>
        <w:jc w:val="both"/>
        <w:rPr>
          <w:rFonts w:ascii="Times New Roman" w:hAnsi="Times New Roman" w:cs="Times New Roman"/>
          <w:sz w:val="28"/>
          <w:szCs w:val="28"/>
        </w:rPr>
      </w:pPr>
      <w:r>
        <w:rPr>
          <w:rFonts w:ascii="Times New Roman" w:hAnsi="Times New Roman" w:cs="Times New Roman"/>
          <w:sz w:val="28"/>
          <w:szCs w:val="28"/>
        </w:rPr>
        <w:t>паспорт серии ___________ N ________________ выдан "____" ______________ г.</w:t>
      </w:r>
    </w:p>
    <w:p w:rsidR="0052050A" w:rsidRDefault="0052050A" w:rsidP="0052050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52050A" w:rsidRDefault="0052050A" w:rsidP="0052050A">
      <w:pPr>
        <w:pStyle w:val="ConsPlusNonformat"/>
        <w:jc w:val="both"/>
        <w:rPr>
          <w:rFonts w:ascii="Times New Roman" w:hAnsi="Times New Roman" w:cs="Times New Roman"/>
        </w:rPr>
      </w:pPr>
      <w:r>
        <w:rPr>
          <w:rFonts w:ascii="Times New Roman" w:hAnsi="Times New Roman" w:cs="Times New Roman"/>
        </w:rPr>
        <w:t xml:space="preserve">                                (кем выдан)</w:t>
      </w:r>
    </w:p>
    <w:p w:rsidR="0052050A" w:rsidRDefault="0052050A" w:rsidP="0052050A">
      <w:pPr>
        <w:pStyle w:val="ConsPlusNonformat"/>
        <w:jc w:val="both"/>
        <w:rPr>
          <w:rFonts w:ascii="Times New Roman" w:hAnsi="Times New Roman" w:cs="Times New Roman"/>
          <w:sz w:val="28"/>
          <w:szCs w:val="28"/>
        </w:rPr>
      </w:pPr>
    </w:p>
    <w:p w:rsidR="0052050A" w:rsidRDefault="0052050A" w:rsidP="0052050A">
      <w:pPr>
        <w:pStyle w:val="ConsPlusNonformat"/>
        <w:jc w:val="both"/>
        <w:rPr>
          <w:rFonts w:ascii="Times New Roman" w:hAnsi="Times New Roman" w:cs="Times New Roman"/>
          <w:sz w:val="28"/>
          <w:szCs w:val="28"/>
        </w:rPr>
      </w:pPr>
      <w:r>
        <w:rPr>
          <w:rFonts w:ascii="Times New Roman" w:hAnsi="Times New Roman" w:cs="Times New Roman"/>
          <w:sz w:val="28"/>
          <w:szCs w:val="28"/>
        </w:rPr>
        <w:t>представлять интересы _____________________________________________________</w:t>
      </w:r>
    </w:p>
    <w:p w:rsidR="0052050A" w:rsidRDefault="0052050A" w:rsidP="0052050A">
      <w:pPr>
        <w:pStyle w:val="ConsPlusNonformat"/>
        <w:jc w:val="center"/>
        <w:rPr>
          <w:rFonts w:ascii="Times New Roman" w:hAnsi="Times New Roman" w:cs="Times New Roman"/>
        </w:rPr>
      </w:pPr>
      <w:r>
        <w:rPr>
          <w:rFonts w:ascii="Times New Roman" w:hAnsi="Times New Roman" w:cs="Times New Roman"/>
        </w:rPr>
        <w:t>(наименование и местонахождение СОНКО)</w:t>
      </w:r>
    </w:p>
    <w:p w:rsidR="0052050A" w:rsidRDefault="0052050A" w:rsidP="0052050A">
      <w:pPr>
        <w:pStyle w:val="ConsPlusNonformat"/>
        <w:jc w:val="both"/>
        <w:rPr>
          <w:rFonts w:ascii="Times New Roman" w:hAnsi="Times New Roman" w:cs="Times New Roman"/>
          <w:sz w:val="28"/>
          <w:szCs w:val="28"/>
        </w:rPr>
      </w:pPr>
      <w:r>
        <w:rPr>
          <w:rFonts w:ascii="Times New Roman" w:hAnsi="Times New Roman" w:cs="Times New Roman"/>
          <w:sz w:val="28"/>
          <w:szCs w:val="28"/>
        </w:rPr>
        <w:t>в конкурсном отборе _______________________________________________________</w:t>
      </w:r>
    </w:p>
    <w:p w:rsidR="0052050A" w:rsidRDefault="0052050A" w:rsidP="0052050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w:t>
      </w:r>
    </w:p>
    <w:p w:rsidR="0052050A" w:rsidRDefault="0052050A" w:rsidP="0052050A">
      <w:pPr>
        <w:pStyle w:val="ConsPlusNonformat"/>
        <w:jc w:val="both"/>
        <w:rPr>
          <w:rFonts w:ascii="Times New Roman" w:hAnsi="Times New Roman" w:cs="Times New Roman"/>
          <w:sz w:val="28"/>
          <w:szCs w:val="28"/>
        </w:rPr>
      </w:pPr>
      <w:r>
        <w:rPr>
          <w:rFonts w:ascii="Times New Roman" w:hAnsi="Times New Roman" w:cs="Times New Roman"/>
          <w:sz w:val="28"/>
          <w:szCs w:val="28"/>
        </w:rPr>
        <w:t>который состоится __________________ года,</w:t>
      </w:r>
    </w:p>
    <w:p w:rsidR="0052050A" w:rsidRDefault="0052050A" w:rsidP="0052050A">
      <w:pPr>
        <w:pStyle w:val="ConsPlusNonformat"/>
        <w:jc w:val="both"/>
        <w:rPr>
          <w:rFonts w:ascii="Times New Roman" w:hAnsi="Times New Roman" w:cs="Times New Roman"/>
          <w:sz w:val="28"/>
          <w:szCs w:val="28"/>
        </w:rPr>
      </w:pPr>
      <w:r>
        <w:rPr>
          <w:rFonts w:ascii="Times New Roman" w:hAnsi="Times New Roman" w:cs="Times New Roman"/>
          <w:sz w:val="28"/>
          <w:szCs w:val="28"/>
        </w:rPr>
        <w:t>в том числе:</w:t>
      </w:r>
    </w:p>
    <w:p w:rsidR="0052050A" w:rsidRDefault="0052050A" w:rsidP="0052050A">
      <w:pPr>
        <w:pStyle w:val="ConsPlusNonformat"/>
        <w:jc w:val="both"/>
        <w:rPr>
          <w:rFonts w:ascii="Times New Roman" w:hAnsi="Times New Roman" w:cs="Times New Roman"/>
          <w:sz w:val="28"/>
          <w:szCs w:val="28"/>
        </w:rPr>
      </w:pPr>
      <w:r>
        <w:rPr>
          <w:rFonts w:ascii="Times New Roman" w:hAnsi="Times New Roman" w:cs="Times New Roman"/>
          <w:sz w:val="28"/>
          <w:szCs w:val="28"/>
        </w:rPr>
        <w:t>- подать документы на участие в конкурсном отборе;</w:t>
      </w:r>
    </w:p>
    <w:p w:rsidR="0052050A" w:rsidRDefault="0052050A" w:rsidP="0052050A">
      <w:pPr>
        <w:pStyle w:val="ConsPlusNonformat"/>
        <w:jc w:val="both"/>
        <w:rPr>
          <w:rFonts w:ascii="Times New Roman" w:hAnsi="Times New Roman" w:cs="Times New Roman"/>
          <w:sz w:val="28"/>
          <w:szCs w:val="28"/>
        </w:rPr>
      </w:pPr>
      <w:r>
        <w:rPr>
          <w:rFonts w:ascii="Times New Roman" w:hAnsi="Times New Roman" w:cs="Times New Roman"/>
          <w:sz w:val="28"/>
          <w:szCs w:val="28"/>
        </w:rPr>
        <w:t>- участвовать в процедуре вскрытия конвертов с документами;</w:t>
      </w:r>
    </w:p>
    <w:p w:rsidR="0052050A" w:rsidRDefault="0052050A" w:rsidP="0052050A">
      <w:pPr>
        <w:pStyle w:val="ConsPlusNonformat"/>
        <w:jc w:val="both"/>
        <w:rPr>
          <w:rFonts w:ascii="Times New Roman" w:hAnsi="Times New Roman" w:cs="Times New Roman"/>
          <w:sz w:val="28"/>
          <w:szCs w:val="28"/>
        </w:rPr>
      </w:pPr>
      <w:r>
        <w:rPr>
          <w:rFonts w:ascii="Times New Roman" w:hAnsi="Times New Roman" w:cs="Times New Roman"/>
          <w:sz w:val="28"/>
          <w:szCs w:val="28"/>
        </w:rPr>
        <w:t>- вести переговоры относительно предмета конкурсного отбора;</w:t>
      </w:r>
    </w:p>
    <w:p w:rsidR="0052050A" w:rsidRDefault="0052050A" w:rsidP="0052050A">
      <w:pPr>
        <w:pStyle w:val="ConsPlusNonformat"/>
        <w:jc w:val="both"/>
        <w:rPr>
          <w:rFonts w:ascii="Times New Roman" w:hAnsi="Times New Roman" w:cs="Times New Roman"/>
          <w:sz w:val="28"/>
          <w:szCs w:val="28"/>
        </w:rPr>
      </w:pPr>
      <w:r>
        <w:rPr>
          <w:rFonts w:ascii="Times New Roman" w:hAnsi="Times New Roman" w:cs="Times New Roman"/>
          <w:sz w:val="28"/>
          <w:szCs w:val="28"/>
        </w:rPr>
        <w:t>- вносить предложения и дополнения в предложения;</w:t>
      </w:r>
    </w:p>
    <w:p w:rsidR="0052050A" w:rsidRDefault="0052050A" w:rsidP="0052050A">
      <w:pPr>
        <w:pStyle w:val="ConsPlusNonformat"/>
        <w:jc w:val="both"/>
        <w:rPr>
          <w:rFonts w:ascii="Times New Roman" w:hAnsi="Times New Roman" w:cs="Times New Roman"/>
          <w:sz w:val="28"/>
          <w:szCs w:val="28"/>
        </w:rPr>
      </w:pPr>
      <w:r>
        <w:rPr>
          <w:rFonts w:ascii="Times New Roman" w:hAnsi="Times New Roman" w:cs="Times New Roman"/>
          <w:sz w:val="28"/>
          <w:szCs w:val="28"/>
        </w:rPr>
        <w:t>- выполнять все необходимые действия, связанные с настоящим поручением и не</w:t>
      </w:r>
    </w:p>
    <w:p w:rsidR="0052050A" w:rsidRDefault="0052050A" w:rsidP="0052050A">
      <w:pPr>
        <w:pStyle w:val="ConsPlusNonformat"/>
        <w:jc w:val="both"/>
        <w:rPr>
          <w:rFonts w:ascii="Times New Roman" w:hAnsi="Times New Roman" w:cs="Times New Roman"/>
          <w:sz w:val="28"/>
          <w:szCs w:val="28"/>
        </w:rPr>
      </w:pPr>
      <w:r>
        <w:rPr>
          <w:rFonts w:ascii="Times New Roman" w:hAnsi="Times New Roman" w:cs="Times New Roman"/>
          <w:sz w:val="28"/>
          <w:szCs w:val="28"/>
        </w:rPr>
        <w:t>противоречащие действующему законодательству.</w:t>
      </w:r>
    </w:p>
    <w:p w:rsidR="0052050A" w:rsidRDefault="0052050A" w:rsidP="0052050A">
      <w:pPr>
        <w:pStyle w:val="ConsPlusNonformat"/>
        <w:jc w:val="both"/>
        <w:rPr>
          <w:rFonts w:ascii="Times New Roman" w:hAnsi="Times New Roman" w:cs="Times New Roman"/>
          <w:sz w:val="28"/>
          <w:szCs w:val="28"/>
        </w:rPr>
      </w:pPr>
    </w:p>
    <w:p w:rsidR="0052050A" w:rsidRDefault="0052050A" w:rsidP="0052050A">
      <w:pPr>
        <w:pStyle w:val="ConsPlusNonformat"/>
        <w:jc w:val="both"/>
        <w:rPr>
          <w:rFonts w:ascii="Times New Roman" w:hAnsi="Times New Roman" w:cs="Times New Roman"/>
          <w:sz w:val="28"/>
          <w:szCs w:val="28"/>
        </w:rPr>
      </w:pPr>
      <w:r>
        <w:rPr>
          <w:rFonts w:ascii="Times New Roman" w:hAnsi="Times New Roman" w:cs="Times New Roman"/>
          <w:sz w:val="28"/>
          <w:szCs w:val="28"/>
        </w:rPr>
        <w:t>Подпись доверенного лица _______________________</w:t>
      </w:r>
    </w:p>
    <w:p w:rsidR="0052050A" w:rsidRDefault="0052050A" w:rsidP="0052050A">
      <w:pPr>
        <w:pStyle w:val="ConsPlusNonformat"/>
        <w:jc w:val="both"/>
        <w:rPr>
          <w:rFonts w:ascii="Times New Roman" w:hAnsi="Times New Roman" w:cs="Times New Roman"/>
          <w:sz w:val="28"/>
          <w:szCs w:val="28"/>
        </w:rPr>
      </w:pPr>
      <w:r>
        <w:rPr>
          <w:rFonts w:ascii="Times New Roman" w:hAnsi="Times New Roman" w:cs="Times New Roman"/>
          <w:sz w:val="28"/>
          <w:szCs w:val="28"/>
        </w:rPr>
        <w:t>Настоящая доверенность выдана сроком _______________ без права передоверия.</w:t>
      </w:r>
    </w:p>
    <w:p w:rsidR="0052050A" w:rsidRDefault="0052050A" w:rsidP="0052050A">
      <w:pPr>
        <w:pStyle w:val="ConsPlusNonformat"/>
        <w:jc w:val="both"/>
        <w:rPr>
          <w:rFonts w:ascii="Times New Roman" w:hAnsi="Times New Roman" w:cs="Times New Roman"/>
          <w:sz w:val="28"/>
          <w:szCs w:val="28"/>
        </w:rPr>
      </w:pPr>
    </w:p>
    <w:p w:rsidR="0052050A" w:rsidRDefault="0052050A" w:rsidP="0052050A">
      <w:pPr>
        <w:pStyle w:val="ConsPlusNonformat"/>
        <w:jc w:val="both"/>
        <w:rPr>
          <w:rFonts w:ascii="Times New Roman" w:hAnsi="Times New Roman" w:cs="Times New Roman"/>
          <w:sz w:val="28"/>
          <w:szCs w:val="28"/>
        </w:rPr>
      </w:pPr>
      <w:r>
        <w:rPr>
          <w:rFonts w:ascii="Times New Roman" w:hAnsi="Times New Roman" w:cs="Times New Roman"/>
          <w:sz w:val="28"/>
          <w:szCs w:val="28"/>
        </w:rPr>
        <w:t>Руководитель организации</w:t>
      </w:r>
    </w:p>
    <w:p w:rsidR="0052050A" w:rsidRDefault="0052050A" w:rsidP="0052050A">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_______________/__________________________</w:t>
      </w:r>
    </w:p>
    <w:p w:rsidR="0052050A" w:rsidRDefault="0052050A" w:rsidP="0052050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(подпись)       (расшифровка подписи)</w:t>
      </w:r>
    </w:p>
    <w:p w:rsidR="0052050A" w:rsidRDefault="0052050A" w:rsidP="0052050A">
      <w:pPr>
        <w:pStyle w:val="ConsPlusNonformat"/>
        <w:jc w:val="both"/>
        <w:rPr>
          <w:rFonts w:ascii="Times New Roman" w:hAnsi="Times New Roman" w:cs="Times New Roman"/>
          <w:sz w:val="24"/>
          <w:szCs w:val="24"/>
        </w:rPr>
      </w:pPr>
    </w:p>
    <w:p w:rsidR="0052050A" w:rsidRDefault="0052050A" w:rsidP="0052050A">
      <w:pPr>
        <w:pStyle w:val="ConsPlusNonformat"/>
        <w:jc w:val="both"/>
        <w:rPr>
          <w:rFonts w:ascii="Times New Roman" w:hAnsi="Times New Roman" w:cs="Times New Roman"/>
          <w:sz w:val="24"/>
          <w:szCs w:val="24"/>
        </w:rPr>
      </w:pPr>
      <w:r>
        <w:rPr>
          <w:rFonts w:ascii="Times New Roman" w:hAnsi="Times New Roman" w:cs="Times New Roman"/>
          <w:sz w:val="24"/>
          <w:szCs w:val="24"/>
        </w:rPr>
        <w:t>М.П.</w:t>
      </w:r>
    </w:p>
    <w:p w:rsidR="0052050A" w:rsidRDefault="0052050A" w:rsidP="0052050A">
      <w:pPr>
        <w:jc w:val="both"/>
        <w:rPr>
          <w:rFonts w:cs="Calibri"/>
          <w:color w:val="000000"/>
          <w:sz w:val="28"/>
          <w:szCs w:val="28"/>
        </w:rPr>
      </w:pPr>
    </w:p>
    <w:p w:rsidR="0052050A" w:rsidRDefault="0052050A" w:rsidP="0052050A">
      <w:pPr>
        <w:rPr>
          <w:color w:val="000000"/>
        </w:rPr>
      </w:pPr>
    </w:p>
    <w:p w:rsidR="0052050A" w:rsidRDefault="0052050A" w:rsidP="0052050A">
      <w:pPr>
        <w:rPr>
          <w:color w:val="000000"/>
        </w:rPr>
      </w:pPr>
    </w:p>
    <w:p w:rsidR="0052050A" w:rsidRDefault="0052050A" w:rsidP="0052050A">
      <w:pPr>
        <w:ind w:left="7080" w:right="16"/>
        <w:rPr>
          <w:iCs/>
          <w:color w:val="00000A"/>
        </w:rPr>
      </w:pPr>
      <w:r>
        <w:rPr>
          <w:iCs/>
        </w:rPr>
        <w:t xml:space="preserve">                     Приложение № 6 </w:t>
      </w:r>
    </w:p>
    <w:p w:rsidR="0052050A" w:rsidRDefault="0052050A" w:rsidP="0052050A">
      <w:pPr>
        <w:widowControl w:val="0"/>
        <w:autoSpaceDE w:val="0"/>
        <w:autoSpaceDN w:val="0"/>
        <w:adjustRightInd w:val="0"/>
        <w:ind w:firstLine="720"/>
        <w:jc w:val="right"/>
        <w:outlineLvl w:val="1"/>
      </w:pPr>
      <w:r>
        <w:t xml:space="preserve">к </w:t>
      </w:r>
      <w:hyperlink r:id="rId27" w:anchor="Par325" w:history="1">
        <w:r w:rsidRPr="0052050A">
          <w:rPr>
            <w:rStyle w:val="af"/>
            <w:color w:val="auto"/>
            <w:u w:val="none"/>
          </w:rPr>
          <w:t>Порядку</w:t>
        </w:r>
      </w:hyperlink>
      <w:r w:rsidRPr="0052050A">
        <w:t xml:space="preserve"> </w:t>
      </w:r>
      <w:r>
        <w:t xml:space="preserve">проведения конкурсного отбора </w:t>
      </w:r>
    </w:p>
    <w:p w:rsidR="0052050A" w:rsidRDefault="0052050A" w:rsidP="0052050A">
      <w:pPr>
        <w:widowControl w:val="0"/>
        <w:autoSpaceDE w:val="0"/>
        <w:autoSpaceDN w:val="0"/>
        <w:adjustRightInd w:val="0"/>
        <w:ind w:firstLine="720"/>
        <w:jc w:val="right"/>
        <w:outlineLvl w:val="1"/>
      </w:pPr>
      <w:r>
        <w:t>социально-ориентированных некоммерческих</w:t>
      </w:r>
    </w:p>
    <w:p w:rsidR="0052050A" w:rsidRDefault="0052050A" w:rsidP="0052050A">
      <w:pPr>
        <w:keepNext/>
        <w:keepLines/>
        <w:widowControl w:val="0"/>
        <w:suppressLineNumbers/>
        <w:tabs>
          <w:tab w:val="left" w:pos="708"/>
          <w:tab w:val="num" w:pos="2376"/>
        </w:tabs>
        <w:suppressAutoHyphens/>
        <w:jc w:val="right"/>
      </w:pPr>
      <w:r>
        <w:t xml:space="preserve">организаций по предоставлению субсидий </w:t>
      </w:r>
    </w:p>
    <w:p w:rsidR="0052050A" w:rsidRDefault="0052050A" w:rsidP="0052050A">
      <w:pPr>
        <w:keepNext/>
        <w:keepLines/>
        <w:widowControl w:val="0"/>
        <w:suppressLineNumbers/>
        <w:tabs>
          <w:tab w:val="left" w:pos="708"/>
          <w:tab w:val="num" w:pos="2376"/>
        </w:tabs>
        <w:suppressAutoHyphens/>
        <w:jc w:val="right"/>
      </w:pPr>
      <w:r>
        <w:t xml:space="preserve">на реализацию проектов в сфере физической </w:t>
      </w:r>
    </w:p>
    <w:p w:rsidR="0052050A" w:rsidRDefault="0052050A" w:rsidP="0052050A">
      <w:pPr>
        <w:keepNext/>
        <w:keepLines/>
        <w:widowControl w:val="0"/>
        <w:suppressLineNumbers/>
        <w:tabs>
          <w:tab w:val="left" w:pos="708"/>
          <w:tab w:val="num" w:pos="2376"/>
        </w:tabs>
        <w:suppressAutoHyphens/>
        <w:jc w:val="right"/>
      </w:pPr>
      <w:r>
        <w:t>культуры и спорта на территории городского</w:t>
      </w:r>
    </w:p>
    <w:p w:rsidR="0052050A" w:rsidRDefault="0052050A" w:rsidP="0052050A">
      <w:pPr>
        <w:keepNext/>
        <w:keepLines/>
        <w:widowControl w:val="0"/>
        <w:suppressLineNumbers/>
        <w:tabs>
          <w:tab w:val="left" w:pos="708"/>
          <w:tab w:val="num" w:pos="2376"/>
        </w:tabs>
        <w:suppressAutoHyphens/>
        <w:jc w:val="right"/>
      </w:pPr>
      <w:r>
        <w:t>поселения Гаврилов-Ям</w:t>
      </w:r>
    </w:p>
    <w:p w:rsidR="0052050A" w:rsidRDefault="0052050A" w:rsidP="0052050A">
      <w:pPr>
        <w:widowControl w:val="0"/>
        <w:autoSpaceDE w:val="0"/>
        <w:autoSpaceDN w:val="0"/>
        <w:adjustRightInd w:val="0"/>
        <w:ind w:firstLine="720"/>
        <w:jc w:val="both"/>
      </w:pPr>
    </w:p>
    <w:p w:rsidR="0052050A" w:rsidRDefault="0052050A" w:rsidP="0052050A">
      <w:pPr>
        <w:widowControl w:val="0"/>
        <w:autoSpaceDE w:val="0"/>
        <w:autoSpaceDN w:val="0"/>
        <w:adjustRightInd w:val="0"/>
        <w:ind w:firstLine="720"/>
        <w:jc w:val="right"/>
      </w:pPr>
      <w:r>
        <w:t>Форма</w:t>
      </w:r>
    </w:p>
    <w:p w:rsidR="0052050A" w:rsidRDefault="0052050A" w:rsidP="0052050A">
      <w:pPr>
        <w:shd w:val="clear" w:color="auto" w:fill="FFFFFF"/>
        <w:spacing w:line="240" w:lineRule="atLeast"/>
        <w:jc w:val="center"/>
        <w:rPr>
          <w:rFonts w:eastAsia="Calibri"/>
          <w:b/>
          <w:color w:val="000000"/>
          <w:spacing w:val="2"/>
          <w:kern w:val="2"/>
          <w:lang w:eastAsia="en-US"/>
        </w:rPr>
      </w:pPr>
    </w:p>
    <w:p w:rsidR="0052050A" w:rsidRDefault="0052050A" w:rsidP="0052050A">
      <w:pPr>
        <w:shd w:val="clear" w:color="auto" w:fill="FFFFFF"/>
        <w:spacing w:line="240" w:lineRule="atLeast"/>
        <w:jc w:val="center"/>
        <w:rPr>
          <w:b/>
          <w:color w:val="000000"/>
          <w:spacing w:val="2"/>
        </w:rPr>
      </w:pPr>
      <w:r>
        <w:rPr>
          <w:b/>
          <w:color w:val="000000"/>
          <w:spacing w:val="2"/>
        </w:rPr>
        <w:t>СОГЛАСИЕ</w:t>
      </w:r>
    </w:p>
    <w:p w:rsidR="0052050A" w:rsidRDefault="0052050A" w:rsidP="0052050A">
      <w:pPr>
        <w:widowControl w:val="0"/>
        <w:shd w:val="clear" w:color="auto" w:fill="FFFFFF"/>
        <w:spacing w:line="240" w:lineRule="atLeast"/>
        <w:jc w:val="center"/>
        <w:rPr>
          <w:b/>
          <w:bCs/>
          <w:color w:val="000000"/>
        </w:rPr>
      </w:pPr>
      <w:r>
        <w:rPr>
          <w:b/>
          <w:bCs/>
          <w:color w:val="000000"/>
        </w:rPr>
        <w:t>на обработку персональных данных</w:t>
      </w:r>
    </w:p>
    <w:p w:rsidR="0052050A" w:rsidRDefault="0052050A" w:rsidP="0052050A">
      <w:pPr>
        <w:shd w:val="clear" w:color="auto" w:fill="FFFFFF"/>
        <w:spacing w:line="240" w:lineRule="atLeast"/>
        <w:jc w:val="center"/>
        <w:rPr>
          <w:b/>
          <w:color w:val="000000"/>
          <w:spacing w:val="2"/>
        </w:rPr>
      </w:pPr>
    </w:p>
    <w:tbl>
      <w:tblPr>
        <w:tblW w:w="5000" w:type="pct"/>
        <w:tblLook w:val="04A0"/>
      </w:tblPr>
      <w:tblGrid>
        <w:gridCol w:w="4803"/>
        <w:gridCol w:w="407"/>
        <w:gridCol w:w="5214"/>
      </w:tblGrid>
      <w:tr w:rsidR="0052050A" w:rsidTr="0052050A">
        <w:tc>
          <w:tcPr>
            <w:tcW w:w="2304" w:type="pct"/>
          </w:tcPr>
          <w:p w:rsidR="0052050A" w:rsidRDefault="0052050A">
            <w:pPr>
              <w:shd w:val="clear" w:color="auto" w:fill="FFFFFF"/>
              <w:spacing w:line="240" w:lineRule="atLeast"/>
              <w:jc w:val="center"/>
              <w:rPr>
                <w:b/>
                <w:color w:val="000000"/>
                <w:spacing w:val="2"/>
                <w:kern w:val="2"/>
                <w:lang w:eastAsia="en-US"/>
              </w:rPr>
            </w:pPr>
          </w:p>
        </w:tc>
        <w:tc>
          <w:tcPr>
            <w:tcW w:w="2696" w:type="pct"/>
            <w:gridSpan w:val="2"/>
          </w:tcPr>
          <w:p w:rsidR="0052050A" w:rsidRDefault="0052050A">
            <w:pPr>
              <w:widowControl w:val="0"/>
              <w:shd w:val="clear" w:color="auto" w:fill="FFFFFF"/>
              <w:spacing w:line="240" w:lineRule="atLeast"/>
              <w:rPr>
                <w:color w:val="000000"/>
                <w:kern w:val="2"/>
                <w:lang w:eastAsia="en-US"/>
              </w:rPr>
            </w:pPr>
            <w:r>
              <w:rPr>
                <w:color w:val="000000"/>
              </w:rPr>
              <w:t>В администрацию городского поселения Гаврилов-Ям_________________________________</w:t>
            </w:r>
          </w:p>
          <w:p w:rsidR="0052050A" w:rsidRDefault="0052050A">
            <w:pPr>
              <w:widowControl w:val="0"/>
              <w:shd w:val="clear" w:color="auto" w:fill="FFFFFF"/>
              <w:spacing w:line="240" w:lineRule="atLeast"/>
              <w:jc w:val="center"/>
              <w:rPr>
                <w:color w:val="000000"/>
              </w:rPr>
            </w:pPr>
            <w:r>
              <w:rPr>
                <w:color w:val="000000"/>
              </w:rPr>
              <w:t>(фамилия, имя, отчество)</w:t>
            </w:r>
          </w:p>
          <w:p w:rsidR="0052050A" w:rsidRDefault="0052050A">
            <w:pPr>
              <w:widowControl w:val="0"/>
              <w:shd w:val="clear" w:color="auto" w:fill="FFFFFF"/>
              <w:spacing w:line="240" w:lineRule="atLeast"/>
              <w:rPr>
                <w:color w:val="000000"/>
              </w:rPr>
            </w:pPr>
            <w:r>
              <w:rPr>
                <w:color w:val="000000"/>
              </w:rPr>
              <w:t>От _________________________________________</w:t>
            </w:r>
          </w:p>
          <w:p w:rsidR="0052050A" w:rsidRDefault="0052050A">
            <w:pPr>
              <w:widowControl w:val="0"/>
              <w:shd w:val="clear" w:color="auto" w:fill="FFFFFF"/>
              <w:spacing w:line="240" w:lineRule="atLeast"/>
              <w:rPr>
                <w:color w:val="000000"/>
              </w:rPr>
            </w:pPr>
            <w:r>
              <w:rPr>
                <w:color w:val="000000"/>
              </w:rPr>
              <w:t>наименование СОНКО, зарегистрированного(ой) по адресу:</w:t>
            </w:r>
          </w:p>
          <w:p w:rsidR="0052050A" w:rsidRDefault="0052050A">
            <w:pPr>
              <w:widowControl w:val="0"/>
              <w:shd w:val="clear" w:color="auto" w:fill="FFFFFF"/>
              <w:spacing w:line="240" w:lineRule="atLeast"/>
              <w:rPr>
                <w:color w:val="000000"/>
              </w:rPr>
            </w:pPr>
            <w:r>
              <w:rPr>
                <w:color w:val="000000"/>
              </w:rPr>
              <w:t>____________________________________________,</w:t>
            </w:r>
          </w:p>
          <w:p w:rsidR="0052050A" w:rsidRDefault="0052050A">
            <w:pPr>
              <w:widowControl w:val="0"/>
              <w:shd w:val="clear" w:color="auto" w:fill="FFFFFF"/>
              <w:spacing w:line="240" w:lineRule="atLeast"/>
              <w:jc w:val="center"/>
              <w:rPr>
                <w:color w:val="000000"/>
              </w:rPr>
            </w:pPr>
            <w:r>
              <w:rPr>
                <w:color w:val="000000"/>
              </w:rPr>
              <w:t>(индекс, адрес регистрации)</w:t>
            </w:r>
          </w:p>
          <w:p w:rsidR="0052050A" w:rsidRDefault="0052050A">
            <w:pPr>
              <w:widowControl w:val="0"/>
              <w:shd w:val="clear" w:color="auto" w:fill="FFFFFF"/>
              <w:spacing w:line="240" w:lineRule="atLeast"/>
              <w:rPr>
                <w:color w:val="000000"/>
              </w:rPr>
            </w:pPr>
            <w:r>
              <w:rPr>
                <w:color w:val="000000"/>
              </w:rPr>
              <w:t>ИНН,ОГРН (участника конкурсного отбора –СОНКО)</w:t>
            </w:r>
          </w:p>
          <w:p w:rsidR="0052050A" w:rsidRDefault="0052050A">
            <w:pPr>
              <w:shd w:val="clear" w:color="auto" w:fill="FFFFFF"/>
              <w:spacing w:line="240" w:lineRule="atLeast"/>
              <w:jc w:val="center"/>
              <w:rPr>
                <w:b/>
                <w:color w:val="000000"/>
                <w:spacing w:val="2"/>
                <w:kern w:val="2"/>
                <w:lang w:eastAsia="en-US"/>
              </w:rPr>
            </w:pPr>
          </w:p>
        </w:tc>
      </w:tr>
      <w:tr w:rsidR="0052050A" w:rsidTr="0052050A">
        <w:tc>
          <w:tcPr>
            <w:tcW w:w="2499" w:type="pct"/>
            <w:gridSpan w:val="2"/>
          </w:tcPr>
          <w:p w:rsidR="0052050A" w:rsidRDefault="0052050A">
            <w:pPr>
              <w:widowControl w:val="0"/>
              <w:shd w:val="clear" w:color="auto" w:fill="FFFFFF"/>
              <w:spacing w:line="240" w:lineRule="atLeast"/>
              <w:rPr>
                <w:color w:val="000000"/>
                <w:kern w:val="2"/>
                <w:lang w:eastAsia="en-US"/>
              </w:rPr>
            </w:pPr>
          </w:p>
        </w:tc>
        <w:tc>
          <w:tcPr>
            <w:tcW w:w="2501" w:type="pct"/>
          </w:tcPr>
          <w:p w:rsidR="0052050A" w:rsidRDefault="0052050A">
            <w:pPr>
              <w:widowControl w:val="0"/>
              <w:shd w:val="clear" w:color="auto" w:fill="FFFFFF"/>
              <w:spacing w:line="240" w:lineRule="atLeast"/>
              <w:rPr>
                <w:color w:val="000000"/>
                <w:kern w:val="2"/>
                <w:lang w:eastAsia="en-US"/>
              </w:rPr>
            </w:pPr>
          </w:p>
        </w:tc>
      </w:tr>
    </w:tbl>
    <w:p w:rsidR="0052050A" w:rsidRDefault="0052050A" w:rsidP="0052050A">
      <w:pPr>
        <w:widowControl w:val="0"/>
        <w:shd w:val="clear" w:color="auto" w:fill="FFFFFF"/>
        <w:spacing w:line="240" w:lineRule="atLeast"/>
        <w:ind w:firstLine="567"/>
        <w:rPr>
          <w:color w:val="000000"/>
          <w:kern w:val="2"/>
          <w:lang w:eastAsia="en-US"/>
        </w:rPr>
      </w:pPr>
      <w:r>
        <w:rPr>
          <w:color w:val="000000"/>
        </w:rPr>
        <w:t>Я,____________________________________________________________________,</w:t>
      </w:r>
    </w:p>
    <w:p w:rsidR="0052050A" w:rsidRDefault="0052050A" w:rsidP="0052050A">
      <w:pPr>
        <w:widowControl w:val="0"/>
        <w:shd w:val="clear" w:color="auto" w:fill="FFFFFF"/>
        <w:spacing w:line="240" w:lineRule="atLeast"/>
        <w:rPr>
          <w:color w:val="000000"/>
        </w:rPr>
      </w:pPr>
      <w:r>
        <w:rPr>
          <w:color w:val="000000"/>
        </w:rPr>
        <w:t xml:space="preserve">                                                          (фамилия, имя, отчество полностью)</w:t>
      </w:r>
    </w:p>
    <w:p w:rsidR="0052050A" w:rsidRDefault="0052050A" w:rsidP="0052050A">
      <w:pPr>
        <w:autoSpaceDN w:val="0"/>
        <w:ind w:firstLine="709"/>
        <w:jc w:val="both"/>
        <w:rPr>
          <w:color w:val="000000"/>
        </w:rPr>
      </w:pPr>
      <w:r>
        <w:rPr>
          <w:color w:val="000000"/>
        </w:rPr>
        <w:t xml:space="preserve">в соответствии со статьёй 9 Федерального закона от 27 июля 2006 года </w:t>
      </w:r>
      <w:r>
        <w:rPr>
          <w:color w:val="000000"/>
        </w:rPr>
        <w:br/>
        <w:t xml:space="preserve">№ 152-ФЗ «О персональных данных» </w:t>
      </w:r>
      <w:r>
        <w:rPr>
          <w:bCs/>
          <w:color w:val="000000"/>
        </w:rPr>
        <w:t xml:space="preserve">даю согласие </w:t>
      </w:r>
      <w:r>
        <w:rPr>
          <w:color w:val="000000"/>
        </w:rPr>
        <w:t>администрации городского поселения Гаврилов-Ям (далее – администрация), расположенной по адресу: 152240, Ярославская область, г.Гаврилов-Ям, ул.Кирова, д.1а, на автоматизированную, а также без использования средств автоматизации обработку и передачу моих персональных данных, а именно совершение действий, предусмотренных пунктом 3 статьи 3 Федерального закона от 27 июля 2006 года № 152-ФЗ «О персональных данных», а также сведений о фактах, событиях и обстоятельствах моей жизни, представленных в управление, по утвержденным формам.</w:t>
      </w:r>
    </w:p>
    <w:p w:rsidR="0052050A" w:rsidRDefault="0052050A" w:rsidP="0052050A">
      <w:pPr>
        <w:widowControl w:val="0"/>
        <w:shd w:val="clear" w:color="auto" w:fill="FFFFFF"/>
        <w:spacing w:line="240" w:lineRule="atLeast"/>
        <w:ind w:firstLine="709"/>
        <w:jc w:val="both"/>
        <w:rPr>
          <w:color w:val="000000"/>
        </w:rPr>
      </w:pPr>
      <w:r>
        <w:rPr>
          <w:color w:val="000000"/>
        </w:rPr>
        <w:t>Целью обработки персональных данных является необходимость рассмотрения, размещение на едином портале бюджетной системы и на официальном сайте главного распорядителя как получателя бюджетных средств в информационно-телекоммуникационной сети «Интернет» сведений, включающих в себя информацию о фамилии, имени, отчестве руководителя, и данных СОНКО и публикации данных администрацией городского поселения Гаврилов-Ям в сети Интернет.</w:t>
      </w:r>
    </w:p>
    <w:p w:rsidR="0052050A" w:rsidRDefault="0052050A" w:rsidP="0052050A">
      <w:pPr>
        <w:widowControl w:val="0"/>
        <w:shd w:val="clear" w:color="auto" w:fill="FFFFFF"/>
        <w:spacing w:line="240" w:lineRule="atLeast"/>
        <w:ind w:firstLine="709"/>
        <w:jc w:val="both"/>
        <w:rPr>
          <w:color w:val="000000"/>
        </w:rPr>
      </w:pPr>
      <w:r>
        <w:rPr>
          <w:color w:val="000000"/>
        </w:rPr>
        <w:t>Перечень персональных данных, на обработку и передачу которых дается согласие: информация, относящаяся к определённому или определяемому на основании такой информации физическому лицу: фамилия, имя, отчество, данных о физическом лице в соответствии с утвержденной формой.</w:t>
      </w:r>
    </w:p>
    <w:p w:rsidR="0052050A" w:rsidRDefault="0052050A" w:rsidP="0052050A">
      <w:pPr>
        <w:widowControl w:val="0"/>
        <w:shd w:val="clear" w:color="auto" w:fill="FFFFFF"/>
        <w:spacing w:line="240" w:lineRule="atLeast"/>
        <w:ind w:firstLine="709"/>
        <w:jc w:val="both"/>
        <w:rPr>
          <w:color w:val="000000"/>
        </w:rPr>
      </w:pPr>
      <w:r>
        <w:rPr>
          <w:color w:val="000000"/>
        </w:rPr>
        <w:t>Перечень действий (операций) с персональными данными, на совершение которых дается согласие субъекта персональных данных, включает сбор, систематизацию, накопление, хранение, уточнение (обновление, изменение), использование, распространение (в том числе передачу), публикацию, обезличивание, блокирование, уничтожение персональных данных.</w:t>
      </w:r>
    </w:p>
    <w:p w:rsidR="0052050A" w:rsidRDefault="0052050A" w:rsidP="0052050A">
      <w:pPr>
        <w:widowControl w:val="0"/>
        <w:shd w:val="clear" w:color="auto" w:fill="FFFFFF"/>
        <w:spacing w:line="240" w:lineRule="atLeast"/>
        <w:ind w:firstLine="709"/>
        <w:jc w:val="both"/>
        <w:rPr>
          <w:color w:val="000000"/>
        </w:rPr>
      </w:pPr>
      <w:r>
        <w:rPr>
          <w:color w:val="000000"/>
        </w:rPr>
        <w:t>Настоящее согласие действует со дня его подписания до дня отзыва в письменной форме.</w:t>
      </w:r>
    </w:p>
    <w:p w:rsidR="0052050A" w:rsidRDefault="0052050A" w:rsidP="0052050A">
      <w:pPr>
        <w:widowControl w:val="0"/>
        <w:shd w:val="clear" w:color="auto" w:fill="FFFFFF"/>
        <w:spacing w:line="240" w:lineRule="atLeast"/>
        <w:ind w:firstLine="709"/>
        <w:jc w:val="both"/>
        <w:rPr>
          <w:color w:val="000000"/>
        </w:rPr>
      </w:pPr>
    </w:p>
    <w:p w:rsidR="0052050A" w:rsidRDefault="0052050A" w:rsidP="0052050A">
      <w:pPr>
        <w:widowControl w:val="0"/>
        <w:shd w:val="clear" w:color="auto" w:fill="FFFFFF"/>
        <w:spacing w:line="240" w:lineRule="atLeast"/>
        <w:ind w:firstLine="709"/>
        <w:jc w:val="both"/>
        <w:rPr>
          <w:color w:val="000000"/>
        </w:rPr>
      </w:pPr>
    </w:p>
    <w:tbl>
      <w:tblPr>
        <w:tblW w:w="5000" w:type="pct"/>
        <w:tblCellMar>
          <w:left w:w="135" w:type="dxa"/>
          <w:right w:w="135" w:type="dxa"/>
        </w:tblCellMar>
        <w:tblLook w:val="04A0"/>
      </w:tblPr>
      <w:tblGrid>
        <w:gridCol w:w="4049"/>
        <w:gridCol w:w="1995"/>
        <w:gridCol w:w="4434"/>
      </w:tblGrid>
      <w:tr w:rsidR="0052050A" w:rsidTr="0052050A">
        <w:tc>
          <w:tcPr>
            <w:tcW w:w="1932" w:type="pct"/>
            <w:hideMark/>
          </w:tcPr>
          <w:p w:rsidR="0052050A" w:rsidRDefault="0052050A">
            <w:pPr>
              <w:shd w:val="clear" w:color="auto" w:fill="FFFFFF"/>
              <w:spacing w:line="240" w:lineRule="atLeast"/>
              <w:rPr>
                <w:color w:val="000000"/>
                <w:kern w:val="2"/>
                <w:lang w:eastAsia="en-US"/>
              </w:rPr>
            </w:pPr>
            <w:r>
              <w:rPr>
                <w:color w:val="000000"/>
              </w:rPr>
              <w:t>«___»_______________20___года</w:t>
            </w:r>
          </w:p>
        </w:tc>
        <w:tc>
          <w:tcPr>
            <w:tcW w:w="952" w:type="pct"/>
          </w:tcPr>
          <w:p w:rsidR="0052050A" w:rsidRDefault="0052050A">
            <w:pPr>
              <w:shd w:val="clear" w:color="auto" w:fill="FFFFFF"/>
              <w:spacing w:line="240" w:lineRule="atLeast"/>
              <w:jc w:val="center"/>
              <w:rPr>
                <w:color w:val="000000"/>
                <w:kern w:val="2"/>
                <w:lang w:eastAsia="en-US"/>
              </w:rPr>
            </w:pPr>
          </w:p>
          <w:p w:rsidR="0052050A" w:rsidRDefault="0052050A">
            <w:pPr>
              <w:shd w:val="clear" w:color="auto" w:fill="FFFFFF"/>
              <w:spacing w:line="240" w:lineRule="atLeast"/>
              <w:jc w:val="center"/>
              <w:rPr>
                <w:color w:val="000000"/>
              </w:rPr>
            </w:pPr>
            <w:r>
              <w:rPr>
                <w:color w:val="000000"/>
              </w:rPr>
              <w:t>____________</w:t>
            </w:r>
          </w:p>
          <w:p w:rsidR="0052050A" w:rsidRDefault="0052050A">
            <w:pPr>
              <w:shd w:val="clear" w:color="auto" w:fill="FFFFFF"/>
              <w:spacing w:line="240" w:lineRule="atLeast"/>
              <w:jc w:val="center"/>
              <w:rPr>
                <w:color w:val="000000"/>
                <w:kern w:val="2"/>
                <w:lang w:eastAsia="en-US"/>
              </w:rPr>
            </w:pPr>
            <w:r>
              <w:rPr>
                <w:color w:val="000000"/>
              </w:rPr>
              <w:t>(подпись)</w:t>
            </w:r>
          </w:p>
        </w:tc>
        <w:tc>
          <w:tcPr>
            <w:tcW w:w="2117" w:type="pct"/>
          </w:tcPr>
          <w:p w:rsidR="0052050A" w:rsidRDefault="0052050A">
            <w:pPr>
              <w:shd w:val="clear" w:color="auto" w:fill="FFFFFF"/>
              <w:spacing w:line="240" w:lineRule="atLeast"/>
              <w:jc w:val="center"/>
              <w:rPr>
                <w:color w:val="000000"/>
                <w:kern w:val="2"/>
                <w:lang w:eastAsia="en-US"/>
              </w:rPr>
            </w:pPr>
          </w:p>
          <w:p w:rsidR="0052050A" w:rsidRDefault="0052050A">
            <w:pPr>
              <w:shd w:val="clear" w:color="auto" w:fill="FFFFFF"/>
              <w:spacing w:line="240" w:lineRule="atLeast"/>
              <w:jc w:val="center"/>
              <w:rPr>
                <w:color w:val="000000"/>
              </w:rPr>
            </w:pPr>
            <w:r>
              <w:rPr>
                <w:color w:val="000000"/>
              </w:rPr>
              <w:t>______________________</w:t>
            </w:r>
          </w:p>
          <w:p w:rsidR="0052050A" w:rsidRDefault="0052050A">
            <w:pPr>
              <w:shd w:val="clear" w:color="auto" w:fill="FFFFFF"/>
              <w:spacing w:line="240" w:lineRule="atLeast"/>
              <w:jc w:val="center"/>
              <w:rPr>
                <w:color w:val="000000"/>
                <w:kern w:val="2"/>
                <w:lang w:eastAsia="en-US"/>
              </w:rPr>
            </w:pPr>
            <w:r>
              <w:rPr>
                <w:color w:val="000000"/>
              </w:rPr>
              <w:t>(расшифровка подписи)</w:t>
            </w:r>
          </w:p>
        </w:tc>
      </w:tr>
    </w:tbl>
    <w:p w:rsidR="00F25449" w:rsidRDefault="00F25449" w:rsidP="003D25C9">
      <w:pPr>
        <w:rPr>
          <w:sz w:val="28"/>
          <w:szCs w:val="28"/>
        </w:rPr>
      </w:pPr>
      <w:bookmarkStart w:id="12" w:name="Par654"/>
      <w:bookmarkEnd w:id="12"/>
    </w:p>
    <w:sectPr w:rsidR="00F25449" w:rsidSect="009E2959">
      <w:pgSz w:w="11909" w:h="16834"/>
      <w:pgMar w:top="284" w:right="567" w:bottom="28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6758" w:rsidRDefault="004C6758">
      <w:r>
        <w:separator/>
      </w:r>
    </w:p>
  </w:endnote>
  <w:endnote w:type="continuationSeparator" w:id="1">
    <w:p w:rsidR="004C6758" w:rsidRDefault="004C67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6758" w:rsidRDefault="004C6758">
      <w:r>
        <w:separator/>
      </w:r>
    </w:p>
  </w:footnote>
  <w:footnote w:type="continuationSeparator" w:id="1">
    <w:p w:rsidR="004C6758" w:rsidRDefault="004C67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A767589"/>
    <w:multiLevelType w:val="hybridMultilevel"/>
    <w:tmpl w:val="8640C8A6"/>
    <w:lvl w:ilvl="0" w:tplc="8BACDACC">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B4A4870"/>
    <w:multiLevelType w:val="hybridMultilevel"/>
    <w:tmpl w:val="8CB0C2C2"/>
    <w:lvl w:ilvl="0" w:tplc="4574F10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BC2413E"/>
    <w:multiLevelType w:val="hybridMultilevel"/>
    <w:tmpl w:val="7B306014"/>
    <w:lvl w:ilvl="0" w:tplc="0419000F">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0CC265B"/>
    <w:multiLevelType w:val="hybridMultilevel"/>
    <w:tmpl w:val="EBA01FB0"/>
    <w:lvl w:ilvl="0" w:tplc="586A458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4345387"/>
    <w:multiLevelType w:val="hybridMultilevel"/>
    <w:tmpl w:val="CAEC3580"/>
    <w:lvl w:ilvl="0" w:tplc="73921908">
      <w:start w:val="1"/>
      <w:numFmt w:val="decimal"/>
      <w:lvlText w:val="%1."/>
      <w:lvlJc w:val="left"/>
      <w:pPr>
        <w:ind w:left="2385" w:hanging="15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DC4214F"/>
    <w:multiLevelType w:val="hybridMultilevel"/>
    <w:tmpl w:val="DACE9DC8"/>
    <w:lvl w:ilvl="0" w:tplc="C380A98C">
      <w:start w:val="1"/>
      <w:numFmt w:val="decimal"/>
      <w:lvlText w:val="%1."/>
      <w:lvlJc w:val="left"/>
      <w:pPr>
        <w:ind w:left="1530" w:hanging="9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EAB4649"/>
    <w:multiLevelType w:val="hybridMultilevel"/>
    <w:tmpl w:val="3E34C3C8"/>
    <w:lvl w:ilvl="0" w:tplc="35C4213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EE0260E"/>
    <w:multiLevelType w:val="multilevel"/>
    <w:tmpl w:val="DEA27346"/>
    <w:lvl w:ilvl="0">
      <w:start w:val="1"/>
      <w:numFmt w:val="decimal"/>
      <w:lvlText w:val="%1."/>
      <w:lvlJc w:val="left"/>
      <w:pPr>
        <w:ind w:left="720" w:hanging="360"/>
      </w:pPr>
    </w:lvl>
    <w:lvl w:ilvl="1">
      <w:start w:val="1"/>
      <w:numFmt w:val="decimal"/>
      <w:isLgl/>
      <w:lvlText w:val="%1.%2."/>
      <w:lvlJc w:val="left"/>
      <w:pPr>
        <w:ind w:left="1571" w:hanging="72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5106" w:hanging="180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9">
    <w:nsid w:val="2E151D3D"/>
    <w:multiLevelType w:val="multilevel"/>
    <w:tmpl w:val="545A6364"/>
    <w:styleLink w:val="a"/>
    <w:lvl w:ilvl="0">
      <w:start w:val="1"/>
      <w:numFmt w:val="bullet"/>
      <w:lvlText w:val=""/>
      <w:lvlJc w:val="left"/>
      <w:pPr>
        <w:tabs>
          <w:tab w:val="num" w:pos="2323"/>
        </w:tabs>
        <w:ind w:left="283" w:hanging="283"/>
      </w:pPr>
      <w:rPr>
        <w:rFonts w:ascii="Symbol" w:hAnsi="Symbol"/>
      </w:rPr>
    </w:lvl>
    <w:lvl w:ilvl="1">
      <w:start w:val="1"/>
      <w:numFmt w:val="bullet"/>
      <w:lvlText w:val="o"/>
      <w:lvlJc w:val="left"/>
      <w:pPr>
        <w:tabs>
          <w:tab w:val="num" w:pos="2149"/>
        </w:tabs>
        <w:ind w:left="2149" w:hanging="360"/>
      </w:pPr>
      <w:rPr>
        <w:rFonts w:ascii="Courier New" w:hAnsi="Courier New"/>
        <w:sz w:val="28"/>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0">
    <w:nsid w:val="472F20D3"/>
    <w:multiLevelType w:val="multilevel"/>
    <w:tmpl w:val="D21E7276"/>
    <w:lvl w:ilvl="0">
      <w:start w:val="1"/>
      <w:numFmt w:val="decimal"/>
      <w:pStyle w:val="a0"/>
      <w:suff w:val="space"/>
      <w:lvlText w:val="%1."/>
      <w:lvlJc w:val="left"/>
      <w:pPr>
        <w:ind w:left="0" w:firstLine="720"/>
      </w:pPr>
    </w:lvl>
    <w:lvl w:ilvl="1">
      <w:start w:val="1"/>
      <w:numFmt w:val="decimal"/>
      <w:suff w:val="space"/>
      <w:lvlText w:val="%1.%2."/>
      <w:lvlJc w:val="left"/>
      <w:pPr>
        <w:ind w:left="0" w:firstLine="720"/>
      </w:pPr>
    </w:lvl>
    <w:lvl w:ilvl="2">
      <w:start w:val="1"/>
      <w:numFmt w:val="decimal"/>
      <w:suff w:val="space"/>
      <w:lvlText w:val="%1.%2.%3."/>
      <w:lvlJc w:val="left"/>
      <w:pPr>
        <w:ind w:left="0" w:firstLine="720"/>
      </w:pPr>
    </w:lvl>
    <w:lvl w:ilvl="3">
      <w:start w:val="1"/>
      <w:numFmt w:val="decimal"/>
      <w:suff w:val="space"/>
      <w:lvlText w:val="%1.%2.%3.%4."/>
      <w:lvlJc w:val="left"/>
      <w:pPr>
        <w:ind w:left="0" w:firstLine="720"/>
      </w:pPr>
    </w:lvl>
    <w:lvl w:ilvl="4">
      <w:start w:val="1"/>
      <w:numFmt w:val="decimal"/>
      <w:suff w:val="space"/>
      <w:lvlText w:val="%1.%2.%3.%4.%5."/>
      <w:lvlJc w:val="left"/>
      <w:pPr>
        <w:ind w:left="0" w:firstLine="720"/>
      </w:pPr>
    </w:lvl>
    <w:lvl w:ilvl="5">
      <w:start w:val="1"/>
      <w:numFmt w:val="decimal"/>
      <w:lvlText w:val="%1.%2.%3.%4.%5.%6."/>
      <w:lvlJc w:val="left"/>
      <w:pPr>
        <w:tabs>
          <w:tab w:val="num" w:pos="2028"/>
        </w:tabs>
        <w:ind w:left="2028" w:hanging="936"/>
      </w:pPr>
    </w:lvl>
    <w:lvl w:ilvl="6">
      <w:start w:val="1"/>
      <w:numFmt w:val="decimal"/>
      <w:lvlText w:val="%1.%2.%3.%4.%5.%6.%7."/>
      <w:lvlJc w:val="left"/>
      <w:pPr>
        <w:tabs>
          <w:tab w:val="num" w:pos="2532"/>
        </w:tabs>
        <w:ind w:left="2532" w:hanging="1080"/>
      </w:pPr>
    </w:lvl>
    <w:lvl w:ilvl="7">
      <w:start w:val="1"/>
      <w:numFmt w:val="decimal"/>
      <w:lvlText w:val="%1.%2.%3.%4.%5.%6.%7.%8."/>
      <w:lvlJc w:val="left"/>
      <w:pPr>
        <w:tabs>
          <w:tab w:val="num" w:pos="3036"/>
        </w:tabs>
        <w:ind w:left="3036" w:hanging="1224"/>
      </w:pPr>
    </w:lvl>
    <w:lvl w:ilvl="8">
      <w:start w:val="1"/>
      <w:numFmt w:val="decimal"/>
      <w:lvlText w:val="%1.%2.%3.%4.%5.%6.%7.%8.%9."/>
      <w:lvlJc w:val="left"/>
      <w:pPr>
        <w:tabs>
          <w:tab w:val="num" w:pos="3612"/>
        </w:tabs>
        <w:ind w:left="3612" w:hanging="1440"/>
      </w:pPr>
    </w:lvl>
  </w:abstractNum>
  <w:abstractNum w:abstractNumId="11">
    <w:nsid w:val="49C5517D"/>
    <w:multiLevelType w:val="hybridMultilevel"/>
    <w:tmpl w:val="CE3E9838"/>
    <w:lvl w:ilvl="0" w:tplc="F1EA2548">
      <w:start w:val="1"/>
      <w:numFmt w:val="decimal"/>
      <w:lvlText w:val="%1."/>
      <w:lvlJc w:val="left"/>
      <w:pPr>
        <w:ind w:left="1637" w:hanging="360"/>
      </w:pPr>
    </w:lvl>
    <w:lvl w:ilvl="1" w:tplc="9990A1C6">
      <w:start w:val="1"/>
      <w:numFmt w:val="decimal"/>
      <w:lvlText w:val="%2."/>
      <w:lvlJc w:val="left"/>
      <w:pPr>
        <w:tabs>
          <w:tab w:val="num" w:pos="1440"/>
        </w:tabs>
        <w:ind w:left="1440" w:hanging="360"/>
      </w:pPr>
    </w:lvl>
    <w:lvl w:ilvl="2" w:tplc="CF0C77B8">
      <w:start w:val="1"/>
      <w:numFmt w:val="decimal"/>
      <w:lvlText w:val="%3."/>
      <w:lvlJc w:val="left"/>
      <w:pPr>
        <w:tabs>
          <w:tab w:val="num" w:pos="2160"/>
        </w:tabs>
        <w:ind w:left="2160" w:hanging="360"/>
      </w:pPr>
    </w:lvl>
    <w:lvl w:ilvl="3" w:tplc="67C8FF74">
      <w:start w:val="1"/>
      <w:numFmt w:val="decimal"/>
      <w:lvlText w:val="%4."/>
      <w:lvlJc w:val="left"/>
      <w:pPr>
        <w:tabs>
          <w:tab w:val="num" w:pos="2880"/>
        </w:tabs>
        <w:ind w:left="2880" w:hanging="360"/>
      </w:pPr>
    </w:lvl>
    <w:lvl w:ilvl="4" w:tplc="8E2A7E44">
      <w:start w:val="1"/>
      <w:numFmt w:val="decimal"/>
      <w:lvlText w:val="%5."/>
      <w:lvlJc w:val="left"/>
      <w:pPr>
        <w:tabs>
          <w:tab w:val="num" w:pos="3600"/>
        </w:tabs>
        <w:ind w:left="3600" w:hanging="360"/>
      </w:pPr>
    </w:lvl>
    <w:lvl w:ilvl="5" w:tplc="5998B5A8">
      <w:start w:val="1"/>
      <w:numFmt w:val="decimal"/>
      <w:lvlText w:val="%6."/>
      <w:lvlJc w:val="left"/>
      <w:pPr>
        <w:tabs>
          <w:tab w:val="num" w:pos="4320"/>
        </w:tabs>
        <w:ind w:left="4320" w:hanging="360"/>
      </w:pPr>
    </w:lvl>
    <w:lvl w:ilvl="6" w:tplc="8D628F10">
      <w:start w:val="1"/>
      <w:numFmt w:val="decimal"/>
      <w:lvlText w:val="%7."/>
      <w:lvlJc w:val="left"/>
      <w:pPr>
        <w:tabs>
          <w:tab w:val="num" w:pos="5040"/>
        </w:tabs>
        <w:ind w:left="5040" w:hanging="360"/>
      </w:pPr>
    </w:lvl>
    <w:lvl w:ilvl="7" w:tplc="F6940FD4">
      <w:start w:val="1"/>
      <w:numFmt w:val="decimal"/>
      <w:lvlText w:val="%8."/>
      <w:lvlJc w:val="left"/>
      <w:pPr>
        <w:tabs>
          <w:tab w:val="num" w:pos="5760"/>
        </w:tabs>
        <w:ind w:left="5760" w:hanging="360"/>
      </w:pPr>
    </w:lvl>
    <w:lvl w:ilvl="8" w:tplc="81761F9E">
      <w:start w:val="1"/>
      <w:numFmt w:val="decimal"/>
      <w:lvlText w:val="%9."/>
      <w:lvlJc w:val="left"/>
      <w:pPr>
        <w:tabs>
          <w:tab w:val="num" w:pos="6480"/>
        </w:tabs>
        <w:ind w:left="6480" w:hanging="360"/>
      </w:pPr>
    </w:lvl>
  </w:abstractNum>
  <w:abstractNum w:abstractNumId="12">
    <w:nsid w:val="49D23DFA"/>
    <w:multiLevelType w:val="hybridMultilevel"/>
    <w:tmpl w:val="8940CA88"/>
    <w:lvl w:ilvl="0" w:tplc="919EEBD0">
      <w:start w:val="1"/>
      <w:numFmt w:val="decimal"/>
      <w:lvlText w:val="%1."/>
      <w:lvlJc w:val="left"/>
      <w:pPr>
        <w:ind w:left="900" w:hanging="360"/>
      </w:pPr>
    </w:lvl>
    <w:lvl w:ilvl="1" w:tplc="23165338">
      <w:start w:val="1"/>
      <w:numFmt w:val="decimal"/>
      <w:lvlText w:val="%2."/>
      <w:lvlJc w:val="left"/>
      <w:pPr>
        <w:tabs>
          <w:tab w:val="num" w:pos="1440"/>
        </w:tabs>
        <w:ind w:left="1440" w:hanging="360"/>
      </w:pPr>
    </w:lvl>
    <w:lvl w:ilvl="2" w:tplc="E2EC04A2">
      <w:start w:val="1"/>
      <w:numFmt w:val="decimal"/>
      <w:lvlText w:val="%3."/>
      <w:lvlJc w:val="left"/>
      <w:pPr>
        <w:tabs>
          <w:tab w:val="num" w:pos="2160"/>
        </w:tabs>
        <w:ind w:left="2160" w:hanging="360"/>
      </w:pPr>
    </w:lvl>
    <w:lvl w:ilvl="3" w:tplc="0F48B638">
      <w:start w:val="1"/>
      <w:numFmt w:val="decimal"/>
      <w:lvlText w:val="%4."/>
      <w:lvlJc w:val="left"/>
      <w:pPr>
        <w:tabs>
          <w:tab w:val="num" w:pos="2880"/>
        </w:tabs>
        <w:ind w:left="2880" w:hanging="360"/>
      </w:pPr>
    </w:lvl>
    <w:lvl w:ilvl="4" w:tplc="0870FBAC">
      <w:start w:val="1"/>
      <w:numFmt w:val="decimal"/>
      <w:lvlText w:val="%5."/>
      <w:lvlJc w:val="left"/>
      <w:pPr>
        <w:tabs>
          <w:tab w:val="num" w:pos="3600"/>
        </w:tabs>
        <w:ind w:left="3600" w:hanging="360"/>
      </w:pPr>
    </w:lvl>
    <w:lvl w:ilvl="5" w:tplc="C09A5104">
      <w:start w:val="1"/>
      <w:numFmt w:val="decimal"/>
      <w:lvlText w:val="%6."/>
      <w:lvlJc w:val="left"/>
      <w:pPr>
        <w:tabs>
          <w:tab w:val="num" w:pos="4320"/>
        </w:tabs>
        <w:ind w:left="4320" w:hanging="360"/>
      </w:pPr>
    </w:lvl>
    <w:lvl w:ilvl="6" w:tplc="9CF4E606">
      <w:start w:val="1"/>
      <w:numFmt w:val="decimal"/>
      <w:lvlText w:val="%7."/>
      <w:lvlJc w:val="left"/>
      <w:pPr>
        <w:tabs>
          <w:tab w:val="num" w:pos="5040"/>
        </w:tabs>
        <w:ind w:left="5040" w:hanging="360"/>
      </w:pPr>
    </w:lvl>
    <w:lvl w:ilvl="7" w:tplc="242055C8">
      <w:start w:val="1"/>
      <w:numFmt w:val="decimal"/>
      <w:lvlText w:val="%8."/>
      <w:lvlJc w:val="left"/>
      <w:pPr>
        <w:tabs>
          <w:tab w:val="num" w:pos="5760"/>
        </w:tabs>
        <w:ind w:left="5760" w:hanging="360"/>
      </w:pPr>
    </w:lvl>
    <w:lvl w:ilvl="8" w:tplc="56A20E06">
      <w:start w:val="1"/>
      <w:numFmt w:val="decimal"/>
      <w:lvlText w:val="%9."/>
      <w:lvlJc w:val="left"/>
      <w:pPr>
        <w:tabs>
          <w:tab w:val="num" w:pos="6480"/>
        </w:tabs>
        <w:ind w:left="6480" w:hanging="360"/>
      </w:pPr>
    </w:lvl>
  </w:abstractNum>
  <w:abstractNum w:abstractNumId="13">
    <w:nsid w:val="4EF83530"/>
    <w:multiLevelType w:val="hybridMultilevel"/>
    <w:tmpl w:val="B3044470"/>
    <w:lvl w:ilvl="0" w:tplc="0419000F">
      <w:start w:val="1"/>
      <w:numFmt w:val="decimal"/>
      <w:lvlText w:val="%1."/>
      <w:lvlJc w:val="left"/>
      <w:pPr>
        <w:ind w:left="108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BF041AF"/>
    <w:multiLevelType w:val="hybridMultilevel"/>
    <w:tmpl w:val="1EB6A686"/>
    <w:lvl w:ilvl="0" w:tplc="C4800510">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CC660EC"/>
    <w:multiLevelType w:val="multilevel"/>
    <w:tmpl w:val="876A56B6"/>
    <w:styleLink w:val="a1"/>
    <w:lvl w:ilvl="0">
      <w:start w:val="1"/>
      <w:numFmt w:val="decimal"/>
      <w:lvlText w:val="%1."/>
      <w:lvlJc w:val="left"/>
      <w:pPr>
        <w:tabs>
          <w:tab w:val="num" w:pos="1134"/>
        </w:tabs>
        <w:ind w:firstLine="709"/>
      </w:pPr>
      <w:rPr>
        <w:rFonts w:cs="Times New Roman" w:hint="default"/>
      </w:rPr>
    </w:lvl>
    <w:lvl w:ilvl="1">
      <w:start w:val="1"/>
      <w:numFmt w:val="decimal"/>
      <w:lvlRestart w:val="0"/>
      <w:lvlText w:val="%1.%2."/>
      <w:lvlJc w:val="left"/>
      <w:pPr>
        <w:tabs>
          <w:tab w:val="num" w:pos="1134"/>
        </w:tabs>
        <w:ind w:left="1701" w:hanging="567"/>
      </w:pPr>
      <w:rPr>
        <w:rFonts w:cs="Times New Roman"/>
        <w:sz w:val="28"/>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6">
    <w:nsid w:val="619672F0"/>
    <w:multiLevelType w:val="hybridMultilevel"/>
    <w:tmpl w:val="638C7F3E"/>
    <w:lvl w:ilvl="0" w:tplc="23860FF2">
      <w:start w:val="1"/>
      <w:numFmt w:val="decimal"/>
      <w:lvlText w:val="%1."/>
      <w:lvlJc w:val="left"/>
      <w:pPr>
        <w:ind w:left="1350" w:hanging="8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67C6313"/>
    <w:multiLevelType w:val="hybridMultilevel"/>
    <w:tmpl w:val="1EEEE1DA"/>
    <w:lvl w:ilvl="0" w:tplc="B01A59EA">
      <w:start w:val="1"/>
      <w:numFmt w:val="decimal"/>
      <w:lvlText w:val="%1."/>
      <w:lvlJc w:val="left"/>
      <w:pPr>
        <w:ind w:left="927" w:hanging="360"/>
      </w:pPr>
    </w:lvl>
    <w:lvl w:ilvl="1" w:tplc="CE36A26E">
      <w:start w:val="1"/>
      <w:numFmt w:val="decimal"/>
      <w:lvlText w:val="%2."/>
      <w:lvlJc w:val="left"/>
      <w:pPr>
        <w:tabs>
          <w:tab w:val="num" w:pos="1440"/>
        </w:tabs>
        <w:ind w:left="1440" w:hanging="360"/>
      </w:pPr>
    </w:lvl>
    <w:lvl w:ilvl="2" w:tplc="C21AD712">
      <w:start w:val="1"/>
      <w:numFmt w:val="decimal"/>
      <w:lvlText w:val="%3."/>
      <w:lvlJc w:val="left"/>
      <w:pPr>
        <w:tabs>
          <w:tab w:val="num" w:pos="2160"/>
        </w:tabs>
        <w:ind w:left="2160" w:hanging="360"/>
      </w:pPr>
    </w:lvl>
    <w:lvl w:ilvl="3" w:tplc="4AECD2C6">
      <w:start w:val="1"/>
      <w:numFmt w:val="decimal"/>
      <w:lvlText w:val="%4."/>
      <w:lvlJc w:val="left"/>
      <w:pPr>
        <w:tabs>
          <w:tab w:val="num" w:pos="2880"/>
        </w:tabs>
        <w:ind w:left="2880" w:hanging="360"/>
      </w:pPr>
    </w:lvl>
    <w:lvl w:ilvl="4" w:tplc="B570FF92">
      <w:start w:val="1"/>
      <w:numFmt w:val="decimal"/>
      <w:lvlText w:val="%5."/>
      <w:lvlJc w:val="left"/>
      <w:pPr>
        <w:tabs>
          <w:tab w:val="num" w:pos="3600"/>
        </w:tabs>
        <w:ind w:left="3600" w:hanging="360"/>
      </w:pPr>
    </w:lvl>
    <w:lvl w:ilvl="5" w:tplc="4030F9BE">
      <w:start w:val="1"/>
      <w:numFmt w:val="decimal"/>
      <w:lvlText w:val="%6."/>
      <w:lvlJc w:val="left"/>
      <w:pPr>
        <w:tabs>
          <w:tab w:val="num" w:pos="4320"/>
        </w:tabs>
        <w:ind w:left="4320" w:hanging="360"/>
      </w:pPr>
    </w:lvl>
    <w:lvl w:ilvl="6" w:tplc="84E615BC">
      <w:start w:val="1"/>
      <w:numFmt w:val="decimal"/>
      <w:lvlText w:val="%7."/>
      <w:lvlJc w:val="left"/>
      <w:pPr>
        <w:tabs>
          <w:tab w:val="num" w:pos="5040"/>
        </w:tabs>
        <w:ind w:left="5040" w:hanging="360"/>
      </w:pPr>
    </w:lvl>
    <w:lvl w:ilvl="7" w:tplc="3AE02838">
      <w:start w:val="1"/>
      <w:numFmt w:val="decimal"/>
      <w:lvlText w:val="%8."/>
      <w:lvlJc w:val="left"/>
      <w:pPr>
        <w:tabs>
          <w:tab w:val="num" w:pos="5760"/>
        </w:tabs>
        <w:ind w:left="5760" w:hanging="360"/>
      </w:pPr>
    </w:lvl>
    <w:lvl w:ilvl="8" w:tplc="5622AA9E">
      <w:start w:val="1"/>
      <w:numFmt w:val="decimal"/>
      <w:lvlText w:val="%9."/>
      <w:lvlJc w:val="left"/>
      <w:pPr>
        <w:tabs>
          <w:tab w:val="num" w:pos="6480"/>
        </w:tabs>
        <w:ind w:left="6480" w:hanging="360"/>
      </w:pPr>
    </w:lvl>
  </w:abstractNum>
  <w:abstractNum w:abstractNumId="18">
    <w:nsid w:val="66E8253B"/>
    <w:multiLevelType w:val="multilevel"/>
    <w:tmpl w:val="294CA796"/>
    <w:lvl w:ilvl="0">
      <w:start w:val="1"/>
      <w:numFmt w:val="decimal"/>
      <w:lvlText w:val="%1."/>
      <w:lvlJc w:val="left"/>
      <w:pPr>
        <w:ind w:left="492" w:hanging="492"/>
      </w:pPr>
      <w:rPr>
        <w:rFonts w:hint="default"/>
      </w:rPr>
    </w:lvl>
    <w:lvl w:ilvl="1">
      <w:start w:val="1"/>
      <w:numFmt w:val="decimal"/>
      <w:lvlText w:val="%1.%2."/>
      <w:lvlJc w:val="left"/>
      <w:pPr>
        <w:ind w:left="984" w:hanging="720"/>
      </w:pPr>
      <w:rPr>
        <w:rFonts w:hint="default"/>
      </w:rPr>
    </w:lvl>
    <w:lvl w:ilvl="2">
      <w:start w:val="1"/>
      <w:numFmt w:val="decimal"/>
      <w:lvlText w:val="%1.%2.%3."/>
      <w:lvlJc w:val="left"/>
      <w:pPr>
        <w:ind w:left="1248" w:hanging="720"/>
      </w:pPr>
      <w:rPr>
        <w:rFonts w:hint="default"/>
      </w:rPr>
    </w:lvl>
    <w:lvl w:ilvl="3">
      <w:start w:val="1"/>
      <w:numFmt w:val="decimal"/>
      <w:lvlText w:val="%1.%2.%3.%4."/>
      <w:lvlJc w:val="left"/>
      <w:pPr>
        <w:ind w:left="1872" w:hanging="1080"/>
      </w:pPr>
      <w:rPr>
        <w:rFonts w:hint="default"/>
      </w:rPr>
    </w:lvl>
    <w:lvl w:ilvl="4">
      <w:start w:val="1"/>
      <w:numFmt w:val="decimal"/>
      <w:lvlText w:val="%1.%2.%3.%4.%5."/>
      <w:lvlJc w:val="left"/>
      <w:pPr>
        <w:ind w:left="2136" w:hanging="1080"/>
      </w:pPr>
      <w:rPr>
        <w:rFonts w:hint="default"/>
      </w:rPr>
    </w:lvl>
    <w:lvl w:ilvl="5">
      <w:start w:val="1"/>
      <w:numFmt w:val="decimal"/>
      <w:lvlText w:val="%1.%2.%3.%4.%5.%6."/>
      <w:lvlJc w:val="left"/>
      <w:pPr>
        <w:ind w:left="2760" w:hanging="1440"/>
      </w:pPr>
      <w:rPr>
        <w:rFonts w:hint="default"/>
      </w:rPr>
    </w:lvl>
    <w:lvl w:ilvl="6">
      <w:start w:val="1"/>
      <w:numFmt w:val="decimal"/>
      <w:lvlText w:val="%1.%2.%3.%4.%5.%6.%7."/>
      <w:lvlJc w:val="left"/>
      <w:pPr>
        <w:ind w:left="3384" w:hanging="1800"/>
      </w:pPr>
      <w:rPr>
        <w:rFonts w:hint="default"/>
      </w:rPr>
    </w:lvl>
    <w:lvl w:ilvl="7">
      <w:start w:val="1"/>
      <w:numFmt w:val="decimal"/>
      <w:lvlText w:val="%1.%2.%3.%4.%5.%6.%7.%8."/>
      <w:lvlJc w:val="left"/>
      <w:pPr>
        <w:ind w:left="3648" w:hanging="1800"/>
      </w:pPr>
      <w:rPr>
        <w:rFonts w:hint="default"/>
      </w:rPr>
    </w:lvl>
    <w:lvl w:ilvl="8">
      <w:start w:val="1"/>
      <w:numFmt w:val="decimal"/>
      <w:lvlText w:val="%1.%2.%3.%4.%5.%6.%7.%8.%9."/>
      <w:lvlJc w:val="left"/>
      <w:pPr>
        <w:ind w:left="4272" w:hanging="2160"/>
      </w:pPr>
      <w:rPr>
        <w:rFonts w:hint="default"/>
      </w:rPr>
    </w:lvl>
  </w:abstractNum>
  <w:abstractNum w:abstractNumId="19">
    <w:nsid w:val="74F53E42"/>
    <w:multiLevelType w:val="hybridMultilevel"/>
    <w:tmpl w:val="32AECE56"/>
    <w:lvl w:ilvl="0" w:tplc="94D40C96">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7C71454F"/>
    <w:multiLevelType w:val="hybridMultilevel"/>
    <w:tmpl w:val="2FB46EF8"/>
    <w:lvl w:ilvl="0" w:tplc="D53E67CE">
      <w:start w:val="1"/>
      <w:numFmt w:val="decimal"/>
      <w:lvlText w:val="%1."/>
      <w:lvlJc w:val="left"/>
      <w:pPr>
        <w:ind w:left="1065" w:hanging="360"/>
      </w:pPr>
    </w:lvl>
    <w:lvl w:ilvl="1" w:tplc="C054E844">
      <w:start w:val="1"/>
      <w:numFmt w:val="decimal"/>
      <w:lvlText w:val="%2."/>
      <w:lvlJc w:val="left"/>
      <w:pPr>
        <w:tabs>
          <w:tab w:val="num" w:pos="1440"/>
        </w:tabs>
        <w:ind w:left="1440" w:hanging="360"/>
      </w:pPr>
    </w:lvl>
    <w:lvl w:ilvl="2" w:tplc="239EEDA8">
      <w:start w:val="1"/>
      <w:numFmt w:val="decimal"/>
      <w:lvlText w:val="%3."/>
      <w:lvlJc w:val="left"/>
      <w:pPr>
        <w:tabs>
          <w:tab w:val="num" w:pos="2160"/>
        </w:tabs>
        <w:ind w:left="2160" w:hanging="360"/>
      </w:pPr>
    </w:lvl>
    <w:lvl w:ilvl="3" w:tplc="CB8C2FCE">
      <w:start w:val="1"/>
      <w:numFmt w:val="decimal"/>
      <w:lvlText w:val="%4."/>
      <w:lvlJc w:val="left"/>
      <w:pPr>
        <w:tabs>
          <w:tab w:val="num" w:pos="2880"/>
        </w:tabs>
        <w:ind w:left="2880" w:hanging="360"/>
      </w:pPr>
    </w:lvl>
    <w:lvl w:ilvl="4" w:tplc="52E21C92">
      <w:start w:val="1"/>
      <w:numFmt w:val="decimal"/>
      <w:lvlText w:val="%5."/>
      <w:lvlJc w:val="left"/>
      <w:pPr>
        <w:tabs>
          <w:tab w:val="num" w:pos="3600"/>
        </w:tabs>
        <w:ind w:left="3600" w:hanging="360"/>
      </w:pPr>
    </w:lvl>
    <w:lvl w:ilvl="5" w:tplc="92D0B488">
      <w:start w:val="1"/>
      <w:numFmt w:val="decimal"/>
      <w:lvlText w:val="%6."/>
      <w:lvlJc w:val="left"/>
      <w:pPr>
        <w:tabs>
          <w:tab w:val="num" w:pos="4320"/>
        </w:tabs>
        <w:ind w:left="4320" w:hanging="360"/>
      </w:pPr>
    </w:lvl>
    <w:lvl w:ilvl="6" w:tplc="79F64E44">
      <w:start w:val="1"/>
      <w:numFmt w:val="decimal"/>
      <w:lvlText w:val="%7."/>
      <w:lvlJc w:val="left"/>
      <w:pPr>
        <w:tabs>
          <w:tab w:val="num" w:pos="5040"/>
        </w:tabs>
        <w:ind w:left="5040" w:hanging="360"/>
      </w:pPr>
    </w:lvl>
    <w:lvl w:ilvl="7" w:tplc="19704C50">
      <w:start w:val="1"/>
      <w:numFmt w:val="decimal"/>
      <w:lvlText w:val="%8."/>
      <w:lvlJc w:val="left"/>
      <w:pPr>
        <w:tabs>
          <w:tab w:val="num" w:pos="5760"/>
        </w:tabs>
        <w:ind w:left="5760" w:hanging="360"/>
      </w:pPr>
    </w:lvl>
    <w:lvl w:ilvl="8" w:tplc="22C647FE">
      <w:start w:val="1"/>
      <w:numFmt w:val="decimal"/>
      <w:lvlText w:val="%9."/>
      <w:lvlJc w:val="left"/>
      <w:pPr>
        <w:tabs>
          <w:tab w:val="num" w:pos="6480"/>
        </w:tabs>
        <w:ind w:left="6480" w:hanging="360"/>
      </w:pPr>
    </w:lvl>
  </w:abstractNum>
  <w:abstractNum w:abstractNumId="21">
    <w:nsid w:val="7E1C428F"/>
    <w:multiLevelType w:val="hybridMultilevel"/>
    <w:tmpl w:val="A866EF0E"/>
    <w:lvl w:ilvl="0" w:tplc="0B04EE0E">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5"/>
  </w:num>
  <w:num w:numId="4">
    <w:abstractNumId w:val="18"/>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footnotePr>
    <w:footnote w:id="0"/>
    <w:footnote w:id="1"/>
  </w:footnotePr>
  <w:endnotePr>
    <w:endnote w:id="0"/>
    <w:endnote w:id="1"/>
  </w:endnotePr>
  <w:compat/>
  <w:rsids>
    <w:rsidRoot w:val="00C96434"/>
    <w:rsid w:val="000008BE"/>
    <w:rsid w:val="000008F1"/>
    <w:rsid w:val="00000DC2"/>
    <w:rsid w:val="00003A5A"/>
    <w:rsid w:val="00004646"/>
    <w:rsid w:val="00004C8A"/>
    <w:rsid w:val="00006787"/>
    <w:rsid w:val="00006A9E"/>
    <w:rsid w:val="00006C1A"/>
    <w:rsid w:val="00006D00"/>
    <w:rsid w:val="000108EB"/>
    <w:rsid w:val="00011EA7"/>
    <w:rsid w:val="00012ED1"/>
    <w:rsid w:val="000140DD"/>
    <w:rsid w:val="0001413C"/>
    <w:rsid w:val="00014A8F"/>
    <w:rsid w:val="00015231"/>
    <w:rsid w:val="00015D2E"/>
    <w:rsid w:val="000170CA"/>
    <w:rsid w:val="00017E0A"/>
    <w:rsid w:val="000208A7"/>
    <w:rsid w:val="00021182"/>
    <w:rsid w:val="0002159B"/>
    <w:rsid w:val="00021CE7"/>
    <w:rsid w:val="000226F8"/>
    <w:rsid w:val="00022756"/>
    <w:rsid w:val="00023893"/>
    <w:rsid w:val="00023BA8"/>
    <w:rsid w:val="000247ED"/>
    <w:rsid w:val="00026D48"/>
    <w:rsid w:val="00026E1E"/>
    <w:rsid w:val="00027C02"/>
    <w:rsid w:val="00030279"/>
    <w:rsid w:val="0003082D"/>
    <w:rsid w:val="00031B7F"/>
    <w:rsid w:val="00032647"/>
    <w:rsid w:val="00033E1A"/>
    <w:rsid w:val="00034A0A"/>
    <w:rsid w:val="00034BEA"/>
    <w:rsid w:val="00034EA7"/>
    <w:rsid w:val="0003530D"/>
    <w:rsid w:val="00035940"/>
    <w:rsid w:val="0003645D"/>
    <w:rsid w:val="0003671E"/>
    <w:rsid w:val="000375E9"/>
    <w:rsid w:val="00040366"/>
    <w:rsid w:val="0004126A"/>
    <w:rsid w:val="0004158B"/>
    <w:rsid w:val="000418AB"/>
    <w:rsid w:val="00041B5A"/>
    <w:rsid w:val="00041CC2"/>
    <w:rsid w:val="00041CCC"/>
    <w:rsid w:val="00041D16"/>
    <w:rsid w:val="0004294D"/>
    <w:rsid w:val="00043130"/>
    <w:rsid w:val="00043515"/>
    <w:rsid w:val="00043763"/>
    <w:rsid w:val="0004377F"/>
    <w:rsid w:val="000445EC"/>
    <w:rsid w:val="00044797"/>
    <w:rsid w:val="00044A28"/>
    <w:rsid w:val="000451E9"/>
    <w:rsid w:val="00045D41"/>
    <w:rsid w:val="00046340"/>
    <w:rsid w:val="00046479"/>
    <w:rsid w:val="00046607"/>
    <w:rsid w:val="00047F79"/>
    <w:rsid w:val="00050B9C"/>
    <w:rsid w:val="00050E5D"/>
    <w:rsid w:val="00051A86"/>
    <w:rsid w:val="00051CEE"/>
    <w:rsid w:val="00051D6E"/>
    <w:rsid w:val="000523BE"/>
    <w:rsid w:val="00052F68"/>
    <w:rsid w:val="0005453C"/>
    <w:rsid w:val="0005461C"/>
    <w:rsid w:val="000552F9"/>
    <w:rsid w:val="00055AF0"/>
    <w:rsid w:val="00055EDA"/>
    <w:rsid w:val="00056E27"/>
    <w:rsid w:val="0005721F"/>
    <w:rsid w:val="00060067"/>
    <w:rsid w:val="00060F00"/>
    <w:rsid w:val="00062367"/>
    <w:rsid w:val="0006284E"/>
    <w:rsid w:val="00062E5E"/>
    <w:rsid w:val="00063120"/>
    <w:rsid w:val="0006347C"/>
    <w:rsid w:val="00063BF1"/>
    <w:rsid w:val="000645A1"/>
    <w:rsid w:val="00064D00"/>
    <w:rsid w:val="00064E00"/>
    <w:rsid w:val="00065345"/>
    <w:rsid w:val="00065756"/>
    <w:rsid w:val="00066F05"/>
    <w:rsid w:val="00070027"/>
    <w:rsid w:val="000709DC"/>
    <w:rsid w:val="00070A96"/>
    <w:rsid w:val="00070D9F"/>
    <w:rsid w:val="000730ED"/>
    <w:rsid w:val="00073886"/>
    <w:rsid w:val="00073BE8"/>
    <w:rsid w:val="00074042"/>
    <w:rsid w:val="000743E2"/>
    <w:rsid w:val="00074B7E"/>
    <w:rsid w:val="000751C1"/>
    <w:rsid w:val="00075249"/>
    <w:rsid w:val="00075319"/>
    <w:rsid w:val="00076F79"/>
    <w:rsid w:val="0007786F"/>
    <w:rsid w:val="00077B54"/>
    <w:rsid w:val="00082823"/>
    <w:rsid w:val="00082A9D"/>
    <w:rsid w:val="00082E97"/>
    <w:rsid w:val="000831E0"/>
    <w:rsid w:val="00083958"/>
    <w:rsid w:val="000848A9"/>
    <w:rsid w:val="000856F3"/>
    <w:rsid w:val="0008583C"/>
    <w:rsid w:val="00085CF2"/>
    <w:rsid w:val="000863A8"/>
    <w:rsid w:val="000866FC"/>
    <w:rsid w:val="00087473"/>
    <w:rsid w:val="00087832"/>
    <w:rsid w:val="00087BBC"/>
    <w:rsid w:val="00090690"/>
    <w:rsid w:val="0009135C"/>
    <w:rsid w:val="0009428E"/>
    <w:rsid w:val="000948BD"/>
    <w:rsid w:val="000964D5"/>
    <w:rsid w:val="00096800"/>
    <w:rsid w:val="0009739C"/>
    <w:rsid w:val="00097B09"/>
    <w:rsid w:val="000A011F"/>
    <w:rsid w:val="000A0860"/>
    <w:rsid w:val="000A0CCE"/>
    <w:rsid w:val="000A1F2E"/>
    <w:rsid w:val="000A2063"/>
    <w:rsid w:val="000A242F"/>
    <w:rsid w:val="000A2B3D"/>
    <w:rsid w:val="000A2CF0"/>
    <w:rsid w:val="000A388C"/>
    <w:rsid w:val="000A4B8F"/>
    <w:rsid w:val="000A5611"/>
    <w:rsid w:val="000A5E41"/>
    <w:rsid w:val="000A607E"/>
    <w:rsid w:val="000A7040"/>
    <w:rsid w:val="000A73EF"/>
    <w:rsid w:val="000B02AF"/>
    <w:rsid w:val="000B1324"/>
    <w:rsid w:val="000B15DF"/>
    <w:rsid w:val="000B17E3"/>
    <w:rsid w:val="000B1B1F"/>
    <w:rsid w:val="000B1DC1"/>
    <w:rsid w:val="000B22A7"/>
    <w:rsid w:val="000B3175"/>
    <w:rsid w:val="000B4A87"/>
    <w:rsid w:val="000B5A69"/>
    <w:rsid w:val="000B5CB3"/>
    <w:rsid w:val="000B653D"/>
    <w:rsid w:val="000B6A79"/>
    <w:rsid w:val="000B75B0"/>
    <w:rsid w:val="000B7B30"/>
    <w:rsid w:val="000C0A57"/>
    <w:rsid w:val="000C171A"/>
    <w:rsid w:val="000C2C4E"/>
    <w:rsid w:val="000C3091"/>
    <w:rsid w:val="000C33B3"/>
    <w:rsid w:val="000C3416"/>
    <w:rsid w:val="000C4208"/>
    <w:rsid w:val="000C4F23"/>
    <w:rsid w:val="000C51F2"/>
    <w:rsid w:val="000C5E6F"/>
    <w:rsid w:val="000C6D40"/>
    <w:rsid w:val="000C79F6"/>
    <w:rsid w:val="000D05DC"/>
    <w:rsid w:val="000D1D67"/>
    <w:rsid w:val="000D1D6A"/>
    <w:rsid w:val="000D23AA"/>
    <w:rsid w:val="000D322D"/>
    <w:rsid w:val="000D50D4"/>
    <w:rsid w:val="000D55AF"/>
    <w:rsid w:val="000D5D73"/>
    <w:rsid w:val="000D6803"/>
    <w:rsid w:val="000D6BF4"/>
    <w:rsid w:val="000D7692"/>
    <w:rsid w:val="000D78E6"/>
    <w:rsid w:val="000D79CE"/>
    <w:rsid w:val="000E09E0"/>
    <w:rsid w:val="000E0D22"/>
    <w:rsid w:val="000E16F3"/>
    <w:rsid w:val="000E1F9B"/>
    <w:rsid w:val="000E2123"/>
    <w:rsid w:val="000E2957"/>
    <w:rsid w:val="000E29F2"/>
    <w:rsid w:val="000E2ABD"/>
    <w:rsid w:val="000E418A"/>
    <w:rsid w:val="000E4245"/>
    <w:rsid w:val="000E5037"/>
    <w:rsid w:val="000E5D9D"/>
    <w:rsid w:val="000E673D"/>
    <w:rsid w:val="000E6B5F"/>
    <w:rsid w:val="000E7170"/>
    <w:rsid w:val="000F49ED"/>
    <w:rsid w:val="000F4D03"/>
    <w:rsid w:val="000F5E57"/>
    <w:rsid w:val="001004A0"/>
    <w:rsid w:val="001015A8"/>
    <w:rsid w:val="001015FD"/>
    <w:rsid w:val="001017C2"/>
    <w:rsid w:val="001049EA"/>
    <w:rsid w:val="001057FE"/>
    <w:rsid w:val="00105882"/>
    <w:rsid w:val="00106590"/>
    <w:rsid w:val="00106F52"/>
    <w:rsid w:val="0010717E"/>
    <w:rsid w:val="00107424"/>
    <w:rsid w:val="00110312"/>
    <w:rsid w:val="00110849"/>
    <w:rsid w:val="001110DE"/>
    <w:rsid w:val="001114D4"/>
    <w:rsid w:val="0011305F"/>
    <w:rsid w:val="00114101"/>
    <w:rsid w:val="001141BF"/>
    <w:rsid w:val="00114728"/>
    <w:rsid w:val="00116006"/>
    <w:rsid w:val="00116D32"/>
    <w:rsid w:val="00116DC2"/>
    <w:rsid w:val="00117188"/>
    <w:rsid w:val="0011756A"/>
    <w:rsid w:val="00121A87"/>
    <w:rsid w:val="00121D95"/>
    <w:rsid w:val="0012398F"/>
    <w:rsid w:val="0012462D"/>
    <w:rsid w:val="001252E5"/>
    <w:rsid w:val="00125A92"/>
    <w:rsid w:val="00125D12"/>
    <w:rsid w:val="001266A3"/>
    <w:rsid w:val="001267AF"/>
    <w:rsid w:val="001273BA"/>
    <w:rsid w:val="001275FA"/>
    <w:rsid w:val="00127D90"/>
    <w:rsid w:val="0013101A"/>
    <w:rsid w:val="00131C00"/>
    <w:rsid w:val="00133394"/>
    <w:rsid w:val="001333B5"/>
    <w:rsid w:val="00133635"/>
    <w:rsid w:val="001339E3"/>
    <w:rsid w:val="00133A29"/>
    <w:rsid w:val="00133BA8"/>
    <w:rsid w:val="00133D13"/>
    <w:rsid w:val="00134FB9"/>
    <w:rsid w:val="001355AF"/>
    <w:rsid w:val="001356D5"/>
    <w:rsid w:val="00135980"/>
    <w:rsid w:val="00137E47"/>
    <w:rsid w:val="001400C6"/>
    <w:rsid w:val="00140C2A"/>
    <w:rsid w:val="00140EBF"/>
    <w:rsid w:val="00141EFA"/>
    <w:rsid w:val="00142D4C"/>
    <w:rsid w:val="001433C0"/>
    <w:rsid w:val="00143DB0"/>
    <w:rsid w:val="00143DEF"/>
    <w:rsid w:val="00143F62"/>
    <w:rsid w:val="001456A8"/>
    <w:rsid w:val="00145845"/>
    <w:rsid w:val="00146649"/>
    <w:rsid w:val="001469DB"/>
    <w:rsid w:val="0014718F"/>
    <w:rsid w:val="00147C8C"/>
    <w:rsid w:val="00150085"/>
    <w:rsid w:val="001502AD"/>
    <w:rsid w:val="001504D7"/>
    <w:rsid w:val="001517DC"/>
    <w:rsid w:val="001527FE"/>
    <w:rsid w:val="00152CF2"/>
    <w:rsid w:val="001531A9"/>
    <w:rsid w:val="00154858"/>
    <w:rsid w:val="001548AA"/>
    <w:rsid w:val="001565B3"/>
    <w:rsid w:val="00156E46"/>
    <w:rsid w:val="001574DD"/>
    <w:rsid w:val="00157748"/>
    <w:rsid w:val="00160009"/>
    <w:rsid w:val="0016039F"/>
    <w:rsid w:val="001604D3"/>
    <w:rsid w:val="00162B7E"/>
    <w:rsid w:val="00163D18"/>
    <w:rsid w:val="0016407B"/>
    <w:rsid w:val="00164C87"/>
    <w:rsid w:val="001653EA"/>
    <w:rsid w:val="0016600D"/>
    <w:rsid w:val="00166924"/>
    <w:rsid w:val="00167C2D"/>
    <w:rsid w:val="00167CFE"/>
    <w:rsid w:val="001702EF"/>
    <w:rsid w:val="00170DD8"/>
    <w:rsid w:val="00171513"/>
    <w:rsid w:val="00171C0E"/>
    <w:rsid w:val="001725C1"/>
    <w:rsid w:val="00174164"/>
    <w:rsid w:val="001747ED"/>
    <w:rsid w:val="00174A4A"/>
    <w:rsid w:val="00174A63"/>
    <w:rsid w:val="00174F03"/>
    <w:rsid w:val="001755DF"/>
    <w:rsid w:val="001757D6"/>
    <w:rsid w:val="00175BA2"/>
    <w:rsid w:val="00175BDD"/>
    <w:rsid w:val="0017639C"/>
    <w:rsid w:val="00176A17"/>
    <w:rsid w:val="00176B1E"/>
    <w:rsid w:val="00176EE4"/>
    <w:rsid w:val="00177DDF"/>
    <w:rsid w:val="0018047D"/>
    <w:rsid w:val="00180BF7"/>
    <w:rsid w:val="00180D54"/>
    <w:rsid w:val="00180D6F"/>
    <w:rsid w:val="00180DAB"/>
    <w:rsid w:val="00181654"/>
    <w:rsid w:val="00182214"/>
    <w:rsid w:val="00182324"/>
    <w:rsid w:val="00182355"/>
    <w:rsid w:val="00182B30"/>
    <w:rsid w:val="00183393"/>
    <w:rsid w:val="001843B4"/>
    <w:rsid w:val="00184F12"/>
    <w:rsid w:val="001859B4"/>
    <w:rsid w:val="00185B66"/>
    <w:rsid w:val="00186AAF"/>
    <w:rsid w:val="00186E02"/>
    <w:rsid w:val="001873B9"/>
    <w:rsid w:val="0019056F"/>
    <w:rsid w:val="00190C18"/>
    <w:rsid w:val="00190E66"/>
    <w:rsid w:val="00191528"/>
    <w:rsid w:val="00192484"/>
    <w:rsid w:val="00192BA2"/>
    <w:rsid w:val="00192CFD"/>
    <w:rsid w:val="001933F9"/>
    <w:rsid w:val="001946B1"/>
    <w:rsid w:val="0019518A"/>
    <w:rsid w:val="00196486"/>
    <w:rsid w:val="00196539"/>
    <w:rsid w:val="00196E68"/>
    <w:rsid w:val="001971E8"/>
    <w:rsid w:val="001977EB"/>
    <w:rsid w:val="001A081D"/>
    <w:rsid w:val="001A0E44"/>
    <w:rsid w:val="001A1578"/>
    <w:rsid w:val="001A1691"/>
    <w:rsid w:val="001A1FCD"/>
    <w:rsid w:val="001A4078"/>
    <w:rsid w:val="001A42BF"/>
    <w:rsid w:val="001A4F10"/>
    <w:rsid w:val="001A5E91"/>
    <w:rsid w:val="001A600C"/>
    <w:rsid w:val="001A631B"/>
    <w:rsid w:val="001A63B3"/>
    <w:rsid w:val="001A6401"/>
    <w:rsid w:val="001A64A0"/>
    <w:rsid w:val="001A65BE"/>
    <w:rsid w:val="001A678D"/>
    <w:rsid w:val="001A6BC1"/>
    <w:rsid w:val="001A731D"/>
    <w:rsid w:val="001A79A2"/>
    <w:rsid w:val="001A7ABA"/>
    <w:rsid w:val="001A7AF4"/>
    <w:rsid w:val="001B15B3"/>
    <w:rsid w:val="001B1946"/>
    <w:rsid w:val="001B1DFF"/>
    <w:rsid w:val="001B1E92"/>
    <w:rsid w:val="001B232E"/>
    <w:rsid w:val="001B2355"/>
    <w:rsid w:val="001B3227"/>
    <w:rsid w:val="001B34AB"/>
    <w:rsid w:val="001B3810"/>
    <w:rsid w:val="001B4096"/>
    <w:rsid w:val="001B40C1"/>
    <w:rsid w:val="001B49E9"/>
    <w:rsid w:val="001B4D70"/>
    <w:rsid w:val="001B575A"/>
    <w:rsid w:val="001B5AAF"/>
    <w:rsid w:val="001B75D1"/>
    <w:rsid w:val="001B7E13"/>
    <w:rsid w:val="001C041C"/>
    <w:rsid w:val="001C0797"/>
    <w:rsid w:val="001C0C68"/>
    <w:rsid w:val="001C17D5"/>
    <w:rsid w:val="001C3329"/>
    <w:rsid w:val="001C3955"/>
    <w:rsid w:val="001C4001"/>
    <w:rsid w:val="001C4A36"/>
    <w:rsid w:val="001C4DE3"/>
    <w:rsid w:val="001C5293"/>
    <w:rsid w:val="001C5A16"/>
    <w:rsid w:val="001C5F26"/>
    <w:rsid w:val="001C6573"/>
    <w:rsid w:val="001C6B5A"/>
    <w:rsid w:val="001C71D2"/>
    <w:rsid w:val="001C7676"/>
    <w:rsid w:val="001C771C"/>
    <w:rsid w:val="001D0024"/>
    <w:rsid w:val="001D16E7"/>
    <w:rsid w:val="001D2473"/>
    <w:rsid w:val="001D31AD"/>
    <w:rsid w:val="001D3549"/>
    <w:rsid w:val="001D38CA"/>
    <w:rsid w:val="001D3A62"/>
    <w:rsid w:val="001D3B42"/>
    <w:rsid w:val="001D3E67"/>
    <w:rsid w:val="001D3F9B"/>
    <w:rsid w:val="001D4364"/>
    <w:rsid w:val="001D4369"/>
    <w:rsid w:val="001D4386"/>
    <w:rsid w:val="001D48F2"/>
    <w:rsid w:val="001D4D51"/>
    <w:rsid w:val="001D6970"/>
    <w:rsid w:val="001D79C2"/>
    <w:rsid w:val="001D7F8E"/>
    <w:rsid w:val="001E03FE"/>
    <w:rsid w:val="001E05CA"/>
    <w:rsid w:val="001E05F1"/>
    <w:rsid w:val="001E063B"/>
    <w:rsid w:val="001E06E9"/>
    <w:rsid w:val="001E2915"/>
    <w:rsid w:val="001E3239"/>
    <w:rsid w:val="001E370B"/>
    <w:rsid w:val="001E395A"/>
    <w:rsid w:val="001E3DBF"/>
    <w:rsid w:val="001E41CB"/>
    <w:rsid w:val="001E4C5B"/>
    <w:rsid w:val="001E5503"/>
    <w:rsid w:val="001E5F53"/>
    <w:rsid w:val="001E6C97"/>
    <w:rsid w:val="001E7497"/>
    <w:rsid w:val="001F007D"/>
    <w:rsid w:val="001F14DA"/>
    <w:rsid w:val="001F1546"/>
    <w:rsid w:val="001F1BD4"/>
    <w:rsid w:val="001F1DC5"/>
    <w:rsid w:val="001F1ED5"/>
    <w:rsid w:val="001F26DD"/>
    <w:rsid w:val="001F376C"/>
    <w:rsid w:val="001F3DFB"/>
    <w:rsid w:val="001F41D3"/>
    <w:rsid w:val="001F560A"/>
    <w:rsid w:val="001F56E5"/>
    <w:rsid w:val="001F6479"/>
    <w:rsid w:val="001F6E19"/>
    <w:rsid w:val="0020022E"/>
    <w:rsid w:val="002006DC"/>
    <w:rsid w:val="00201F7D"/>
    <w:rsid w:val="002020C0"/>
    <w:rsid w:val="002023AF"/>
    <w:rsid w:val="002027E3"/>
    <w:rsid w:val="00202FDF"/>
    <w:rsid w:val="00203A0A"/>
    <w:rsid w:val="00204098"/>
    <w:rsid w:val="00204122"/>
    <w:rsid w:val="00204F1D"/>
    <w:rsid w:val="00204F44"/>
    <w:rsid w:val="00205466"/>
    <w:rsid w:val="00205AF4"/>
    <w:rsid w:val="00205BC5"/>
    <w:rsid w:val="00205F26"/>
    <w:rsid w:val="00205F52"/>
    <w:rsid w:val="00206D34"/>
    <w:rsid w:val="00206D65"/>
    <w:rsid w:val="00206DE2"/>
    <w:rsid w:val="002073B9"/>
    <w:rsid w:val="00207CF2"/>
    <w:rsid w:val="0021020F"/>
    <w:rsid w:val="00212563"/>
    <w:rsid w:val="0021262A"/>
    <w:rsid w:val="00212677"/>
    <w:rsid w:val="00212F8A"/>
    <w:rsid w:val="002136F3"/>
    <w:rsid w:val="00213762"/>
    <w:rsid w:val="002145BD"/>
    <w:rsid w:val="00214A19"/>
    <w:rsid w:val="00214A1C"/>
    <w:rsid w:val="00215565"/>
    <w:rsid w:val="00215E3A"/>
    <w:rsid w:val="00215E69"/>
    <w:rsid w:val="002160C9"/>
    <w:rsid w:val="00217B19"/>
    <w:rsid w:val="00221030"/>
    <w:rsid w:val="00221A5A"/>
    <w:rsid w:val="002228D1"/>
    <w:rsid w:val="002234FA"/>
    <w:rsid w:val="002236C6"/>
    <w:rsid w:val="00223B5D"/>
    <w:rsid w:val="00223E81"/>
    <w:rsid w:val="00224F9E"/>
    <w:rsid w:val="00225EAA"/>
    <w:rsid w:val="00227319"/>
    <w:rsid w:val="002278B8"/>
    <w:rsid w:val="00227E03"/>
    <w:rsid w:val="002309E9"/>
    <w:rsid w:val="00230BED"/>
    <w:rsid w:val="00230D88"/>
    <w:rsid w:val="0023138C"/>
    <w:rsid w:val="00231ACF"/>
    <w:rsid w:val="00231C97"/>
    <w:rsid w:val="00232D02"/>
    <w:rsid w:val="00232FFC"/>
    <w:rsid w:val="00234976"/>
    <w:rsid w:val="00234CF7"/>
    <w:rsid w:val="002350C4"/>
    <w:rsid w:val="0023603D"/>
    <w:rsid w:val="00236E21"/>
    <w:rsid w:val="002370DA"/>
    <w:rsid w:val="00237219"/>
    <w:rsid w:val="0023737F"/>
    <w:rsid w:val="00237424"/>
    <w:rsid w:val="00237A7F"/>
    <w:rsid w:val="002401B8"/>
    <w:rsid w:val="00240D71"/>
    <w:rsid w:val="00241182"/>
    <w:rsid w:val="002416D2"/>
    <w:rsid w:val="00242499"/>
    <w:rsid w:val="00242B83"/>
    <w:rsid w:val="00242CB1"/>
    <w:rsid w:val="00243FA7"/>
    <w:rsid w:val="002441EC"/>
    <w:rsid w:val="00244A56"/>
    <w:rsid w:val="00244F1E"/>
    <w:rsid w:val="00245C20"/>
    <w:rsid w:val="00245F0A"/>
    <w:rsid w:val="002476AD"/>
    <w:rsid w:val="0024771B"/>
    <w:rsid w:val="00247775"/>
    <w:rsid w:val="00247820"/>
    <w:rsid w:val="00247873"/>
    <w:rsid w:val="002501B4"/>
    <w:rsid w:val="0025040C"/>
    <w:rsid w:val="00250482"/>
    <w:rsid w:val="00250B33"/>
    <w:rsid w:val="00251642"/>
    <w:rsid w:val="0025201A"/>
    <w:rsid w:val="002527B1"/>
    <w:rsid w:val="0025363D"/>
    <w:rsid w:val="0025374C"/>
    <w:rsid w:val="00253C04"/>
    <w:rsid w:val="0025402F"/>
    <w:rsid w:val="00254AEA"/>
    <w:rsid w:val="0025591C"/>
    <w:rsid w:val="00256139"/>
    <w:rsid w:val="00257A93"/>
    <w:rsid w:val="002604A1"/>
    <w:rsid w:val="00260AB3"/>
    <w:rsid w:val="00260F62"/>
    <w:rsid w:val="002619C9"/>
    <w:rsid w:val="00262F6C"/>
    <w:rsid w:val="0026393C"/>
    <w:rsid w:val="00263B92"/>
    <w:rsid w:val="00265854"/>
    <w:rsid w:val="00266008"/>
    <w:rsid w:val="00266255"/>
    <w:rsid w:val="00266549"/>
    <w:rsid w:val="00266BD0"/>
    <w:rsid w:val="00266C58"/>
    <w:rsid w:val="002672F9"/>
    <w:rsid w:val="002677FC"/>
    <w:rsid w:val="00267DAD"/>
    <w:rsid w:val="00267EDF"/>
    <w:rsid w:val="00267FB6"/>
    <w:rsid w:val="002707DD"/>
    <w:rsid w:val="00271A67"/>
    <w:rsid w:val="00271D69"/>
    <w:rsid w:val="00271D79"/>
    <w:rsid w:val="002726B9"/>
    <w:rsid w:val="00272C87"/>
    <w:rsid w:val="00273C6A"/>
    <w:rsid w:val="00274309"/>
    <w:rsid w:val="00274469"/>
    <w:rsid w:val="00274C17"/>
    <w:rsid w:val="00274FA9"/>
    <w:rsid w:val="00275696"/>
    <w:rsid w:val="002759BE"/>
    <w:rsid w:val="00276694"/>
    <w:rsid w:val="00277566"/>
    <w:rsid w:val="00277C94"/>
    <w:rsid w:val="00280015"/>
    <w:rsid w:val="002806C5"/>
    <w:rsid w:val="00280FD6"/>
    <w:rsid w:val="00282A18"/>
    <w:rsid w:val="00282EFA"/>
    <w:rsid w:val="0028314E"/>
    <w:rsid w:val="0028389E"/>
    <w:rsid w:val="00283ADB"/>
    <w:rsid w:val="00283B7A"/>
    <w:rsid w:val="00284746"/>
    <w:rsid w:val="00284A86"/>
    <w:rsid w:val="00284E75"/>
    <w:rsid w:val="00286150"/>
    <w:rsid w:val="002907CB"/>
    <w:rsid w:val="00291964"/>
    <w:rsid w:val="00293A3B"/>
    <w:rsid w:val="0029417D"/>
    <w:rsid w:val="00294CD0"/>
    <w:rsid w:val="00294E13"/>
    <w:rsid w:val="002953BB"/>
    <w:rsid w:val="00295FDC"/>
    <w:rsid w:val="002968D2"/>
    <w:rsid w:val="002A0230"/>
    <w:rsid w:val="002A02DC"/>
    <w:rsid w:val="002A0D8A"/>
    <w:rsid w:val="002A15D7"/>
    <w:rsid w:val="002A175B"/>
    <w:rsid w:val="002A33DA"/>
    <w:rsid w:val="002A3DFF"/>
    <w:rsid w:val="002A4882"/>
    <w:rsid w:val="002A59E6"/>
    <w:rsid w:val="002A6115"/>
    <w:rsid w:val="002A640A"/>
    <w:rsid w:val="002A656A"/>
    <w:rsid w:val="002A71BD"/>
    <w:rsid w:val="002B081B"/>
    <w:rsid w:val="002B117D"/>
    <w:rsid w:val="002B124C"/>
    <w:rsid w:val="002B2356"/>
    <w:rsid w:val="002B2F7D"/>
    <w:rsid w:val="002B2FD5"/>
    <w:rsid w:val="002B3C19"/>
    <w:rsid w:val="002B4B54"/>
    <w:rsid w:val="002B5B90"/>
    <w:rsid w:val="002B60A0"/>
    <w:rsid w:val="002B60D8"/>
    <w:rsid w:val="002B725C"/>
    <w:rsid w:val="002B7758"/>
    <w:rsid w:val="002B7F34"/>
    <w:rsid w:val="002C0452"/>
    <w:rsid w:val="002C1C42"/>
    <w:rsid w:val="002C2177"/>
    <w:rsid w:val="002C361E"/>
    <w:rsid w:val="002C4528"/>
    <w:rsid w:val="002C4E06"/>
    <w:rsid w:val="002C4E21"/>
    <w:rsid w:val="002C5099"/>
    <w:rsid w:val="002C5533"/>
    <w:rsid w:val="002C5FDE"/>
    <w:rsid w:val="002C6A59"/>
    <w:rsid w:val="002C6BEA"/>
    <w:rsid w:val="002C6F44"/>
    <w:rsid w:val="002C727C"/>
    <w:rsid w:val="002C73E0"/>
    <w:rsid w:val="002C751F"/>
    <w:rsid w:val="002C779B"/>
    <w:rsid w:val="002C7F02"/>
    <w:rsid w:val="002D0900"/>
    <w:rsid w:val="002D0EF4"/>
    <w:rsid w:val="002D14D7"/>
    <w:rsid w:val="002D2E56"/>
    <w:rsid w:val="002D3039"/>
    <w:rsid w:val="002D3509"/>
    <w:rsid w:val="002D38F2"/>
    <w:rsid w:val="002D3ECB"/>
    <w:rsid w:val="002D434F"/>
    <w:rsid w:val="002D4F2D"/>
    <w:rsid w:val="002D6021"/>
    <w:rsid w:val="002E02F0"/>
    <w:rsid w:val="002E3803"/>
    <w:rsid w:val="002E3993"/>
    <w:rsid w:val="002E44CE"/>
    <w:rsid w:val="002E56C3"/>
    <w:rsid w:val="002E5D51"/>
    <w:rsid w:val="002E7217"/>
    <w:rsid w:val="002E72F9"/>
    <w:rsid w:val="002E7AB4"/>
    <w:rsid w:val="002E7C13"/>
    <w:rsid w:val="002F0512"/>
    <w:rsid w:val="002F0CEB"/>
    <w:rsid w:val="002F1953"/>
    <w:rsid w:val="002F1959"/>
    <w:rsid w:val="002F2218"/>
    <w:rsid w:val="002F3D3A"/>
    <w:rsid w:val="002F3D74"/>
    <w:rsid w:val="002F46A3"/>
    <w:rsid w:val="002F4DA0"/>
    <w:rsid w:val="002F6697"/>
    <w:rsid w:val="002F7753"/>
    <w:rsid w:val="002F79A6"/>
    <w:rsid w:val="002F7DD1"/>
    <w:rsid w:val="00300EAB"/>
    <w:rsid w:val="003012A9"/>
    <w:rsid w:val="00301844"/>
    <w:rsid w:val="00303334"/>
    <w:rsid w:val="00303744"/>
    <w:rsid w:val="00303B96"/>
    <w:rsid w:val="003043B0"/>
    <w:rsid w:val="003044E1"/>
    <w:rsid w:val="003047E4"/>
    <w:rsid w:val="00304DCF"/>
    <w:rsid w:val="00305313"/>
    <w:rsid w:val="0030545A"/>
    <w:rsid w:val="003059FB"/>
    <w:rsid w:val="003069E7"/>
    <w:rsid w:val="00306E8F"/>
    <w:rsid w:val="003073CC"/>
    <w:rsid w:val="003075A8"/>
    <w:rsid w:val="003079AB"/>
    <w:rsid w:val="00307D68"/>
    <w:rsid w:val="003110A1"/>
    <w:rsid w:val="00312E6A"/>
    <w:rsid w:val="00313627"/>
    <w:rsid w:val="0031462C"/>
    <w:rsid w:val="00314DDA"/>
    <w:rsid w:val="00315153"/>
    <w:rsid w:val="003162C5"/>
    <w:rsid w:val="00316926"/>
    <w:rsid w:val="00317383"/>
    <w:rsid w:val="0031756E"/>
    <w:rsid w:val="003205B5"/>
    <w:rsid w:val="00322215"/>
    <w:rsid w:val="00323E3C"/>
    <w:rsid w:val="0032409B"/>
    <w:rsid w:val="00324B96"/>
    <w:rsid w:val="00325C11"/>
    <w:rsid w:val="00325E73"/>
    <w:rsid w:val="00325F9F"/>
    <w:rsid w:val="00326025"/>
    <w:rsid w:val="00326030"/>
    <w:rsid w:val="00327032"/>
    <w:rsid w:val="003271A1"/>
    <w:rsid w:val="00327220"/>
    <w:rsid w:val="00327228"/>
    <w:rsid w:val="0032732F"/>
    <w:rsid w:val="00327459"/>
    <w:rsid w:val="00330154"/>
    <w:rsid w:val="00332759"/>
    <w:rsid w:val="00332ABC"/>
    <w:rsid w:val="00333575"/>
    <w:rsid w:val="00333918"/>
    <w:rsid w:val="0033514B"/>
    <w:rsid w:val="003353AF"/>
    <w:rsid w:val="00335455"/>
    <w:rsid w:val="003355A9"/>
    <w:rsid w:val="0033638C"/>
    <w:rsid w:val="003366EC"/>
    <w:rsid w:val="0033670F"/>
    <w:rsid w:val="003368F8"/>
    <w:rsid w:val="0034098E"/>
    <w:rsid w:val="00342285"/>
    <w:rsid w:val="00342341"/>
    <w:rsid w:val="00342679"/>
    <w:rsid w:val="00342C9D"/>
    <w:rsid w:val="00343176"/>
    <w:rsid w:val="0034362C"/>
    <w:rsid w:val="00343BCD"/>
    <w:rsid w:val="0034416D"/>
    <w:rsid w:val="0034485E"/>
    <w:rsid w:val="003450C6"/>
    <w:rsid w:val="003452EE"/>
    <w:rsid w:val="00345A7D"/>
    <w:rsid w:val="00346B03"/>
    <w:rsid w:val="00347520"/>
    <w:rsid w:val="00350B65"/>
    <w:rsid w:val="0035134E"/>
    <w:rsid w:val="00351FC7"/>
    <w:rsid w:val="00352125"/>
    <w:rsid w:val="003527B6"/>
    <w:rsid w:val="00353A56"/>
    <w:rsid w:val="00354427"/>
    <w:rsid w:val="00355156"/>
    <w:rsid w:val="00355514"/>
    <w:rsid w:val="00356022"/>
    <w:rsid w:val="003569F3"/>
    <w:rsid w:val="003579E5"/>
    <w:rsid w:val="00360524"/>
    <w:rsid w:val="003608E3"/>
    <w:rsid w:val="00360F4D"/>
    <w:rsid w:val="0036100E"/>
    <w:rsid w:val="003610F0"/>
    <w:rsid w:val="003613FE"/>
    <w:rsid w:val="0036180D"/>
    <w:rsid w:val="00363366"/>
    <w:rsid w:val="003633F3"/>
    <w:rsid w:val="003637BA"/>
    <w:rsid w:val="00363EF5"/>
    <w:rsid w:val="003645F5"/>
    <w:rsid w:val="00364E61"/>
    <w:rsid w:val="00365E4C"/>
    <w:rsid w:val="0036704F"/>
    <w:rsid w:val="00367F1D"/>
    <w:rsid w:val="00367F29"/>
    <w:rsid w:val="00371564"/>
    <w:rsid w:val="00371BF3"/>
    <w:rsid w:val="00371EEF"/>
    <w:rsid w:val="003724B7"/>
    <w:rsid w:val="003737BD"/>
    <w:rsid w:val="00373949"/>
    <w:rsid w:val="00373E3D"/>
    <w:rsid w:val="00375D64"/>
    <w:rsid w:val="0037637F"/>
    <w:rsid w:val="003764A1"/>
    <w:rsid w:val="00376AF8"/>
    <w:rsid w:val="00376C32"/>
    <w:rsid w:val="00376FF6"/>
    <w:rsid w:val="00377C81"/>
    <w:rsid w:val="00380E3C"/>
    <w:rsid w:val="0038130A"/>
    <w:rsid w:val="00381BC5"/>
    <w:rsid w:val="00381D4D"/>
    <w:rsid w:val="00381E8E"/>
    <w:rsid w:val="00382C46"/>
    <w:rsid w:val="00383800"/>
    <w:rsid w:val="003841FC"/>
    <w:rsid w:val="00384BCC"/>
    <w:rsid w:val="00385BEA"/>
    <w:rsid w:val="00386C77"/>
    <w:rsid w:val="00387420"/>
    <w:rsid w:val="00387896"/>
    <w:rsid w:val="00387DCC"/>
    <w:rsid w:val="00391264"/>
    <w:rsid w:val="0039183D"/>
    <w:rsid w:val="00391B95"/>
    <w:rsid w:val="00392428"/>
    <w:rsid w:val="00392501"/>
    <w:rsid w:val="0039257C"/>
    <w:rsid w:val="0039282B"/>
    <w:rsid w:val="00392838"/>
    <w:rsid w:val="00393337"/>
    <w:rsid w:val="00393DE6"/>
    <w:rsid w:val="00394CF2"/>
    <w:rsid w:val="003957F0"/>
    <w:rsid w:val="00395A3B"/>
    <w:rsid w:val="00395D8D"/>
    <w:rsid w:val="00396356"/>
    <w:rsid w:val="00396539"/>
    <w:rsid w:val="00397E9D"/>
    <w:rsid w:val="00397F3D"/>
    <w:rsid w:val="003A06C9"/>
    <w:rsid w:val="003A0815"/>
    <w:rsid w:val="003A35A0"/>
    <w:rsid w:val="003A434E"/>
    <w:rsid w:val="003A532B"/>
    <w:rsid w:val="003A673F"/>
    <w:rsid w:val="003B059C"/>
    <w:rsid w:val="003B18E7"/>
    <w:rsid w:val="003B28DD"/>
    <w:rsid w:val="003B3389"/>
    <w:rsid w:val="003B35CC"/>
    <w:rsid w:val="003B3D56"/>
    <w:rsid w:val="003B442D"/>
    <w:rsid w:val="003B56D7"/>
    <w:rsid w:val="003B6040"/>
    <w:rsid w:val="003B6086"/>
    <w:rsid w:val="003B63D1"/>
    <w:rsid w:val="003B647F"/>
    <w:rsid w:val="003B7611"/>
    <w:rsid w:val="003B7A95"/>
    <w:rsid w:val="003C0871"/>
    <w:rsid w:val="003C0C1C"/>
    <w:rsid w:val="003C0E83"/>
    <w:rsid w:val="003C14E4"/>
    <w:rsid w:val="003C1A29"/>
    <w:rsid w:val="003C23D5"/>
    <w:rsid w:val="003C26E9"/>
    <w:rsid w:val="003C2CAB"/>
    <w:rsid w:val="003C3815"/>
    <w:rsid w:val="003C39CA"/>
    <w:rsid w:val="003C4761"/>
    <w:rsid w:val="003C5133"/>
    <w:rsid w:val="003C534A"/>
    <w:rsid w:val="003C54C6"/>
    <w:rsid w:val="003C579D"/>
    <w:rsid w:val="003C5F60"/>
    <w:rsid w:val="003C671B"/>
    <w:rsid w:val="003C6AD3"/>
    <w:rsid w:val="003C6D95"/>
    <w:rsid w:val="003C733B"/>
    <w:rsid w:val="003C7462"/>
    <w:rsid w:val="003D124F"/>
    <w:rsid w:val="003D16FA"/>
    <w:rsid w:val="003D25C9"/>
    <w:rsid w:val="003D2BDB"/>
    <w:rsid w:val="003D38D6"/>
    <w:rsid w:val="003D3969"/>
    <w:rsid w:val="003D40AA"/>
    <w:rsid w:val="003D4CB1"/>
    <w:rsid w:val="003D4CD9"/>
    <w:rsid w:val="003D582A"/>
    <w:rsid w:val="003D6489"/>
    <w:rsid w:val="003D672B"/>
    <w:rsid w:val="003D698D"/>
    <w:rsid w:val="003D69F2"/>
    <w:rsid w:val="003D70B9"/>
    <w:rsid w:val="003D79AF"/>
    <w:rsid w:val="003E0EC5"/>
    <w:rsid w:val="003E23E7"/>
    <w:rsid w:val="003E2874"/>
    <w:rsid w:val="003E2CAA"/>
    <w:rsid w:val="003E3FA8"/>
    <w:rsid w:val="003E422C"/>
    <w:rsid w:val="003E4897"/>
    <w:rsid w:val="003E5210"/>
    <w:rsid w:val="003E58AF"/>
    <w:rsid w:val="003E7241"/>
    <w:rsid w:val="003F05E2"/>
    <w:rsid w:val="003F1830"/>
    <w:rsid w:val="003F1BC0"/>
    <w:rsid w:val="003F2314"/>
    <w:rsid w:val="003F2489"/>
    <w:rsid w:val="003F2F23"/>
    <w:rsid w:val="003F2F81"/>
    <w:rsid w:val="003F7099"/>
    <w:rsid w:val="004009D2"/>
    <w:rsid w:val="0040172D"/>
    <w:rsid w:val="0040188B"/>
    <w:rsid w:val="0040205D"/>
    <w:rsid w:val="00402496"/>
    <w:rsid w:val="00403177"/>
    <w:rsid w:val="004031D7"/>
    <w:rsid w:val="00403820"/>
    <w:rsid w:val="0040471D"/>
    <w:rsid w:val="004049F6"/>
    <w:rsid w:val="004050E0"/>
    <w:rsid w:val="0040579C"/>
    <w:rsid w:val="004058A4"/>
    <w:rsid w:val="004063EF"/>
    <w:rsid w:val="0040654A"/>
    <w:rsid w:val="00407D65"/>
    <w:rsid w:val="0041010D"/>
    <w:rsid w:val="00410320"/>
    <w:rsid w:val="00410371"/>
    <w:rsid w:val="00410891"/>
    <w:rsid w:val="0041138C"/>
    <w:rsid w:val="00412768"/>
    <w:rsid w:val="00413CE2"/>
    <w:rsid w:val="00414174"/>
    <w:rsid w:val="0041419D"/>
    <w:rsid w:val="0041483F"/>
    <w:rsid w:val="00414C00"/>
    <w:rsid w:val="00414F6E"/>
    <w:rsid w:val="00415CC8"/>
    <w:rsid w:val="004172B5"/>
    <w:rsid w:val="00417594"/>
    <w:rsid w:val="00417700"/>
    <w:rsid w:val="00417FE4"/>
    <w:rsid w:val="00420FD7"/>
    <w:rsid w:val="004210E0"/>
    <w:rsid w:val="00421419"/>
    <w:rsid w:val="00421A7D"/>
    <w:rsid w:val="00422C5E"/>
    <w:rsid w:val="00422E0B"/>
    <w:rsid w:val="00423533"/>
    <w:rsid w:val="004239C0"/>
    <w:rsid w:val="00423A8A"/>
    <w:rsid w:val="00424D1C"/>
    <w:rsid w:val="0042506F"/>
    <w:rsid w:val="004269C1"/>
    <w:rsid w:val="00426B4D"/>
    <w:rsid w:val="0042738D"/>
    <w:rsid w:val="0042788B"/>
    <w:rsid w:val="004304A5"/>
    <w:rsid w:val="004305F8"/>
    <w:rsid w:val="0043086D"/>
    <w:rsid w:val="00430D59"/>
    <w:rsid w:val="00431025"/>
    <w:rsid w:val="00431043"/>
    <w:rsid w:val="00431234"/>
    <w:rsid w:val="00431AB1"/>
    <w:rsid w:val="00431ACF"/>
    <w:rsid w:val="00432632"/>
    <w:rsid w:val="00432FE2"/>
    <w:rsid w:val="00433951"/>
    <w:rsid w:val="00434327"/>
    <w:rsid w:val="00434C4A"/>
    <w:rsid w:val="00435447"/>
    <w:rsid w:val="00436572"/>
    <w:rsid w:val="00436D58"/>
    <w:rsid w:val="00436E1D"/>
    <w:rsid w:val="0043707F"/>
    <w:rsid w:val="00440399"/>
    <w:rsid w:val="00440B16"/>
    <w:rsid w:val="00441127"/>
    <w:rsid w:val="00441EF8"/>
    <w:rsid w:val="0044300C"/>
    <w:rsid w:val="00443C9A"/>
    <w:rsid w:val="0044573A"/>
    <w:rsid w:val="004457B6"/>
    <w:rsid w:val="00447D0D"/>
    <w:rsid w:val="00450269"/>
    <w:rsid w:val="00450499"/>
    <w:rsid w:val="004506FC"/>
    <w:rsid w:val="00452496"/>
    <w:rsid w:val="004526D6"/>
    <w:rsid w:val="00452968"/>
    <w:rsid w:val="00453F3A"/>
    <w:rsid w:val="00454403"/>
    <w:rsid w:val="00454872"/>
    <w:rsid w:val="00455633"/>
    <w:rsid w:val="0045656C"/>
    <w:rsid w:val="004567DB"/>
    <w:rsid w:val="00456A91"/>
    <w:rsid w:val="00456ED1"/>
    <w:rsid w:val="004571B1"/>
    <w:rsid w:val="004574B3"/>
    <w:rsid w:val="00457620"/>
    <w:rsid w:val="00457881"/>
    <w:rsid w:val="004602ED"/>
    <w:rsid w:val="00461E3B"/>
    <w:rsid w:val="0046318D"/>
    <w:rsid w:val="004639FC"/>
    <w:rsid w:val="00463DDF"/>
    <w:rsid w:val="00464078"/>
    <w:rsid w:val="00465C97"/>
    <w:rsid w:val="00465F00"/>
    <w:rsid w:val="00466441"/>
    <w:rsid w:val="0046656F"/>
    <w:rsid w:val="00466874"/>
    <w:rsid w:val="00467090"/>
    <w:rsid w:val="0046711C"/>
    <w:rsid w:val="00470379"/>
    <w:rsid w:val="00470F4C"/>
    <w:rsid w:val="00470F88"/>
    <w:rsid w:val="004712E9"/>
    <w:rsid w:val="00471562"/>
    <w:rsid w:val="0047178D"/>
    <w:rsid w:val="0047254A"/>
    <w:rsid w:val="00472AB5"/>
    <w:rsid w:val="004748FA"/>
    <w:rsid w:val="00474DE4"/>
    <w:rsid w:val="00475254"/>
    <w:rsid w:val="00475EDF"/>
    <w:rsid w:val="00476263"/>
    <w:rsid w:val="00476E58"/>
    <w:rsid w:val="0047774D"/>
    <w:rsid w:val="0047799F"/>
    <w:rsid w:val="00477FA0"/>
    <w:rsid w:val="00480A7D"/>
    <w:rsid w:val="004812C6"/>
    <w:rsid w:val="00481533"/>
    <w:rsid w:val="00481C6F"/>
    <w:rsid w:val="004821C9"/>
    <w:rsid w:val="0048237D"/>
    <w:rsid w:val="00482F89"/>
    <w:rsid w:val="004834EE"/>
    <w:rsid w:val="00483678"/>
    <w:rsid w:val="0048421A"/>
    <w:rsid w:val="00484679"/>
    <w:rsid w:val="004853BA"/>
    <w:rsid w:val="00485613"/>
    <w:rsid w:val="00486BED"/>
    <w:rsid w:val="00486D44"/>
    <w:rsid w:val="0048764D"/>
    <w:rsid w:val="00487D4B"/>
    <w:rsid w:val="00490014"/>
    <w:rsid w:val="00490817"/>
    <w:rsid w:val="00491F1D"/>
    <w:rsid w:val="00493B7B"/>
    <w:rsid w:val="00493D5E"/>
    <w:rsid w:val="00493F9C"/>
    <w:rsid w:val="004940FA"/>
    <w:rsid w:val="00494583"/>
    <w:rsid w:val="00494AF6"/>
    <w:rsid w:val="0049565C"/>
    <w:rsid w:val="00496AB2"/>
    <w:rsid w:val="00497E4D"/>
    <w:rsid w:val="00497E78"/>
    <w:rsid w:val="00497E7E"/>
    <w:rsid w:val="00497E9B"/>
    <w:rsid w:val="004A01D7"/>
    <w:rsid w:val="004A0688"/>
    <w:rsid w:val="004A0BF0"/>
    <w:rsid w:val="004A0D0D"/>
    <w:rsid w:val="004A0E48"/>
    <w:rsid w:val="004A123E"/>
    <w:rsid w:val="004A28AE"/>
    <w:rsid w:val="004A31CE"/>
    <w:rsid w:val="004A3FD5"/>
    <w:rsid w:val="004A4270"/>
    <w:rsid w:val="004A42A4"/>
    <w:rsid w:val="004A4D25"/>
    <w:rsid w:val="004A4EFE"/>
    <w:rsid w:val="004A5366"/>
    <w:rsid w:val="004A53C9"/>
    <w:rsid w:val="004A6C38"/>
    <w:rsid w:val="004A791E"/>
    <w:rsid w:val="004B0D4F"/>
    <w:rsid w:val="004B2922"/>
    <w:rsid w:val="004B368A"/>
    <w:rsid w:val="004B3C83"/>
    <w:rsid w:val="004B3FE6"/>
    <w:rsid w:val="004B4102"/>
    <w:rsid w:val="004B6171"/>
    <w:rsid w:val="004B6E89"/>
    <w:rsid w:val="004B7300"/>
    <w:rsid w:val="004C09F1"/>
    <w:rsid w:val="004C2033"/>
    <w:rsid w:val="004C3673"/>
    <w:rsid w:val="004C3CE9"/>
    <w:rsid w:val="004C3DCF"/>
    <w:rsid w:val="004C4020"/>
    <w:rsid w:val="004C40BF"/>
    <w:rsid w:val="004C44AF"/>
    <w:rsid w:val="004C4668"/>
    <w:rsid w:val="004C4844"/>
    <w:rsid w:val="004C49AD"/>
    <w:rsid w:val="004C565C"/>
    <w:rsid w:val="004C592B"/>
    <w:rsid w:val="004C595D"/>
    <w:rsid w:val="004C6758"/>
    <w:rsid w:val="004C6DFF"/>
    <w:rsid w:val="004C7FB3"/>
    <w:rsid w:val="004D1CCA"/>
    <w:rsid w:val="004D1D8A"/>
    <w:rsid w:val="004D2337"/>
    <w:rsid w:val="004D27C9"/>
    <w:rsid w:val="004D2B6E"/>
    <w:rsid w:val="004D38D3"/>
    <w:rsid w:val="004D42D1"/>
    <w:rsid w:val="004D58CC"/>
    <w:rsid w:val="004D6073"/>
    <w:rsid w:val="004D67C0"/>
    <w:rsid w:val="004D6809"/>
    <w:rsid w:val="004D7EEA"/>
    <w:rsid w:val="004E2977"/>
    <w:rsid w:val="004E29C2"/>
    <w:rsid w:val="004E2A9C"/>
    <w:rsid w:val="004E30F0"/>
    <w:rsid w:val="004E3326"/>
    <w:rsid w:val="004E33EE"/>
    <w:rsid w:val="004E388E"/>
    <w:rsid w:val="004E3F70"/>
    <w:rsid w:val="004E4A5C"/>
    <w:rsid w:val="004E4D4E"/>
    <w:rsid w:val="004E4D72"/>
    <w:rsid w:val="004E4EBF"/>
    <w:rsid w:val="004E5011"/>
    <w:rsid w:val="004E538C"/>
    <w:rsid w:val="004E5513"/>
    <w:rsid w:val="004E5950"/>
    <w:rsid w:val="004E6F2B"/>
    <w:rsid w:val="004E7289"/>
    <w:rsid w:val="004E774F"/>
    <w:rsid w:val="004F01E3"/>
    <w:rsid w:val="004F04A3"/>
    <w:rsid w:val="004F0DAF"/>
    <w:rsid w:val="004F0EF2"/>
    <w:rsid w:val="004F1B28"/>
    <w:rsid w:val="004F35B9"/>
    <w:rsid w:val="004F3A77"/>
    <w:rsid w:val="004F473C"/>
    <w:rsid w:val="004F486C"/>
    <w:rsid w:val="004F52A3"/>
    <w:rsid w:val="004F621D"/>
    <w:rsid w:val="004F63E8"/>
    <w:rsid w:val="004F7AE0"/>
    <w:rsid w:val="004F7C57"/>
    <w:rsid w:val="005005FB"/>
    <w:rsid w:val="005008B5"/>
    <w:rsid w:val="00500BE7"/>
    <w:rsid w:val="00503EE4"/>
    <w:rsid w:val="00504827"/>
    <w:rsid w:val="005049D5"/>
    <w:rsid w:val="00504CC7"/>
    <w:rsid w:val="00505F6D"/>
    <w:rsid w:val="005062F0"/>
    <w:rsid w:val="00506421"/>
    <w:rsid w:val="00506DD6"/>
    <w:rsid w:val="00506E20"/>
    <w:rsid w:val="0050776B"/>
    <w:rsid w:val="005079B6"/>
    <w:rsid w:val="00507ABB"/>
    <w:rsid w:val="00507BB0"/>
    <w:rsid w:val="00507F4F"/>
    <w:rsid w:val="005115B0"/>
    <w:rsid w:val="00511C7A"/>
    <w:rsid w:val="00511F4F"/>
    <w:rsid w:val="00512404"/>
    <w:rsid w:val="00513AA1"/>
    <w:rsid w:val="00516883"/>
    <w:rsid w:val="0052050A"/>
    <w:rsid w:val="00520BC8"/>
    <w:rsid w:val="00520E98"/>
    <w:rsid w:val="0052281A"/>
    <w:rsid w:val="00522E9F"/>
    <w:rsid w:val="00523361"/>
    <w:rsid w:val="005238AD"/>
    <w:rsid w:val="005238C3"/>
    <w:rsid w:val="005247B6"/>
    <w:rsid w:val="00524E3F"/>
    <w:rsid w:val="0052545D"/>
    <w:rsid w:val="00525C36"/>
    <w:rsid w:val="0052694C"/>
    <w:rsid w:val="005274D1"/>
    <w:rsid w:val="00527E0D"/>
    <w:rsid w:val="00530645"/>
    <w:rsid w:val="005307DF"/>
    <w:rsid w:val="005307F4"/>
    <w:rsid w:val="0053177E"/>
    <w:rsid w:val="00531B63"/>
    <w:rsid w:val="00532A31"/>
    <w:rsid w:val="0053309E"/>
    <w:rsid w:val="00533641"/>
    <w:rsid w:val="0053389F"/>
    <w:rsid w:val="005350C2"/>
    <w:rsid w:val="0053527E"/>
    <w:rsid w:val="00535D99"/>
    <w:rsid w:val="0053799F"/>
    <w:rsid w:val="0054162C"/>
    <w:rsid w:val="005419E7"/>
    <w:rsid w:val="00542517"/>
    <w:rsid w:val="0054340D"/>
    <w:rsid w:val="0054350E"/>
    <w:rsid w:val="00546051"/>
    <w:rsid w:val="0054643F"/>
    <w:rsid w:val="0054670F"/>
    <w:rsid w:val="00546868"/>
    <w:rsid w:val="00547FD4"/>
    <w:rsid w:val="00551514"/>
    <w:rsid w:val="0055233F"/>
    <w:rsid w:val="00552B48"/>
    <w:rsid w:val="00552DFB"/>
    <w:rsid w:val="00552E4E"/>
    <w:rsid w:val="005530E1"/>
    <w:rsid w:val="005539B7"/>
    <w:rsid w:val="00554DCA"/>
    <w:rsid w:val="00555B24"/>
    <w:rsid w:val="005560EA"/>
    <w:rsid w:val="00556E34"/>
    <w:rsid w:val="00557709"/>
    <w:rsid w:val="00557E6F"/>
    <w:rsid w:val="00560F7F"/>
    <w:rsid w:val="00560FC9"/>
    <w:rsid w:val="00561CBC"/>
    <w:rsid w:val="005633CB"/>
    <w:rsid w:val="00563A08"/>
    <w:rsid w:val="00564381"/>
    <w:rsid w:val="00564579"/>
    <w:rsid w:val="005653E6"/>
    <w:rsid w:val="00565E61"/>
    <w:rsid w:val="00566D05"/>
    <w:rsid w:val="00567519"/>
    <w:rsid w:val="00567A99"/>
    <w:rsid w:val="00570372"/>
    <w:rsid w:val="005707E0"/>
    <w:rsid w:val="00571BE3"/>
    <w:rsid w:val="00572440"/>
    <w:rsid w:val="00572F47"/>
    <w:rsid w:val="00573408"/>
    <w:rsid w:val="005735BF"/>
    <w:rsid w:val="00573854"/>
    <w:rsid w:val="00573886"/>
    <w:rsid w:val="005739D8"/>
    <w:rsid w:val="0057404B"/>
    <w:rsid w:val="005748F5"/>
    <w:rsid w:val="005755C8"/>
    <w:rsid w:val="00576B3E"/>
    <w:rsid w:val="00577332"/>
    <w:rsid w:val="0057740A"/>
    <w:rsid w:val="00577748"/>
    <w:rsid w:val="00580236"/>
    <w:rsid w:val="00580F7F"/>
    <w:rsid w:val="00581725"/>
    <w:rsid w:val="00582224"/>
    <w:rsid w:val="005833C6"/>
    <w:rsid w:val="00583D8A"/>
    <w:rsid w:val="0058458E"/>
    <w:rsid w:val="00584BF7"/>
    <w:rsid w:val="00584EA9"/>
    <w:rsid w:val="00585774"/>
    <w:rsid w:val="00585AAD"/>
    <w:rsid w:val="005866F6"/>
    <w:rsid w:val="0058758D"/>
    <w:rsid w:val="00587B40"/>
    <w:rsid w:val="00587C49"/>
    <w:rsid w:val="005908C2"/>
    <w:rsid w:val="005918D7"/>
    <w:rsid w:val="00592267"/>
    <w:rsid w:val="005931B6"/>
    <w:rsid w:val="00593E6F"/>
    <w:rsid w:val="0059436A"/>
    <w:rsid w:val="00594AAA"/>
    <w:rsid w:val="00594E5C"/>
    <w:rsid w:val="00595552"/>
    <w:rsid w:val="00595BB2"/>
    <w:rsid w:val="0059638D"/>
    <w:rsid w:val="005963ED"/>
    <w:rsid w:val="00596CBC"/>
    <w:rsid w:val="005974FF"/>
    <w:rsid w:val="00597A8D"/>
    <w:rsid w:val="005A037A"/>
    <w:rsid w:val="005A1084"/>
    <w:rsid w:val="005A11A1"/>
    <w:rsid w:val="005A1BB3"/>
    <w:rsid w:val="005A1CDB"/>
    <w:rsid w:val="005A1CFB"/>
    <w:rsid w:val="005A2717"/>
    <w:rsid w:val="005A2C38"/>
    <w:rsid w:val="005A3D0C"/>
    <w:rsid w:val="005A4189"/>
    <w:rsid w:val="005A4A12"/>
    <w:rsid w:val="005A4AC3"/>
    <w:rsid w:val="005A5650"/>
    <w:rsid w:val="005A5A44"/>
    <w:rsid w:val="005A7130"/>
    <w:rsid w:val="005A739E"/>
    <w:rsid w:val="005A79A3"/>
    <w:rsid w:val="005A7B35"/>
    <w:rsid w:val="005B0299"/>
    <w:rsid w:val="005B0C86"/>
    <w:rsid w:val="005B2308"/>
    <w:rsid w:val="005B300C"/>
    <w:rsid w:val="005B3ED2"/>
    <w:rsid w:val="005B46A8"/>
    <w:rsid w:val="005B48A6"/>
    <w:rsid w:val="005B655D"/>
    <w:rsid w:val="005B65C4"/>
    <w:rsid w:val="005B6A50"/>
    <w:rsid w:val="005B6F58"/>
    <w:rsid w:val="005B710E"/>
    <w:rsid w:val="005B7229"/>
    <w:rsid w:val="005B7BCF"/>
    <w:rsid w:val="005C0F66"/>
    <w:rsid w:val="005C0F9F"/>
    <w:rsid w:val="005C1431"/>
    <w:rsid w:val="005C246B"/>
    <w:rsid w:val="005C347B"/>
    <w:rsid w:val="005C3FB8"/>
    <w:rsid w:val="005C4CD5"/>
    <w:rsid w:val="005C573E"/>
    <w:rsid w:val="005C5FF6"/>
    <w:rsid w:val="005C6573"/>
    <w:rsid w:val="005C7D5B"/>
    <w:rsid w:val="005C7F6A"/>
    <w:rsid w:val="005C7FFB"/>
    <w:rsid w:val="005D01D2"/>
    <w:rsid w:val="005D09B6"/>
    <w:rsid w:val="005D11A8"/>
    <w:rsid w:val="005D186B"/>
    <w:rsid w:val="005D3EC6"/>
    <w:rsid w:val="005D3F19"/>
    <w:rsid w:val="005D4A94"/>
    <w:rsid w:val="005D4B1A"/>
    <w:rsid w:val="005D5AB7"/>
    <w:rsid w:val="005D63B3"/>
    <w:rsid w:val="005D6488"/>
    <w:rsid w:val="005D688C"/>
    <w:rsid w:val="005E062A"/>
    <w:rsid w:val="005E0DF6"/>
    <w:rsid w:val="005E1A82"/>
    <w:rsid w:val="005E2542"/>
    <w:rsid w:val="005E2A76"/>
    <w:rsid w:val="005E31FE"/>
    <w:rsid w:val="005E420B"/>
    <w:rsid w:val="005E4FE4"/>
    <w:rsid w:val="005E5749"/>
    <w:rsid w:val="005E5E9B"/>
    <w:rsid w:val="005E678A"/>
    <w:rsid w:val="005E6A32"/>
    <w:rsid w:val="005E787D"/>
    <w:rsid w:val="005E7D8A"/>
    <w:rsid w:val="005F0E35"/>
    <w:rsid w:val="005F151E"/>
    <w:rsid w:val="005F1841"/>
    <w:rsid w:val="005F1AB4"/>
    <w:rsid w:val="005F24EF"/>
    <w:rsid w:val="005F2724"/>
    <w:rsid w:val="005F27DE"/>
    <w:rsid w:val="005F3AD6"/>
    <w:rsid w:val="005F3E64"/>
    <w:rsid w:val="005F4121"/>
    <w:rsid w:val="005F4601"/>
    <w:rsid w:val="005F46E1"/>
    <w:rsid w:val="005F55CF"/>
    <w:rsid w:val="005F5E6D"/>
    <w:rsid w:val="005F6181"/>
    <w:rsid w:val="005F6EDC"/>
    <w:rsid w:val="005F7477"/>
    <w:rsid w:val="006006A3"/>
    <w:rsid w:val="00600E66"/>
    <w:rsid w:val="00601417"/>
    <w:rsid w:val="00601B72"/>
    <w:rsid w:val="0060301A"/>
    <w:rsid w:val="006030B9"/>
    <w:rsid w:val="00603874"/>
    <w:rsid w:val="00603938"/>
    <w:rsid w:val="00603BF1"/>
    <w:rsid w:val="006071A7"/>
    <w:rsid w:val="00607E42"/>
    <w:rsid w:val="00607E59"/>
    <w:rsid w:val="00611651"/>
    <w:rsid w:val="00611DBD"/>
    <w:rsid w:val="00611E11"/>
    <w:rsid w:val="00611FD7"/>
    <w:rsid w:val="00612BF0"/>
    <w:rsid w:val="0061364B"/>
    <w:rsid w:val="00613BFE"/>
    <w:rsid w:val="00613CF6"/>
    <w:rsid w:val="00617772"/>
    <w:rsid w:val="0061794B"/>
    <w:rsid w:val="00617CDE"/>
    <w:rsid w:val="00620E69"/>
    <w:rsid w:val="00621D14"/>
    <w:rsid w:val="0062279C"/>
    <w:rsid w:val="00623488"/>
    <w:rsid w:val="006245FD"/>
    <w:rsid w:val="00624774"/>
    <w:rsid w:val="00624A66"/>
    <w:rsid w:val="006256F2"/>
    <w:rsid w:val="006259D8"/>
    <w:rsid w:val="00625AB4"/>
    <w:rsid w:val="00625BB2"/>
    <w:rsid w:val="00625FBF"/>
    <w:rsid w:val="00626763"/>
    <w:rsid w:val="006269CD"/>
    <w:rsid w:val="00627176"/>
    <w:rsid w:val="00627643"/>
    <w:rsid w:val="00627792"/>
    <w:rsid w:val="00630E80"/>
    <w:rsid w:val="006313D0"/>
    <w:rsid w:val="00631931"/>
    <w:rsid w:val="00631C1E"/>
    <w:rsid w:val="0063345A"/>
    <w:rsid w:val="00633CD9"/>
    <w:rsid w:val="00634596"/>
    <w:rsid w:val="0063463F"/>
    <w:rsid w:val="0063472F"/>
    <w:rsid w:val="00635F6D"/>
    <w:rsid w:val="0063646F"/>
    <w:rsid w:val="00637112"/>
    <w:rsid w:val="00637238"/>
    <w:rsid w:val="0063777C"/>
    <w:rsid w:val="00637B52"/>
    <w:rsid w:val="0064035A"/>
    <w:rsid w:val="00640625"/>
    <w:rsid w:val="00640741"/>
    <w:rsid w:val="00642210"/>
    <w:rsid w:val="00642B69"/>
    <w:rsid w:val="006436F3"/>
    <w:rsid w:val="006443D2"/>
    <w:rsid w:val="0064527B"/>
    <w:rsid w:val="00645787"/>
    <w:rsid w:val="00645C59"/>
    <w:rsid w:val="00645F6A"/>
    <w:rsid w:val="00646607"/>
    <w:rsid w:val="00646F75"/>
    <w:rsid w:val="00647708"/>
    <w:rsid w:val="00647D33"/>
    <w:rsid w:val="00650278"/>
    <w:rsid w:val="00653646"/>
    <w:rsid w:val="006540D3"/>
    <w:rsid w:val="006550C2"/>
    <w:rsid w:val="00657350"/>
    <w:rsid w:val="00660CF3"/>
    <w:rsid w:val="00660DEE"/>
    <w:rsid w:val="00660E80"/>
    <w:rsid w:val="006634F4"/>
    <w:rsid w:val="0066352B"/>
    <w:rsid w:val="00663B6C"/>
    <w:rsid w:val="00664DC8"/>
    <w:rsid w:val="00665371"/>
    <w:rsid w:val="006665CB"/>
    <w:rsid w:val="0066747D"/>
    <w:rsid w:val="0067087A"/>
    <w:rsid w:val="006710AF"/>
    <w:rsid w:val="00671A52"/>
    <w:rsid w:val="006746F0"/>
    <w:rsid w:val="00674799"/>
    <w:rsid w:val="00674C98"/>
    <w:rsid w:val="00674EC1"/>
    <w:rsid w:val="00675257"/>
    <w:rsid w:val="00675C4A"/>
    <w:rsid w:val="00675C71"/>
    <w:rsid w:val="006768D1"/>
    <w:rsid w:val="00676D74"/>
    <w:rsid w:val="006800BA"/>
    <w:rsid w:val="0068052D"/>
    <w:rsid w:val="00680E58"/>
    <w:rsid w:val="00681940"/>
    <w:rsid w:val="00682143"/>
    <w:rsid w:val="006831BB"/>
    <w:rsid w:val="0068421E"/>
    <w:rsid w:val="00684CB1"/>
    <w:rsid w:val="006866F5"/>
    <w:rsid w:val="00686905"/>
    <w:rsid w:val="00686E08"/>
    <w:rsid w:val="00687AB6"/>
    <w:rsid w:val="0069058C"/>
    <w:rsid w:val="0069100C"/>
    <w:rsid w:val="006923DE"/>
    <w:rsid w:val="006923E8"/>
    <w:rsid w:val="00692558"/>
    <w:rsid w:val="0069474C"/>
    <w:rsid w:val="00695473"/>
    <w:rsid w:val="00695575"/>
    <w:rsid w:val="0069591F"/>
    <w:rsid w:val="00695F24"/>
    <w:rsid w:val="00697191"/>
    <w:rsid w:val="0069786B"/>
    <w:rsid w:val="00697F12"/>
    <w:rsid w:val="006A0BC2"/>
    <w:rsid w:val="006A1856"/>
    <w:rsid w:val="006A19C6"/>
    <w:rsid w:val="006A2048"/>
    <w:rsid w:val="006A2243"/>
    <w:rsid w:val="006A229D"/>
    <w:rsid w:val="006A3F36"/>
    <w:rsid w:val="006A3FB2"/>
    <w:rsid w:val="006A3FD5"/>
    <w:rsid w:val="006A4C3B"/>
    <w:rsid w:val="006A4F4E"/>
    <w:rsid w:val="006A56B6"/>
    <w:rsid w:val="006A5BF8"/>
    <w:rsid w:val="006A5DEF"/>
    <w:rsid w:val="006A67C3"/>
    <w:rsid w:val="006A69FA"/>
    <w:rsid w:val="006A6E02"/>
    <w:rsid w:val="006A6F77"/>
    <w:rsid w:val="006A75C5"/>
    <w:rsid w:val="006A7793"/>
    <w:rsid w:val="006A7AE1"/>
    <w:rsid w:val="006A7BCB"/>
    <w:rsid w:val="006B044E"/>
    <w:rsid w:val="006B04DD"/>
    <w:rsid w:val="006B308C"/>
    <w:rsid w:val="006B3102"/>
    <w:rsid w:val="006B3B12"/>
    <w:rsid w:val="006B42B2"/>
    <w:rsid w:val="006B4C31"/>
    <w:rsid w:val="006B53EF"/>
    <w:rsid w:val="006B5646"/>
    <w:rsid w:val="006B5E45"/>
    <w:rsid w:val="006B634F"/>
    <w:rsid w:val="006B63FD"/>
    <w:rsid w:val="006B6B10"/>
    <w:rsid w:val="006B7FA8"/>
    <w:rsid w:val="006C0665"/>
    <w:rsid w:val="006C0B80"/>
    <w:rsid w:val="006C19DA"/>
    <w:rsid w:val="006C1CA0"/>
    <w:rsid w:val="006C20A3"/>
    <w:rsid w:val="006C256E"/>
    <w:rsid w:val="006C27DC"/>
    <w:rsid w:val="006C2A54"/>
    <w:rsid w:val="006C31BE"/>
    <w:rsid w:val="006C5605"/>
    <w:rsid w:val="006C58A5"/>
    <w:rsid w:val="006C5CD7"/>
    <w:rsid w:val="006C66BC"/>
    <w:rsid w:val="006C73BA"/>
    <w:rsid w:val="006C77DC"/>
    <w:rsid w:val="006C7A5B"/>
    <w:rsid w:val="006C7A86"/>
    <w:rsid w:val="006C7BA5"/>
    <w:rsid w:val="006D0098"/>
    <w:rsid w:val="006D03CA"/>
    <w:rsid w:val="006D0CE8"/>
    <w:rsid w:val="006D144B"/>
    <w:rsid w:val="006D1C55"/>
    <w:rsid w:val="006D2092"/>
    <w:rsid w:val="006D2E53"/>
    <w:rsid w:val="006D4912"/>
    <w:rsid w:val="006D5DA0"/>
    <w:rsid w:val="006E08BD"/>
    <w:rsid w:val="006E0DEE"/>
    <w:rsid w:val="006E1605"/>
    <w:rsid w:val="006E2B13"/>
    <w:rsid w:val="006E2EEB"/>
    <w:rsid w:val="006E6E36"/>
    <w:rsid w:val="006F01C0"/>
    <w:rsid w:val="006F071B"/>
    <w:rsid w:val="006F0F16"/>
    <w:rsid w:val="006F21C2"/>
    <w:rsid w:val="006F23B7"/>
    <w:rsid w:val="006F2559"/>
    <w:rsid w:val="006F3543"/>
    <w:rsid w:val="006F445A"/>
    <w:rsid w:val="006F4C19"/>
    <w:rsid w:val="006F5525"/>
    <w:rsid w:val="006F594B"/>
    <w:rsid w:val="006F5C5D"/>
    <w:rsid w:val="006F5EE2"/>
    <w:rsid w:val="006F6783"/>
    <w:rsid w:val="006F6E9C"/>
    <w:rsid w:val="006F7069"/>
    <w:rsid w:val="007007B2"/>
    <w:rsid w:val="00701315"/>
    <w:rsid w:val="0070180A"/>
    <w:rsid w:val="007025EF"/>
    <w:rsid w:val="00702A8C"/>
    <w:rsid w:val="0070507F"/>
    <w:rsid w:val="007056DC"/>
    <w:rsid w:val="00705F60"/>
    <w:rsid w:val="007060BA"/>
    <w:rsid w:val="00706575"/>
    <w:rsid w:val="00706CBB"/>
    <w:rsid w:val="00707735"/>
    <w:rsid w:val="00711F2D"/>
    <w:rsid w:val="00712C8E"/>
    <w:rsid w:val="00713ECC"/>
    <w:rsid w:val="007140FB"/>
    <w:rsid w:val="007144C9"/>
    <w:rsid w:val="00714C6E"/>
    <w:rsid w:val="00716333"/>
    <w:rsid w:val="0071649B"/>
    <w:rsid w:val="007165A5"/>
    <w:rsid w:val="00717A32"/>
    <w:rsid w:val="00720B55"/>
    <w:rsid w:val="00720CEB"/>
    <w:rsid w:val="007220CF"/>
    <w:rsid w:val="007224F3"/>
    <w:rsid w:val="00722C77"/>
    <w:rsid w:val="0072348D"/>
    <w:rsid w:val="007239AE"/>
    <w:rsid w:val="00723AD1"/>
    <w:rsid w:val="00723B2A"/>
    <w:rsid w:val="00723D9E"/>
    <w:rsid w:val="0072402A"/>
    <w:rsid w:val="0072488B"/>
    <w:rsid w:val="007255ED"/>
    <w:rsid w:val="00725D16"/>
    <w:rsid w:val="00726B5F"/>
    <w:rsid w:val="00730EEF"/>
    <w:rsid w:val="0073191B"/>
    <w:rsid w:val="00731F17"/>
    <w:rsid w:val="0073338F"/>
    <w:rsid w:val="00733E48"/>
    <w:rsid w:val="0073465F"/>
    <w:rsid w:val="007347B5"/>
    <w:rsid w:val="00734D94"/>
    <w:rsid w:val="0073574D"/>
    <w:rsid w:val="007357F1"/>
    <w:rsid w:val="00735A4D"/>
    <w:rsid w:val="0073651E"/>
    <w:rsid w:val="0073680C"/>
    <w:rsid w:val="00736EDC"/>
    <w:rsid w:val="00737E3A"/>
    <w:rsid w:val="0074073C"/>
    <w:rsid w:val="007414C6"/>
    <w:rsid w:val="00741E53"/>
    <w:rsid w:val="0074225F"/>
    <w:rsid w:val="00742975"/>
    <w:rsid w:val="007434BF"/>
    <w:rsid w:val="0074383B"/>
    <w:rsid w:val="00744306"/>
    <w:rsid w:val="00744552"/>
    <w:rsid w:val="007448D0"/>
    <w:rsid w:val="00744D0A"/>
    <w:rsid w:val="00744D34"/>
    <w:rsid w:val="00746662"/>
    <w:rsid w:val="007469AC"/>
    <w:rsid w:val="00746A1D"/>
    <w:rsid w:val="00746CBF"/>
    <w:rsid w:val="00746DDF"/>
    <w:rsid w:val="007500EE"/>
    <w:rsid w:val="00750484"/>
    <w:rsid w:val="00750510"/>
    <w:rsid w:val="00751A6A"/>
    <w:rsid w:val="0075203A"/>
    <w:rsid w:val="00752DB4"/>
    <w:rsid w:val="00753E45"/>
    <w:rsid w:val="00753EC6"/>
    <w:rsid w:val="007541F7"/>
    <w:rsid w:val="007545B7"/>
    <w:rsid w:val="00755B37"/>
    <w:rsid w:val="0075659C"/>
    <w:rsid w:val="007568C1"/>
    <w:rsid w:val="00757241"/>
    <w:rsid w:val="007575FD"/>
    <w:rsid w:val="007605C2"/>
    <w:rsid w:val="00760C38"/>
    <w:rsid w:val="00760D15"/>
    <w:rsid w:val="0076104D"/>
    <w:rsid w:val="00761357"/>
    <w:rsid w:val="00761BBF"/>
    <w:rsid w:val="007624E0"/>
    <w:rsid w:val="00762610"/>
    <w:rsid w:val="00762839"/>
    <w:rsid w:val="00762D47"/>
    <w:rsid w:val="00763239"/>
    <w:rsid w:val="007637F6"/>
    <w:rsid w:val="00764CC7"/>
    <w:rsid w:val="0076518C"/>
    <w:rsid w:val="00765658"/>
    <w:rsid w:val="007669AD"/>
    <w:rsid w:val="00766B3A"/>
    <w:rsid w:val="0076712A"/>
    <w:rsid w:val="0076795E"/>
    <w:rsid w:val="00767987"/>
    <w:rsid w:val="00770109"/>
    <w:rsid w:val="0077044F"/>
    <w:rsid w:val="007704F3"/>
    <w:rsid w:val="00770664"/>
    <w:rsid w:val="00770823"/>
    <w:rsid w:val="00770DF8"/>
    <w:rsid w:val="0077108C"/>
    <w:rsid w:val="007728D3"/>
    <w:rsid w:val="0077318B"/>
    <w:rsid w:val="007738CA"/>
    <w:rsid w:val="007740CF"/>
    <w:rsid w:val="00774C7A"/>
    <w:rsid w:val="0077561A"/>
    <w:rsid w:val="00775FF3"/>
    <w:rsid w:val="0077600F"/>
    <w:rsid w:val="00776908"/>
    <w:rsid w:val="00776C81"/>
    <w:rsid w:val="00777693"/>
    <w:rsid w:val="0077786F"/>
    <w:rsid w:val="0078045F"/>
    <w:rsid w:val="0078075B"/>
    <w:rsid w:val="00780866"/>
    <w:rsid w:val="00780B86"/>
    <w:rsid w:val="00780BC4"/>
    <w:rsid w:val="00781031"/>
    <w:rsid w:val="007811E6"/>
    <w:rsid w:val="0078298C"/>
    <w:rsid w:val="00782B88"/>
    <w:rsid w:val="00785DF3"/>
    <w:rsid w:val="00786B4E"/>
    <w:rsid w:val="00786D96"/>
    <w:rsid w:val="007909B7"/>
    <w:rsid w:val="00790B18"/>
    <w:rsid w:val="0079187C"/>
    <w:rsid w:val="00792017"/>
    <w:rsid w:val="007925E7"/>
    <w:rsid w:val="007928C7"/>
    <w:rsid w:val="00792C7C"/>
    <w:rsid w:val="00792CDC"/>
    <w:rsid w:val="00792DE3"/>
    <w:rsid w:val="00792E80"/>
    <w:rsid w:val="00793FA1"/>
    <w:rsid w:val="0079415C"/>
    <w:rsid w:val="007942CB"/>
    <w:rsid w:val="007950A0"/>
    <w:rsid w:val="00795505"/>
    <w:rsid w:val="007961E7"/>
    <w:rsid w:val="00796703"/>
    <w:rsid w:val="007971EB"/>
    <w:rsid w:val="007978BD"/>
    <w:rsid w:val="007A1166"/>
    <w:rsid w:val="007A15F0"/>
    <w:rsid w:val="007A1B32"/>
    <w:rsid w:val="007A212F"/>
    <w:rsid w:val="007A2D8A"/>
    <w:rsid w:val="007A56D2"/>
    <w:rsid w:val="007A7DAC"/>
    <w:rsid w:val="007B065B"/>
    <w:rsid w:val="007B11A1"/>
    <w:rsid w:val="007B1CDC"/>
    <w:rsid w:val="007B2533"/>
    <w:rsid w:val="007B2805"/>
    <w:rsid w:val="007B2995"/>
    <w:rsid w:val="007B36C0"/>
    <w:rsid w:val="007B5DED"/>
    <w:rsid w:val="007B6B5B"/>
    <w:rsid w:val="007C0981"/>
    <w:rsid w:val="007C12B1"/>
    <w:rsid w:val="007C1568"/>
    <w:rsid w:val="007C1F62"/>
    <w:rsid w:val="007C254D"/>
    <w:rsid w:val="007C3EDA"/>
    <w:rsid w:val="007C5105"/>
    <w:rsid w:val="007C5780"/>
    <w:rsid w:val="007C5ECF"/>
    <w:rsid w:val="007C67FB"/>
    <w:rsid w:val="007C69D1"/>
    <w:rsid w:val="007C6CD3"/>
    <w:rsid w:val="007C7326"/>
    <w:rsid w:val="007C74CE"/>
    <w:rsid w:val="007C7904"/>
    <w:rsid w:val="007D02F6"/>
    <w:rsid w:val="007D039D"/>
    <w:rsid w:val="007D10D6"/>
    <w:rsid w:val="007D3010"/>
    <w:rsid w:val="007D3CD7"/>
    <w:rsid w:val="007D6A44"/>
    <w:rsid w:val="007D7800"/>
    <w:rsid w:val="007D785D"/>
    <w:rsid w:val="007D787E"/>
    <w:rsid w:val="007D7F97"/>
    <w:rsid w:val="007D7FE8"/>
    <w:rsid w:val="007E035D"/>
    <w:rsid w:val="007E0912"/>
    <w:rsid w:val="007E23CD"/>
    <w:rsid w:val="007E299D"/>
    <w:rsid w:val="007E2EAA"/>
    <w:rsid w:val="007E3003"/>
    <w:rsid w:val="007E45BA"/>
    <w:rsid w:val="007E4A44"/>
    <w:rsid w:val="007E54F5"/>
    <w:rsid w:val="007E5A16"/>
    <w:rsid w:val="007E618E"/>
    <w:rsid w:val="007E62D4"/>
    <w:rsid w:val="007F063A"/>
    <w:rsid w:val="007F0A0C"/>
    <w:rsid w:val="007F0C60"/>
    <w:rsid w:val="007F1204"/>
    <w:rsid w:val="007F209B"/>
    <w:rsid w:val="007F248A"/>
    <w:rsid w:val="007F26F8"/>
    <w:rsid w:val="007F278D"/>
    <w:rsid w:val="007F36A3"/>
    <w:rsid w:val="007F40A8"/>
    <w:rsid w:val="007F5089"/>
    <w:rsid w:val="007F57D6"/>
    <w:rsid w:val="007F6C22"/>
    <w:rsid w:val="007F7870"/>
    <w:rsid w:val="00801337"/>
    <w:rsid w:val="0080180A"/>
    <w:rsid w:val="00803345"/>
    <w:rsid w:val="00803F14"/>
    <w:rsid w:val="00804216"/>
    <w:rsid w:val="008050AA"/>
    <w:rsid w:val="00805377"/>
    <w:rsid w:val="0080616B"/>
    <w:rsid w:val="0080634B"/>
    <w:rsid w:val="008072F8"/>
    <w:rsid w:val="0081063C"/>
    <w:rsid w:val="00810B46"/>
    <w:rsid w:val="00810DF5"/>
    <w:rsid w:val="0081188F"/>
    <w:rsid w:val="00811A4E"/>
    <w:rsid w:val="00811E59"/>
    <w:rsid w:val="0081231E"/>
    <w:rsid w:val="00813620"/>
    <w:rsid w:val="00813BE0"/>
    <w:rsid w:val="00814076"/>
    <w:rsid w:val="0081457D"/>
    <w:rsid w:val="00814EE7"/>
    <w:rsid w:val="00814F9B"/>
    <w:rsid w:val="00815427"/>
    <w:rsid w:val="008157FE"/>
    <w:rsid w:val="0081595D"/>
    <w:rsid w:val="00816E93"/>
    <w:rsid w:val="0081727B"/>
    <w:rsid w:val="00817F60"/>
    <w:rsid w:val="0082092E"/>
    <w:rsid w:val="00820D50"/>
    <w:rsid w:val="00821894"/>
    <w:rsid w:val="00821C84"/>
    <w:rsid w:val="008220C1"/>
    <w:rsid w:val="00822AA9"/>
    <w:rsid w:val="00822B7A"/>
    <w:rsid w:val="00823151"/>
    <w:rsid w:val="0082378E"/>
    <w:rsid w:val="00823E34"/>
    <w:rsid w:val="00825102"/>
    <w:rsid w:val="008258AB"/>
    <w:rsid w:val="00826663"/>
    <w:rsid w:val="0082678F"/>
    <w:rsid w:val="0082691A"/>
    <w:rsid w:val="008274FA"/>
    <w:rsid w:val="00830357"/>
    <w:rsid w:val="008304F0"/>
    <w:rsid w:val="0083057C"/>
    <w:rsid w:val="008308EC"/>
    <w:rsid w:val="00830933"/>
    <w:rsid w:val="00830988"/>
    <w:rsid w:val="008309E4"/>
    <w:rsid w:val="00830B59"/>
    <w:rsid w:val="0083217F"/>
    <w:rsid w:val="008321F0"/>
    <w:rsid w:val="00833202"/>
    <w:rsid w:val="00834098"/>
    <w:rsid w:val="00834983"/>
    <w:rsid w:val="008353A8"/>
    <w:rsid w:val="008356A7"/>
    <w:rsid w:val="00835B41"/>
    <w:rsid w:val="00837DFC"/>
    <w:rsid w:val="008412EC"/>
    <w:rsid w:val="00841872"/>
    <w:rsid w:val="0084270F"/>
    <w:rsid w:val="00842944"/>
    <w:rsid w:val="00842E4D"/>
    <w:rsid w:val="00842ED0"/>
    <w:rsid w:val="00843799"/>
    <w:rsid w:val="008442D6"/>
    <w:rsid w:val="0084441A"/>
    <w:rsid w:val="00844604"/>
    <w:rsid w:val="00845196"/>
    <w:rsid w:val="008452DC"/>
    <w:rsid w:val="00845B28"/>
    <w:rsid w:val="00846116"/>
    <w:rsid w:val="00846ABB"/>
    <w:rsid w:val="0084712A"/>
    <w:rsid w:val="0084757D"/>
    <w:rsid w:val="00847F05"/>
    <w:rsid w:val="008506EF"/>
    <w:rsid w:val="008507E3"/>
    <w:rsid w:val="00851009"/>
    <w:rsid w:val="00851A32"/>
    <w:rsid w:val="008522E0"/>
    <w:rsid w:val="00853C9D"/>
    <w:rsid w:val="00854347"/>
    <w:rsid w:val="00854388"/>
    <w:rsid w:val="00854EC2"/>
    <w:rsid w:val="00855166"/>
    <w:rsid w:val="008552EA"/>
    <w:rsid w:val="008553C6"/>
    <w:rsid w:val="008559D7"/>
    <w:rsid w:val="00855CB7"/>
    <w:rsid w:val="00856035"/>
    <w:rsid w:val="00856907"/>
    <w:rsid w:val="00856AED"/>
    <w:rsid w:val="00856F3D"/>
    <w:rsid w:val="008572C3"/>
    <w:rsid w:val="00857EB9"/>
    <w:rsid w:val="0086028A"/>
    <w:rsid w:val="008609A3"/>
    <w:rsid w:val="00860F45"/>
    <w:rsid w:val="008616B0"/>
    <w:rsid w:val="00861D0D"/>
    <w:rsid w:val="00861DF4"/>
    <w:rsid w:val="0086215C"/>
    <w:rsid w:val="00862175"/>
    <w:rsid w:val="008624EB"/>
    <w:rsid w:val="00862AAD"/>
    <w:rsid w:val="0086300E"/>
    <w:rsid w:val="008634E5"/>
    <w:rsid w:val="00864217"/>
    <w:rsid w:val="008645F1"/>
    <w:rsid w:val="00864894"/>
    <w:rsid w:val="00865638"/>
    <w:rsid w:val="008657F6"/>
    <w:rsid w:val="00870050"/>
    <w:rsid w:val="0087026C"/>
    <w:rsid w:val="0087096B"/>
    <w:rsid w:val="008720BB"/>
    <w:rsid w:val="008722C0"/>
    <w:rsid w:val="008724B6"/>
    <w:rsid w:val="00872F6C"/>
    <w:rsid w:val="00873AC6"/>
    <w:rsid w:val="008743D8"/>
    <w:rsid w:val="00874703"/>
    <w:rsid w:val="00874760"/>
    <w:rsid w:val="00874CCC"/>
    <w:rsid w:val="00876EB5"/>
    <w:rsid w:val="00877249"/>
    <w:rsid w:val="00877464"/>
    <w:rsid w:val="00877FB4"/>
    <w:rsid w:val="00880308"/>
    <w:rsid w:val="008808CF"/>
    <w:rsid w:val="00881DA5"/>
    <w:rsid w:val="008829AB"/>
    <w:rsid w:val="00883102"/>
    <w:rsid w:val="0088313A"/>
    <w:rsid w:val="008836D5"/>
    <w:rsid w:val="008837FD"/>
    <w:rsid w:val="00883B1E"/>
    <w:rsid w:val="0088456C"/>
    <w:rsid w:val="008849B9"/>
    <w:rsid w:val="008850D9"/>
    <w:rsid w:val="00885BFB"/>
    <w:rsid w:val="00886681"/>
    <w:rsid w:val="00886A0F"/>
    <w:rsid w:val="00887D45"/>
    <w:rsid w:val="008905F4"/>
    <w:rsid w:val="00890CD5"/>
    <w:rsid w:val="0089155A"/>
    <w:rsid w:val="00891672"/>
    <w:rsid w:val="00891B59"/>
    <w:rsid w:val="00892943"/>
    <w:rsid w:val="0089295D"/>
    <w:rsid w:val="00894029"/>
    <w:rsid w:val="00894921"/>
    <w:rsid w:val="00894EBC"/>
    <w:rsid w:val="008953D7"/>
    <w:rsid w:val="00895571"/>
    <w:rsid w:val="00895818"/>
    <w:rsid w:val="00895C3D"/>
    <w:rsid w:val="008962F3"/>
    <w:rsid w:val="008965C8"/>
    <w:rsid w:val="008968CD"/>
    <w:rsid w:val="00896F02"/>
    <w:rsid w:val="008A115E"/>
    <w:rsid w:val="008A12D4"/>
    <w:rsid w:val="008A13E6"/>
    <w:rsid w:val="008A15B9"/>
    <w:rsid w:val="008A20EA"/>
    <w:rsid w:val="008A2494"/>
    <w:rsid w:val="008A26A6"/>
    <w:rsid w:val="008A2E6A"/>
    <w:rsid w:val="008A35E5"/>
    <w:rsid w:val="008A3A98"/>
    <w:rsid w:val="008A4D8E"/>
    <w:rsid w:val="008A57C1"/>
    <w:rsid w:val="008A7457"/>
    <w:rsid w:val="008B09B3"/>
    <w:rsid w:val="008B0ACC"/>
    <w:rsid w:val="008B124E"/>
    <w:rsid w:val="008B16BB"/>
    <w:rsid w:val="008B1DA6"/>
    <w:rsid w:val="008B2F7E"/>
    <w:rsid w:val="008B4739"/>
    <w:rsid w:val="008B5B4E"/>
    <w:rsid w:val="008B5C5D"/>
    <w:rsid w:val="008B61BA"/>
    <w:rsid w:val="008B76D4"/>
    <w:rsid w:val="008C0250"/>
    <w:rsid w:val="008C0C4F"/>
    <w:rsid w:val="008C0F81"/>
    <w:rsid w:val="008C11F1"/>
    <w:rsid w:val="008C12F7"/>
    <w:rsid w:val="008C2ABF"/>
    <w:rsid w:val="008C3435"/>
    <w:rsid w:val="008C4DB4"/>
    <w:rsid w:val="008C4E50"/>
    <w:rsid w:val="008C4F92"/>
    <w:rsid w:val="008C5BD8"/>
    <w:rsid w:val="008C5EC9"/>
    <w:rsid w:val="008C60EA"/>
    <w:rsid w:val="008C61D8"/>
    <w:rsid w:val="008C702B"/>
    <w:rsid w:val="008D0206"/>
    <w:rsid w:val="008D04B9"/>
    <w:rsid w:val="008D084D"/>
    <w:rsid w:val="008D0DA2"/>
    <w:rsid w:val="008D2479"/>
    <w:rsid w:val="008D2F1E"/>
    <w:rsid w:val="008D3068"/>
    <w:rsid w:val="008D3731"/>
    <w:rsid w:val="008D3AB9"/>
    <w:rsid w:val="008D44CC"/>
    <w:rsid w:val="008D500B"/>
    <w:rsid w:val="008D536C"/>
    <w:rsid w:val="008D5C98"/>
    <w:rsid w:val="008D62BD"/>
    <w:rsid w:val="008D643C"/>
    <w:rsid w:val="008E00CC"/>
    <w:rsid w:val="008E00EA"/>
    <w:rsid w:val="008E0708"/>
    <w:rsid w:val="008E072F"/>
    <w:rsid w:val="008E2509"/>
    <w:rsid w:val="008E36A5"/>
    <w:rsid w:val="008E4125"/>
    <w:rsid w:val="008E56F5"/>
    <w:rsid w:val="008E71FD"/>
    <w:rsid w:val="008F1248"/>
    <w:rsid w:val="008F1B64"/>
    <w:rsid w:val="008F2433"/>
    <w:rsid w:val="008F2561"/>
    <w:rsid w:val="008F2A0D"/>
    <w:rsid w:val="008F2E43"/>
    <w:rsid w:val="008F3252"/>
    <w:rsid w:val="008F4112"/>
    <w:rsid w:val="008F44B5"/>
    <w:rsid w:val="008F44DC"/>
    <w:rsid w:val="008F6D7D"/>
    <w:rsid w:val="008F6DF3"/>
    <w:rsid w:val="008F725F"/>
    <w:rsid w:val="008F759E"/>
    <w:rsid w:val="008F7652"/>
    <w:rsid w:val="008F7ACA"/>
    <w:rsid w:val="0090010C"/>
    <w:rsid w:val="00900975"/>
    <w:rsid w:val="00900FCA"/>
    <w:rsid w:val="00901AEF"/>
    <w:rsid w:val="00901F5C"/>
    <w:rsid w:val="00902442"/>
    <w:rsid w:val="00902B81"/>
    <w:rsid w:val="00902EFD"/>
    <w:rsid w:val="0090435D"/>
    <w:rsid w:val="00904462"/>
    <w:rsid w:val="0090499C"/>
    <w:rsid w:val="009049EA"/>
    <w:rsid w:val="00904CBD"/>
    <w:rsid w:val="009054A4"/>
    <w:rsid w:val="00905581"/>
    <w:rsid w:val="00905590"/>
    <w:rsid w:val="009063A8"/>
    <w:rsid w:val="009065D2"/>
    <w:rsid w:val="00906C92"/>
    <w:rsid w:val="00906F43"/>
    <w:rsid w:val="00907A8C"/>
    <w:rsid w:val="00910001"/>
    <w:rsid w:val="0091055D"/>
    <w:rsid w:val="009112F6"/>
    <w:rsid w:val="009121DD"/>
    <w:rsid w:val="00912715"/>
    <w:rsid w:val="009136C9"/>
    <w:rsid w:val="009156B2"/>
    <w:rsid w:val="00915EB8"/>
    <w:rsid w:val="0091641A"/>
    <w:rsid w:val="00917279"/>
    <w:rsid w:val="00917FAA"/>
    <w:rsid w:val="0092034B"/>
    <w:rsid w:val="009208E0"/>
    <w:rsid w:val="009209CE"/>
    <w:rsid w:val="009217DB"/>
    <w:rsid w:val="00921B6B"/>
    <w:rsid w:val="0092228F"/>
    <w:rsid w:val="0092451A"/>
    <w:rsid w:val="009248A8"/>
    <w:rsid w:val="00926337"/>
    <w:rsid w:val="0092663E"/>
    <w:rsid w:val="00926E0B"/>
    <w:rsid w:val="0092739A"/>
    <w:rsid w:val="009309FF"/>
    <w:rsid w:val="009312BE"/>
    <w:rsid w:val="00931AAB"/>
    <w:rsid w:val="0093215D"/>
    <w:rsid w:val="009321A1"/>
    <w:rsid w:val="0093371F"/>
    <w:rsid w:val="0093383B"/>
    <w:rsid w:val="00934944"/>
    <w:rsid w:val="00934CBB"/>
    <w:rsid w:val="009350CA"/>
    <w:rsid w:val="0093559B"/>
    <w:rsid w:val="00936E5B"/>
    <w:rsid w:val="00937C11"/>
    <w:rsid w:val="00937E96"/>
    <w:rsid w:val="0094048A"/>
    <w:rsid w:val="00940B16"/>
    <w:rsid w:val="00940F88"/>
    <w:rsid w:val="00941396"/>
    <w:rsid w:val="009417E3"/>
    <w:rsid w:val="00941DD6"/>
    <w:rsid w:val="009422B8"/>
    <w:rsid w:val="0094276E"/>
    <w:rsid w:val="0094277A"/>
    <w:rsid w:val="00942CDD"/>
    <w:rsid w:val="0094346E"/>
    <w:rsid w:val="009436A7"/>
    <w:rsid w:val="00944031"/>
    <w:rsid w:val="009441F7"/>
    <w:rsid w:val="009444ED"/>
    <w:rsid w:val="00944A91"/>
    <w:rsid w:val="00945C70"/>
    <w:rsid w:val="0094750F"/>
    <w:rsid w:val="009478B2"/>
    <w:rsid w:val="009517D9"/>
    <w:rsid w:val="00951C8A"/>
    <w:rsid w:val="00951D97"/>
    <w:rsid w:val="00951F97"/>
    <w:rsid w:val="009521DF"/>
    <w:rsid w:val="00952233"/>
    <w:rsid w:val="00953D38"/>
    <w:rsid w:val="00953F5F"/>
    <w:rsid w:val="009544BA"/>
    <w:rsid w:val="00954AAF"/>
    <w:rsid w:val="009555DC"/>
    <w:rsid w:val="009567AF"/>
    <w:rsid w:val="009568D5"/>
    <w:rsid w:val="00956C0C"/>
    <w:rsid w:val="00957415"/>
    <w:rsid w:val="00957673"/>
    <w:rsid w:val="00957B45"/>
    <w:rsid w:val="00960066"/>
    <w:rsid w:val="009603AC"/>
    <w:rsid w:val="00961137"/>
    <w:rsid w:val="009620B5"/>
    <w:rsid w:val="009626C1"/>
    <w:rsid w:val="009641AE"/>
    <w:rsid w:val="00965870"/>
    <w:rsid w:val="0096605D"/>
    <w:rsid w:val="00966517"/>
    <w:rsid w:val="00967277"/>
    <w:rsid w:val="009673E5"/>
    <w:rsid w:val="0096771B"/>
    <w:rsid w:val="00967883"/>
    <w:rsid w:val="009706A3"/>
    <w:rsid w:val="009711D7"/>
    <w:rsid w:val="009729D6"/>
    <w:rsid w:val="00972A73"/>
    <w:rsid w:val="00973082"/>
    <w:rsid w:val="009731DA"/>
    <w:rsid w:val="0097411B"/>
    <w:rsid w:val="0097485C"/>
    <w:rsid w:val="009748EB"/>
    <w:rsid w:val="00975496"/>
    <w:rsid w:val="009762E2"/>
    <w:rsid w:val="009770FC"/>
    <w:rsid w:val="009772E4"/>
    <w:rsid w:val="009774B6"/>
    <w:rsid w:val="009776D8"/>
    <w:rsid w:val="00980654"/>
    <w:rsid w:val="009806D6"/>
    <w:rsid w:val="00980E4F"/>
    <w:rsid w:val="00981FC9"/>
    <w:rsid w:val="00982974"/>
    <w:rsid w:val="00982B4A"/>
    <w:rsid w:val="0098302D"/>
    <w:rsid w:val="0098379D"/>
    <w:rsid w:val="00983B08"/>
    <w:rsid w:val="00983CAA"/>
    <w:rsid w:val="00984389"/>
    <w:rsid w:val="00984FEE"/>
    <w:rsid w:val="009851E1"/>
    <w:rsid w:val="0098578A"/>
    <w:rsid w:val="00985C0A"/>
    <w:rsid w:val="0098608F"/>
    <w:rsid w:val="0098693B"/>
    <w:rsid w:val="0099028F"/>
    <w:rsid w:val="00990667"/>
    <w:rsid w:val="00990C12"/>
    <w:rsid w:val="00990CFA"/>
    <w:rsid w:val="009917A4"/>
    <w:rsid w:val="00992AA6"/>
    <w:rsid w:val="00993D60"/>
    <w:rsid w:val="00994357"/>
    <w:rsid w:val="00994D15"/>
    <w:rsid w:val="00995132"/>
    <w:rsid w:val="00995614"/>
    <w:rsid w:val="00995657"/>
    <w:rsid w:val="00996681"/>
    <w:rsid w:val="00997518"/>
    <w:rsid w:val="00997E68"/>
    <w:rsid w:val="009A0278"/>
    <w:rsid w:val="009A1588"/>
    <w:rsid w:val="009A2D3E"/>
    <w:rsid w:val="009A38AA"/>
    <w:rsid w:val="009A5C07"/>
    <w:rsid w:val="009A5C81"/>
    <w:rsid w:val="009A64C8"/>
    <w:rsid w:val="009A66DC"/>
    <w:rsid w:val="009A71DB"/>
    <w:rsid w:val="009A72F6"/>
    <w:rsid w:val="009A7877"/>
    <w:rsid w:val="009B0098"/>
    <w:rsid w:val="009B23E6"/>
    <w:rsid w:val="009B2913"/>
    <w:rsid w:val="009B2D58"/>
    <w:rsid w:val="009B3A92"/>
    <w:rsid w:val="009B3B69"/>
    <w:rsid w:val="009B3EE5"/>
    <w:rsid w:val="009B4734"/>
    <w:rsid w:val="009B4C7B"/>
    <w:rsid w:val="009B5BF4"/>
    <w:rsid w:val="009B6E40"/>
    <w:rsid w:val="009B7428"/>
    <w:rsid w:val="009B7BCE"/>
    <w:rsid w:val="009C0418"/>
    <w:rsid w:val="009C0770"/>
    <w:rsid w:val="009C24A6"/>
    <w:rsid w:val="009C4262"/>
    <w:rsid w:val="009C4814"/>
    <w:rsid w:val="009C4A5E"/>
    <w:rsid w:val="009C4FCA"/>
    <w:rsid w:val="009C4FD0"/>
    <w:rsid w:val="009C58FF"/>
    <w:rsid w:val="009C639D"/>
    <w:rsid w:val="009C697D"/>
    <w:rsid w:val="009C732E"/>
    <w:rsid w:val="009C7793"/>
    <w:rsid w:val="009C79D2"/>
    <w:rsid w:val="009C7B49"/>
    <w:rsid w:val="009D02C2"/>
    <w:rsid w:val="009D0A02"/>
    <w:rsid w:val="009D0BF1"/>
    <w:rsid w:val="009D1C52"/>
    <w:rsid w:val="009D1C89"/>
    <w:rsid w:val="009D1E80"/>
    <w:rsid w:val="009D208B"/>
    <w:rsid w:val="009D2842"/>
    <w:rsid w:val="009D29D4"/>
    <w:rsid w:val="009D3031"/>
    <w:rsid w:val="009D526B"/>
    <w:rsid w:val="009D58B0"/>
    <w:rsid w:val="009D61CA"/>
    <w:rsid w:val="009D627F"/>
    <w:rsid w:val="009D6F65"/>
    <w:rsid w:val="009D764E"/>
    <w:rsid w:val="009E0036"/>
    <w:rsid w:val="009E0164"/>
    <w:rsid w:val="009E0E9A"/>
    <w:rsid w:val="009E120A"/>
    <w:rsid w:val="009E1AD7"/>
    <w:rsid w:val="009E1B74"/>
    <w:rsid w:val="009E2565"/>
    <w:rsid w:val="009E2959"/>
    <w:rsid w:val="009E2C4F"/>
    <w:rsid w:val="009E41A2"/>
    <w:rsid w:val="009E4AF7"/>
    <w:rsid w:val="009E61E4"/>
    <w:rsid w:val="009E7516"/>
    <w:rsid w:val="009E7717"/>
    <w:rsid w:val="009F0497"/>
    <w:rsid w:val="009F17F6"/>
    <w:rsid w:val="009F1916"/>
    <w:rsid w:val="009F1CF2"/>
    <w:rsid w:val="009F1D2C"/>
    <w:rsid w:val="009F2A53"/>
    <w:rsid w:val="009F2E5A"/>
    <w:rsid w:val="009F343C"/>
    <w:rsid w:val="009F3BAD"/>
    <w:rsid w:val="009F4053"/>
    <w:rsid w:val="009F4739"/>
    <w:rsid w:val="009F6338"/>
    <w:rsid w:val="009F727C"/>
    <w:rsid w:val="009F7915"/>
    <w:rsid w:val="00A01837"/>
    <w:rsid w:val="00A01BCE"/>
    <w:rsid w:val="00A02085"/>
    <w:rsid w:val="00A04532"/>
    <w:rsid w:val="00A05EAF"/>
    <w:rsid w:val="00A07343"/>
    <w:rsid w:val="00A0754D"/>
    <w:rsid w:val="00A07DD3"/>
    <w:rsid w:val="00A10FEE"/>
    <w:rsid w:val="00A1212C"/>
    <w:rsid w:val="00A12EA5"/>
    <w:rsid w:val="00A135C9"/>
    <w:rsid w:val="00A16D0C"/>
    <w:rsid w:val="00A178A1"/>
    <w:rsid w:val="00A17903"/>
    <w:rsid w:val="00A2033C"/>
    <w:rsid w:val="00A20C72"/>
    <w:rsid w:val="00A23C39"/>
    <w:rsid w:val="00A23D03"/>
    <w:rsid w:val="00A240DE"/>
    <w:rsid w:val="00A24B06"/>
    <w:rsid w:val="00A24DF8"/>
    <w:rsid w:val="00A25107"/>
    <w:rsid w:val="00A25B28"/>
    <w:rsid w:val="00A25D51"/>
    <w:rsid w:val="00A25E86"/>
    <w:rsid w:val="00A26A0C"/>
    <w:rsid w:val="00A270AB"/>
    <w:rsid w:val="00A304A7"/>
    <w:rsid w:val="00A308A7"/>
    <w:rsid w:val="00A31105"/>
    <w:rsid w:val="00A31299"/>
    <w:rsid w:val="00A32942"/>
    <w:rsid w:val="00A332DB"/>
    <w:rsid w:val="00A346AF"/>
    <w:rsid w:val="00A34DDC"/>
    <w:rsid w:val="00A3511C"/>
    <w:rsid w:val="00A35275"/>
    <w:rsid w:val="00A36DEC"/>
    <w:rsid w:val="00A376A3"/>
    <w:rsid w:val="00A37D3F"/>
    <w:rsid w:val="00A37DC6"/>
    <w:rsid w:val="00A408E3"/>
    <w:rsid w:val="00A41FD3"/>
    <w:rsid w:val="00A42A4A"/>
    <w:rsid w:val="00A431F6"/>
    <w:rsid w:val="00A445C1"/>
    <w:rsid w:val="00A44ADB"/>
    <w:rsid w:val="00A44DAC"/>
    <w:rsid w:val="00A451B6"/>
    <w:rsid w:val="00A46E05"/>
    <w:rsid w:val="00A471CE"/>
    <w:rsid w:val="00A47224"/>
    <w:rsid w:val="00A50557"/>
    <w:rsid w:val="00A509B2"/>
    <w:rsid w:val="00A51D0E"/>
    <w:rsid w:val="00A51F43"/>
    <w:rsid w:val="00A52221"/>
    <w:rsid w:val="00A52343"/>
    <w:rsid w:val="00A52781"/>
    <w:rsid w:val="00A52A77"/>
    <w:rsid w:val="00A52AC8"/>
    <w:rsid w:val="00A52EFF"/>
    <w:rsid w:val="00A536FA"/>
    <w:rsid w:val="00A54AE1"/>
    <w:rsid w:val="00A54EAD"/>
    <w:rsid w:val="00A5532C"/>
    <w:rsid w:val="00A55B33"/>
    <w:rsid w:val="00A55CCB"/>
    <w:rsid w:val="00A567DB"/>
    <w:rsid w:val="00A56EB1"/>
    <w:rsid w:val="00A576F0"/>
    <w:rsid w:val="00A606CB"/>
    <w:rsid w:val="00A609A4"/>
    <w:rsid w:val="00A60F07"/>
    <w:rsid w:val="00A62260"/>
    <w:rsid w:val="00A62530"/>
    <w:rsid w:val="00A62F00"/>
    <w:rsid w:val="00A63641"/>
    <w:rsid w:val="00A636C8"/>
    <w:rsid w:val="00A65E3C"/>
    <w:rsid w:val="00A660C6"/>
    <w:rsid w:val="00A6760C"/>
    <w:rsid w:val="00A6796C"/>
    <w:rsid w:val="00A679B7"/>
    <w:rsid w:val="00A70A42"/>
    <w:rsid w:val="00A70C03"/>
    <w:rsid w:val="00A70EBD"/>
    <w:rsid w:val="00A71CF4"/>
    <w:rsid w:val="00A73480"/>
    <w:rsid w:val="00A73594"/>
    <w:rsid w:val="00A737F0"/>
    <w:rsid w:val="00A739AB"/>
    <w:rsid w:val="00A75292"/>
    <w:rsid w:val="00A752B4"/>
    <w:rsid w:val="00A7586F"/>
    <w:rsid w:val="00A7611A"/>
    <w:rsid w:val="00A762B6"/>
    <w:rsid w:val="00A77B3D"/>
    <w:rsid w:val="00A80C6D"/>
    <w:rsid w:val="00A8100D"/>
    <w:rsid w:val="00A82239"/>
    <w:rsid w:val="00A82314"/>
    <w:rsid w:val="00A825E4"/>
    <w:rsid w:val="00A82A77"/>
    <w:rsid w:val="00A831EB"/>
    <w:rsid w:val="00A83A36"/>
    <w:rsid w:val="00A844E3"/>
    <w:rsid w:val="00A84CF6"/>
    <w:rsid w:val="00A851CA"/>
    <w:rsid w:val="00A85234"/>
    <w:rsid w:val="00A859DF"/>
    <w:rsid w:val="00A86A43"/>
    <w:rsid w:val="00A87657"/>
    <w:rsid w:val="00A87B7E"/>
    <w:rsid w:val="00A9020C"/>
    <w:rsid w:val="00A90D17"/>
    <w:rsid w:val="00A91842"/>
    <w:rsid w:val="00A91CF9"/>
    <w:rsid w:val="00A92D56"/>
    <w:rsid w:val="00A92F6C"/>
    <w:rsid w:val="00A93588"/>
    <w:rsid w:val="00A93EFB"/>
    <w:rsid w:val="00A93FE8"/>
    <w:rsid w:val="00A94111"/>
    <w:rsid w:val="00A94C51"/>
    <w:rsid w:val="00A95364"/>
    <w:rsid w:val="00A9541B"/>
    <w:rsid w:val="00A95731"/>
    <w:rsid w:val="00A9642D"/>
    <w:rsid w:val="00A9667C"/>
    <w:rsid w:val="00A96812"/>
    <w:rsid w:val="00A96B48"/>
    <w:rsid w:val="00A97661"/>
    <w:rsid w:val="00AA0287"/>
    <w:rsid w:val="00AA05B3"/>
    <w:rsid w:val="00AA0C43"/>
    <w:rsid w:val="00AA2759"/>
    <w:rsid w:val="00AA28F1"/>
    <w:rsid w:val="00AA4B94"/>
    <w:rsid w:val="00AA508F"/>
    <w:rsid w:val="00AA5221"/>
    <w:rsid w:val="00AA5560"/>
    <w:rsid w:val="00AA713C"/>
    <w:rsid w:val="00AA73B1"/>
    <w:rsid w:val="00AA7FE1"/>
    <w:rsid w:val="00AB0D27"/>
    <w:rsid w:val="00AB1D37"/>
    <w:rsid w:val="00AB2071"/>
    <w:rsid w:val="00AB2B72"/>
    <w:rsid w:val="00AB416D"/>
    <w:rsid w:val="00AB4333"/>
    <w:rsid w:val="00AB4E4A"/>
    <w:rsid w:val="00AB51BA"/>
    <w:rsid w:val="00AB5F3B"/>
    <w:rsid w:val="00AB6318"/>
    <w:rsid w:val="00AB6730"/>
    <w:rsid w:val="00AB6735"/>
    <w:rsid w:val="00AB69A1"/>
    <w:rsid w:val="00AB6DAB"/>
    <w:rsid w:val="00AB7347"/>
    <w:rsid w:val="00AC039A"/>
    <w:rsid w:val="00AC0768"/>
    <w:rsid w:val="00AC0E0E"/>
    <w:rsid w:val="00AC0FF7"/>
    <w:rsid w:val="00AC1BD0"/>
    <w:rsid w:val="00AC4705"/>
    <w:rsid w:val="00AC4F97"/>
    <w:rsid w:val="00AC4FF3"/>
    <w:rsid w:val="00AC528E"/>
    <w:rsid w:val="00AC5BF6"/>
    <w:rsid w:val="00AC5F0A"/>
    <w:rsid w:val="00AC7405"/>
    <w:rsid w:val="00AC77B2"/>
    <w:rsid w:val="00AC7BA0"/>
    <w:rsid w:val="00AC7E46"/>
    <w:rsid w:val="00AD026D"/>
    <w:rsid w:val="00AD0856"/>
    <w:rsid w:val="00AD09A9"/>
    <w:rsid w:val="00AD2B48"/>
    <w:rsid w:val="00AD332F"/>
    <w:rsid w:val="00AD43A7"/>
    <w:rsid w:val="00AD577A"/>
    <w:rsid w:val="00AD5789"/>
    <w:rsid w:val="00AD6952"/>
    <w:rsid w:val="00AD6ACF"/>
    <w:rsid w:val="00AD6CFB"/>
    <w:rsid w:val="00AD7862"/>
    <w:rsid w:val="00AD7ABB"/>
    <w:rsid w:val="00AE1EC4"/>
    <w:rsid w:val="00AE2154"/>
    <w:rsid w:val="00AE3E36"/>
    <w:rsid w:val="00AE4747"/>
    <w:rsid w:val="00AE4FE2"/>
    <w:rsid w:val="00AE5151"/>
    <w:rsid w:val="00AE591B"/>
    <w:rsid w:val="00AE5DE0"/>
    <w:rsid w:val="00AE629C"/>
    <w:rsid w:val="00AE6850"/>
    <w:rsid w:val="00AE71E7"/>
    <w:rsid w:val="00AE785A"/>
    <w:rsid w:val="00AE7960"/>
    <w:rsid w:val="00AE7A1A"/>
    <w:rsid w:val="00AF020F"/>
    <w:rsid w:val="00AF07DF"/>
    <w:rsid w:val="00AF1CC6"/>
    <w:rsid w:val="00AF1D82"/>
    <w:rsid w:val="00AF1F21"/>
    <w:rsid w:val="00AF323C"/>
    <w:rsid w:val="00AF36A8"/>
    <w:rsid w:val="00AF4687"/>
    <w:rsid w:val="00AF4E41"/>
    <w:rsid w:val="00AF4E4E"/>
    <w:rsid w:val="00AF516A"/>
    <w:rsid w:val="00AF5715"/>
    <w:rsid w:val="00AF5950"/>
    <w:rsid w:val="00AF7F88"/>
    <w:rsid w:val="00B00773"/>
    <w:rsid w:val="00B012A9"/>
    <w:rsid w:val="00B0195A"/>
    <w:rsid w:val="00B01C5A"/>
    <w:rsid w:val="00B02173"/>
    <w:rsid w:val="00B02C2B"/>
    <w:rsid w:val="00B02E08"/>
    <w:rsid w:val="00B03895"/>
    <w:rsid w:val="00B041E2"/>
    <w:rsid w:val="00B0445E"/>
    <w:rsid w:val="00B04E6E"/>
    <w:rsid w:val="00B06A3B"/>
    <w:rsid w:val="00B074E0"/>
    <w:rsid w:val="00B07F00"/>
    <w:rsid w:val="00B114E3"/>
    <w:rsid w:val="00B11DC4"/>
    <w:rsid w:val="00B11FF2"/>
    <w:rsid w:val="00B14BC2"/>
    <w:rsid w:val="00B14E75"/>
    <w:rsid w:val="00B1545D"/>
    <w:rsid w:val="00B15653"/>
    <w:rsid w:val="00B15D4D"/>
    <w:rsid w:val="00B17EE7"/>
    <w:rsid w:val="00B2095F"/>
    <w:rsid w:val="00B209B1"/>
    <w:rsid w:val="00B2206C"/>
    <w:rsid w:val="00B22765"/>
    <w:rsid w:val="00B22A5D"/>
    <w:rsid w:val="00B22FDA"/>
    <w:rsid w:val="00B23312"/>
    <w:rsid w:val="00B23566"/>
    <w:rsid w:val="00B237CF"/>
    <w:rsid w:val="00B23926"/>
    <w:rsid w:val="00B244D0"/>
    <w:rsid w:val="00B248F9"/>
    <w:rsid w:val="00B24F15"/>
    <w:rsid w:val="00B25659"/>
    <w:rsid w:val="00B25710"/>
    <w:rsid w:val="00B2578D"/>
    <w:rsid w:val="00B26CCE"/>
    <w:rsid w:val="00B26CEC"/>
    <w:rsid w:val="00B2735B"/>
    <w:rsid w:val="00B275F8"/>
    <w:rsid w:val="00B27A35"/>
    <w:rsid w:val="00B27E9A"/>
    <w:rsid w:val="00B30EDB"/>
    <w:rsid w:val="00B3129B"/>
    <w:rsid w:val="00B31635"/>
    <w:rsid w:val="00B31CDF"/>
    <w:rsid w:val="00B32621"/>
    <w:rsid w:val="00B346AC"/>
    <w:rsid w:val="00B34C48"/>
    <w:rsid w:val="00B34CDD"/>
    <w:rsid w:val="00B3515A"/>
    <w:rsid w:val="00B35AB2"/>
    <w:rsid w:val="00B35ED1"/>
    <w:rsid w:val="00B367A1"/>
    <w:rsid w:val="00B36959"/>
    <w:rsid w:val="00B4090D"/>
    <w:rsid w:val="00B41450"/>
    <w:rsid w:val="00B41CA8"/>
    <w:rsid w:val="00B42244"/>
    <w:rsid w:val="00B43105"/>
    <w:rsid w:val="00B43D20"/>
    <w:rsid w:val="00B43DC6"/>
    <w:rsid w:val="00B44215"/>
    <w:rsid w:val="00B443A1"/>
    <w:rsid w:val="00B45C2E"/>
    <w:rsid w:val="00B45D1A"/>
    <w:rsid w:val="00B461C5"/>
    <w:rsid w:val="00B464A8"/>
    <w:rsid w:val="00B465F6"/>
    <w:rsid w:val="00B46FE6"/>
    <w:rsid w:val="00B4786B"/>
    <w:rsid w:val="00B47DBE"/>
    <w:rsid w:val="00B51A26"/>
    <w:rsid w:val="00B51A3D"/>
    <w:rsid w:val="00B51A58"/>
    <w:rsid w:val="00B52280"/>
    <w:rsid w:val="00B562CB"/>
    <w:rsid w:val="00B5783D"/>
    <w:rsid w:val="00B57BD7"/>
    <w:rsid w:val="00B62203"/>
    <w:rsid w:val="00B628A6"/>
    <w:rsid w:val="00B64EB5"/>
    <w:rsid w:val="00B659F7"/>
    <w:rsid w:val="00B66128"/>
    <w:rsid w:val="00B66AAD"/>
    <w:rsid w:val="00B70639"/>
    <w:rsid w:val="00B71013"/>
    <w:rsid w:val="00B723F0"/>
    <w:rsid w:val="00B72B21"/>
    <w:rsid w:val="00B73529"/>
    <w:rsid w:val="00B74939"/>
    <w:rsid w:val="00B75148"/>
    <w:rsid w:val="00B75F1B"/>
    <w:rsid w:val="00B77834"/>
    <w:rsid w:val="00B80D9B"/>
    <w:rsid w:val="00B80DDF"/>
    <w:rsid w:val="00B81748"/>
    <w:rsid w:val="00B83785"/>
    <w:rsid w:val="00B841EF"/>
    <w:rsid w:val="00B845D7"/>
    <w:rsid w:val="00B84B90"/>
    <w:rsid w:val="00B84E72"/>
    <w:rsid w:val="00B85EEC"/>
    <w:rsid w:val="00B906C2"/>
    <w:rsid w:val="00B91941"/>
    <w:rsid w:val="00B91973"/>
    <w:rsid w:val="00B92B96"/>
    <w:rsid w:val="00B92C27"/>
    <w:rsid w:val="00B93771"/>
    <w:rsid w:val="00B938B8"/>
    <w:rsid w:val="00B93900"/>
    <w:rsid w:val="00B95474"/>
    <w:rsid w:val="00B9580C"/>
    <w:rsid w:val="00B9657E"/>
    <w:rsid w:val="00B96F4C"/>
    <w:rsid w:val="00BA07A6"/>
    <w:rsid w:val="00BA0C33"/>
    <w:rsid w:val="00BA118A"/>
    <w:rsid w:val="00BA201C"/>
    <w:rsid w:val="00BA205C"/>
    <w:rsid w:val="00BA2740"/>
    <w:rsid w:val="00BA2CAE"/>
    <w:rsid w:val="00BA2D71"/>
    <w:rsid w:val="00BA3268"/>
    <w:rsid w:val="00BA33B9"/>
    <w:rsid w:val="00BA3D61"/>
    <w:rsid w:val="00BA5634"/>
    <w:rsid w:val="00BA57D4"/>
    <w:rsid w:val="00BA599F"/>
    <w:rsid w:val="00BA61F8"/>
    <w:rsid w:val="00BA6326"/>
    <w:rsid w:val="00BA6434"/>
    <w:rsid w:val="00BB0264"/>
    <w:rsid w:val="00BB153B"/>
    <w:rsid w:val="00BB1D4E"/>
    <w:rsid w:val="00BB2810"/>
    <w:rsid w:val="00BB2B0E"/>
    <w:rsid w:val="00BB3F81"/>
    <w:rsid w:val="00BB4993"/>
    <w:rsid w:val="00BB4B4F"/>
    <w:rsid w:val="00BB5D43"/>
    <w:rsid w:val="00BB71CA"/>
    <w:rsid w:val="00BB7FB0"/>
    <w:rsid w:val="00BC0B75"/>
    <w:rsid w:val="00BC1657"/>
    <w:rsid w:val="00BC170F"/>
    <w:rsid w:val="00BC19DF"/>
    <w:rsid w:val="00BC1F73"/>
    <w:rsid w:val="00BC21B2"/>
    <w:rsid w:val="00BC2789"/>
    <w:rsid w:val="00BC2EA9"/>
    <w:rsid w:val="00BC3157"/>
    <w:rsid w:val="00BC3CB5"/>
    <w:rsid w:val="00BC4AED"/>
    <w:rsid w:val="00BC4FB5"/>
    <w:rsid w:val="00BC5C91"/>
    <w:rsid w:val="00BC5F0D"/>
    <w:rsid w:val="00BC60D1"/>
    <w:rsid w:val="00BC6370"/>
    <w:rsid w:val="00BC658C"/>
    <w:rsid w:val="00BC68D7"/>
    <w:rsid w:val="00BC6A8D"/>
    <w:rsid w:val="00BC6F5C"/>
    <w:rsid w:val="00BC702F"/>
    <w:rsid w:val="00BC7494"/>
    <w:rsid w:val="00BD04A9"/>
    <w:rsid w:val="00BD2D5D"/>
    <w:rsid w:val="00BD2FDC"/>
    <w:rsid w:val="00BD316C"/>
    <w:rsid w:val="00BD3868"/>
    <w:rsid w:val="00BD3FB6"/>
    <w:rsid w:val="00BD45EA"/>
    <w:rsid w:val="00BD50F6"/>
    <w:rsid w:val="00BD5DAF"/>
    <w:rsid w:val="00BD60C6"/>
    <w:rsid w:val="00BD6641"/>
    <w:rsid w:val="00BD7D17"/>
    <w:rsid w:val="00BD7EB7"/>
    <w:rsid w:val="00BD7F21"/>
    <w:rsid w:val="00BE0294"/>
    <w:rsid w:val="00BE13B1"/>
    <w:rsid w:val="00BE2892"/>
    <w:rsid w:val="00BE30BD"/>
    <w:rsid w:val="00BE480D"/>
    <w:rsid w:val="00BE4E81"/>
    <w:rsid w:val="00BE57A7"/>
    <w:rsid w:val="00BE5C63"/>
    <w:rsid w:val="00BE5EDC"/>
    <w:rsid w:val="00BE660B"/>
    <w:rsid w:val="00BE67E2"/>
    <w:rsid w:val="00BE7955"/>
    <w:rsid w:val="00BE7E01"/>
    <w:rsid w:val="00BF0727"/>
    <w:rsid w:val="00BF0809"/>
    <w:rsid w:val="00BF12A4"/>
    <w:rsid w:val="00BF12D6"/>
    <w:rsid w:val="00BF136B"/>
    <w:rsid w:val="00BF1663"/>
    <w:rsid w:val="00BF182F"/>
    <w:rsid w:val="00BF1883"/>
    <w:rsid w:val="00BF2C3A"/>
    <w:rsid w:val="00BF2F0A"/>
    <w:rsid w:val="00BF3468"/>
    <w:rsid w:val="00BF3A59"/>
    <w:rsid w:val="00BF43E8"/>
    <w:rsid w:val="00BF529F"/>
    <w:rsid w:val="00BF66C9"/>
    <w:rsid w:val="00BF67B6"/>
    <w:rsid w:val="00C00002"/>
    <w:rsid w:val="00C002A9"/>
    <w:rsid w:val="00C00FFD"/>
    <w:rsid w:val="00C01417"/>
    <w:rsid w:val="00C01DEE"/>
    <w:rsid w:val="00C041F0"/>
    <w:rsid w:val="00C04403"/>
    <w:rsid w:val="00C059A8"/>
    <w:rsid w:val="00C06E26"/>
    <w:rsid w:val="00C075C7"/>
    <w:rsid w:val="00C11579"/>
    <w:rsid w:val="00C12396"/>
    <w:rsid w:val="00C12D5F"/>
    <w:rsid w:val="00C12EF4"/>
    <w:rsid w:val="00C13E3B"/>
    <w:rsid w:val="00C1473D"/>
    <w:rsid w:val="00C150BA"/>
    <w:rsid w:val="00C15B06"/>
    <w:rsid w:val="00C166FC"/>
    <w:rsid w:val="00C174EA"/>
    <w:rsid w:val="00C17A0F"/>
    <w:rsid w:val="00C20613"/>
    <w:rsid w:val="00C20886"/>
    <w:rsid w:val="00C212B9"/>
    <w:rsid w:val="00C21895"/>
    <w:rsid w:val="00C21B25"/>
    <w:rsid w:val="00C2242E"/>
    <w:rsid w:val="00C224C8"/>
    <w:rsid w:val="00C22D48"/>
    <w:rsid w:val="00C22EA2"/>
    <w:rsid w:val="00C23BB7"/>
    <w:rsid w:val="00C23D7B"/>
    <w:rsid w:val="00C26964"/>
    <w:rsid w:val="00C301F2"/>
    <w:rsid w:val="00C3081D"/>
    <w:rsid w:val="00C3113B"/>
    <w:rsid w:val="00C31DDB"/>
    <w:rsid w:val="00C3250C"/>
    <w:rsid w:val="00C33E1C"/>
    <w:rsid w:val="00C34D90"/>
    <w:rsid w:val="00C34F2A"/>
    <w:rsid w:val="00C3601F"/>
    <w:rsid w:val="00C367EA"/>
    <w:rsid w:val="00C37BD7"/>
    <w:rsid w:val="00C40222"/>
    <w:rsid w:val="00C40652"/>
    <w:rsid w:val="00C40BC6"/>
    <w:rsid w:val="00C41253"/>
    <w:rsid w:val="00C4208B"/>
    <w:rsid w:val="00C433C3"/>
    <w:rsid w:val="00C440EB"/>
    <w:rsid w:val="00C4428E"/>
    <w:rsid w:val="00C45719"/>
    <w:rsid w:val="00C4581A"/>
    <w:rsid w:val="00C45CFC"/>
    <w:rsid w:val="00C45FCD"/>
    <w:rsid w:val="00C462D3"/>
    <w:rsid w:val="00C469CC"/>
    <w:rsid w:val="00C471AE"/>
    <w:rsid w:val="00C476D6"/>
    <w:rsid w:val="00C5032B"/>
    <w:rsid w:val="00C503F1"/>
    <w:rsid w:val="00C50967"/>
    <w:rsid w:val="00C51151"/>
    <w:rsid w:val="00C5178F"/>
    <w:rsid w:val="00C51948"/>
    <w:rsid w:val="00C5307A"/>
    <w:rsid w:val="00C53A2A"/>
    <w:rsid w:val="00C53D71"/>
    <w:rsid w:val="00C53D7D"/>
    <w:rsid w:val="00C54918"/>
    <w:rsid w:val="00C55257"/>
    <w:rsid w:val="00C55495"/>
    <w:rsid w:val="00C5578E"/>
    <w:rsid w:val="00C55C6C"/>
    <w:rsid w:val="00C56846"/>
    <w:rsid w:val="00C568F8"/>
    <w:rsid w:val="00C56B54"/>
    <w:rsid w:val="00C57210"/>
    <w:rsid w:val="00C572A9"/>
    <w:rsid w:val="00C605AA"/>
    <w:rsid w:val="00C610FF"/>
    <w:rsid w:val="00C614A1"/>
    <w:rsid w:val="00C61AB1"/>
    <w:rsid w:val="00C62037"/>
    <w:rsid w:val="00C621CD"/>
    <w:rsid w:val="00C62336"/>
    <w:rsid w:val="00C63A9C"/>
    <w:rsid w:val="00C63F60"/>
    <w:rsid w:val="00C65C8B"/>
    <w:rsid w:val="00C65EB2"/>
    <w:rsid w:val="00C664C0"/>
    <w:rsid w:val="00C66751"/>
    <w:rsid w:val="00C66ECC"/>
    <w:rsid w:val="00C67855"/>
    <w:rsid w:val="00C67F69"/>
    <w:rsid w:val="00C70F2B"/>
    <w:rsid w:val="00C71756"/>
    <w:rsid w:val="00C718F0"/>
    <w:rsid w:val="00C71D0D"/>
    <w:rsid w:val="00C72DEF"/>
    <w:rsid w:val="00C73222"/>
    <w:rsid w:val="00C735D4"/>
    <w:rsid w:val="00C73AEB"/>
    <w:rsid w:val="00C7465F"/>
    <w:rsid w:val="00C74C07"/>
    <w:rsid w:val="00C757B4"/>
    <w:rsid w:val="00C75800"/>
    <w:rsid w:val="00C7599B"/>
    <w:rsid w:val="00C75A31"/>
    <w:rsid w:val="00C76B5E"/>
    <w:rsid w:val="00C76C28"/>
    <w:rsid w:val="00C8072F"/>
    <w:rsid w:val="00C8157F"/>
    <w:rsid w:val="00C81896"/>
    <w:rsid w:val="00C82181"/>
    <w:rsid w:val="00C829F2"/>
    <w:rsid w:val="00C835CE"/>
    <w:rsid w:val="00C83A67"/>
    <w:rsid w:val="00C85452"/>
    <w:rsid w:val="00C85A05"/>
    <w:rsid w:val="00C85CB7"/>
    <w:rsid w:val="00C85E08"/>
    <w:rsid w:val="00C86126"/>
    <w:rsid w:val="00C873B5"/>
    <w:rsid w:val="00C87B32"/>
    <w:rsid w:val="00C901CF"/>
    <w:rsid w:val="00C909D2"/>
    <w:rsid w:val="00C90B31"/>
    <w:rsid w:val="00C914DD"/>
    <w:rsid w:val="00C9223F"/>
    <w:rsid w:val="00C9284B"/>
    <w:rsid w:val="00C928D0"/>
    <w:rsid w:val="00C92A81"/>
    <w:rsid w:val="00C9359C"/>
    <w:rsid w:val="00C938E2"/>
    <w:rsid w:val="00C939BA"/>
    <w:rsid w:val="00C93C5C"/>
    <w:rsid w:val="00C94394"/>
    <w:rsid w:val="00C946CD"/>
    <w:rsid w:val="00C9495C"/>
    <w:rsid w:val="00C94F66"/>
    <w:rsid w:val="00C9585B"/>
    <w:rsid w:val="00C96434"/>
    <w:rsid w:val="00C9742D"/>
    <w:rsid w:val="00C978DE"/>
    <w:rsid w:val="00C97FFC"/>
    <w:rsid w:val="00CA0409"/>
    <w:rsid w:val="00CA0926"/>
    <w:rsid w:val="00CA0943"/>
    <w:rsid w:val="00CA0DC5"/>
    <w:rsid w:val="00CA153B"/>
    <w:rsid w:val="00CA244A"/>
    <w:rsid w:val="00CA2A77"/>
    <w:rsid w:val="00CA38CE"/>
    <w:rsid w:val="00CA4528"/>
    <w:rsid w:val="00CA4556"/>
    <w:rsid w:val="00CA46E7"/>
    <w:rsid w:val="00CA59D0"/>
    <w:rsid w:val="00CA5D5E"/>
    <w:rsid w:val="00CA6008"/>
    <w:rsid w:val="00CA6F8B"/>
    <w:rsid w:val="00CA73E2"/>
    <w:rsid w:val="00CA7496"/>
    <w:rsid w:val="00CA774F"/>
    <w:rsid w:val="00CB0572"/>
    <w:rsid w:val="00CB076E"/>
    <w:rsid w:val="00CB1637"/>
    <w:rsid w:val="00CB1EA0"/>
    <w:rsid w:val="00CB20FD"/>
    <w:rsid w:val="00CB346D"/>
    <w:rsid w:val="00CB36B5"/>
    <w:rsid w:val="00CB3CDD"/>
    <w:rsid w:val="00CB3EDD"/>
    <w:rsid w:val="00CB540B"/>
    <w:rsid w:val="00CB5576"/>
    <w:rsid w:val="00CB55E6"/>
    <w:rsid w:val="00CB7578"/>
    <w:rsid w:val="00CB7707"/>
    <w:rsid w:val="00CB7D96"/>
    <w:rsid w:val="00CC101A"/>
    <w:rsid w:val="00CC267C"/>
    <w:rsid w:val="00CC270A"/>
    <w:rsid w:val="00CC36FD"/>
    <w:rsid w:val="00CC4556"/>
    <w:rsid w:val="00CC6BC6"/>
    <w:rsid w:val="00CD06FD"/>
    <w:rsid w:val="00CD1158"/>
    <w:rsid w:val="00CD1329"/>
    <w:rsid w:val="00CD18F6"/>
    <w:rsid w:val="00CD21EF"/>
    <w:rsid w:val="00CD2A1C"/>
    <w:rsid w:val="00CD2DA1"/>
    <w:rsid w:val="00CD407D"/>
    <w:rsid w:val="00CD41EF"/>
    <w:rsid w:val="00CD49AB"/>
    <w:rsid w:val="00CD4FB4"/>
    <w:rsid w:val="00CD5779"/>
    <w:rsid w:val="00CD57EF"/>
    <w:rsid w:val="00CD5B36"/>
    <w:rsid w:val="00CD7E7F"/>
    <w:rsid w:val="00CD7ED7"/>
    <w:rsid w:val="00CE02B4"/>
    <w:rsid w:val="00CE10CC"/>
    <w:rsid w:val="00CE20C4"/>
    <w:rsid w:val="00CE3AC0"/>
    <w:rsid w:val="00CE3EB8"/>
    <w:rsid w:val="00CE3EDC"/>
    <w:rsid w:val="00CE43CF"/>
    <w:rsid w:val="00CE57AE"/>
    <w:rsid w:val="00CE5B54"/>
    <w:rsid w:val="00CE5DC8"/>
    <w:rsid w:val="00CE612E"/>
    <w:rsid w:val="00CE671E"/>
    <w:rsid w:val="00CE786C"/>
    <w:rsid w:val="00CE7AA1"/>
    <w:rsid w:val="00CF009B"/>
    <w:rsid w:val="00CF1463"/>
    <w:rsid w:val="00CF17BC"/>
    <w:rsid w:val="00CF2E6D"/>
    <w:rsid w:val="00CF376A"/>
    <w:rsid w:val="00CF4408"/>
    <w:rsid w:val="00CF44F1"/>
    <w:rsid w:val="00CF4944"/>
    <w:rsid w:val="00CF5F98"/>
    <w:rsid w:val="00CF640D"/>
    <w:rsid w:val="00CF6F59"/>
    <w:rsid w:val="00CF7174"/>
    <w:rsid w:val="00CF74F6"/>
    <w:rsid w:val="00CF7838"/>
    <w:rsid w:val="00D015DD"/>
    <w:rsid w:val="00D01AD9"/>
    <w:rsid w:val="00D01B70"/>
    <w:rsid w:val="00D01B8B"/>
    <w:rsid w:val="00D02AD1"/>
    <w:rsid w:val="00D02C34"/>
    <w:rsid w:val="00D03864"/>
    <w:rsid w:val="00D03CB0"/>
    <w:rsid w:val="00D03E34"/>
    <w:rsid w:val="00D04173"/>
    <w:rsid w:val="00D044A8"/>
    <w:rsid w:val="00D0497E"/>
    <w:rsid w:val="00D04D29"/>
    <w:rsid w:val="00D051C9"/>
    <w:rsid w:val="00D0670C"/>
    <w:rsid w:val="00D100DA"/>
    <w:rsid w:val="00D125F0"/>
    <w:rsid w:val="00D12B64"/>
    <w:rsid w:val="00D13719"/>
    <w:rsid w:val="00D13A7E"/>
    <w:rsid w:val="00D151DE"/>
    <w:rsid w:val="00D1731E"/>
    <w:rsid w:val="00D17A7E"/>
    <w:rsid w:val="00D20214"/>
    <w:rsid w:val="00D20AF9"/>
    <w:rsid w:val="00D21862"/>
    <w:rsid w:val="00D218E4"/>
    <w:rsid w:val="00D2235A"/>
    <w:rsid w:val="00D22447"/>
    <w:rsid w:val="00D22FCC"/>
    <w:rsid w:val="00D232C5"/>
    <w:rsid w:val="00D23934"/>
    <w:rsid w:val="00D23A87"/>
    <w:rsid w:val="00D25139"/>
    <w:rsid w:val="00D257E3"/>
    <w:rsid w:val="00D26298"/>
    <w:rsid w:val="00D26324"/>
    <w:rsid w:val="00D268D7"/>
    <w:rsid w:val="00D2707E"/>
    <w:rsid w:val="00D27B8F"/>
    <w:rsid w:val="00D27FC8"/>
    <w:rsid w:val="00D303F0"/>
    <w:rsid w:val="00D30745"/>
    <w:rsid w:val="00D30C6C"/>
    <w:rsid w:val="00D31B89"/>
    <w:rsid w:val="00D31C9A"/>
    <w:rsid w:val="00D31EE7"/>
    <w:rsid w:val="00D329A2"/>
    <w:rsid w:val="00D32C45"/>
    <w:rsid w:val="00D332A5"/>
    <w:rsid w:val="00D33F02"/>
    <w:rsid w:val="00D34245"/>
    <w:rsid w:val="00D34D93"/>
    <w:rsid w:val="00D35277"/>
    <w:rsid w:val="00D35652"/>
    <w:rsid w:val="00D35905"/>
    <w:rsid w:val="00D35B19"/>
    <w:rsid w:val="00D35D7B"/>
    <w:rsid w:val="00D366FC"/>
    <w:rsid w:val="00D3672E"/>
    <w:rsid w:val="00D375BC"/>
    <w:rsid w:val="00D4047C"/>
    <w:rsid w:val="00D422BA"/>
    <w:rsid w:val="00D4233E"/>
    <w:rsid w:val="00D42430"/>
    <w:rsid w:val="00D4298B"/>
    <w:rsid w:val="00D42C1D"/>
    <w:rsid w:val="00D434A8"/>
    <w:rsid w:val="00D43A91"/>
    <w:rsid w:val="00D440CF"/>
    <w:rsid w:val="00D44EDC"/>
    <w:rsid w:val="00D44F8A"/>
    <w:rsid w:val="00D44FC0"/>
    <w:rsid w:val="00D454D4"/>
    <w:rsid w:val="00D46643"/>
    <w:rsid w:val="00D474F2"/>
    <w:rsid w:val="00D52243"/>
    <w:rsid w:val="00D53B7E"/>
    <w:rsid w:val="00D54477"/>
    <w:rsid w:val="00D55C39"/>
    <w:rsid w:val="00D569B2"/>
    <w:rsid w:val="00D56B0A"/>
    <w:rsid w:val="00D601D4"/>
    <w:rsid w:val="00D60299"/>
    <w:rsid w:val="00D6119A"/>
    <w:rsid w:val="00D6275D"/>
    <w:rsid w:val="00D627AF"/>
    <w:rsid w:val="00D62A66"/>
    <w:rsid w:val="00D62E0C"/>
    <w:rsid w:val="00D62E4E"/>
    <w:rsid w:val="00D6367A"/>
    <w:rsid w:val="00D636E2"/>
    <w:rsid w:val="00D63CD3"/>
    <w:rsid w:val="00D63F2F"/>
    <w:rsid w:val="00D644F7"/>
    <w:rsid w:val="00D64F39"/>
    <w:rsid w:val="00D658CB"/>
    <w:rsid w:val="00D66022"/>
    <w:rsid w:val="00D6602E"/>
    <w:rsid w:val="00D67AE6"/>
    <w:rsid w:val="00D67E98"/>
    <w:rsid w:val="00D704C2"/>
    <w:rsid w:val="00D708C9"/>
    <w:rsid w:val="00D7143A"/>
    <w:rsid w:val="00D72011"/>
    <w:rsid w:val="00D72A92"/>
    <w:rsid w:val="00D73520"/>
    <w:rsid w:val="00D73EAF"/>
    <w:rsid w:val="00D748A1"/>
    <w:rsid w:val="00D7492E"/>
    <w:rsid w:val="00D75F14"/>
    <w:rsid w:val="00D766E1"/>
    <w:rsid w:val="00D76DC1"/>
    <w:rsid w:val="00D77742"/>
    <w:rsid w:val="00D80023"/>
    <w:rsid w:val="00D8030A"/>
    <w:rsid w:val="00D80E93"/>
    <w:rsid w:val="00D81D50"/>
    <w:rsid w:val="00D81D84"/>
    <w:rsid w:val="00D81E87"/>
    <w:rsid w:val="00D8214B"/>
    <w:rsid w:val="00D821D4"/>
    <w:rsid w:val="00D82479"/>
    <w:rsid w:val="00D84199"/>
    <w:rsid w:val="00D84EA4"/>
    <w:rsid w:val="00D85674"/>
    <w:rsid w:val="00D85681"/>
    <w:rsid w:val="00D86010"/>
    <w:rsid w:val="00D8639A"/>
    <w:rsid w:val="00D8721D"/>
    <w:rsid w:val="00D872C0"/>
    <w:rsid w:val="00D87AC9"/>
    <w:rsid w:val="00D87E4D"/>
    <w:rsid w:val="00D9027B"/>
    <w:rsid w:val="00D907A0"/>
    <w:rsid w:val="00D90AF8"/>
    <w:rsid w:val="00D90F51"/>
    <w:rsid w:val="00D919DB"/>
    <w:rsid w:val="00D91A1E"/>
    <w:rsid w:val="00D92310"/>
    <w:rsid w:val="00D9251C"/>
    <w:rsid w:val="00D927BB"/>
    <w:rsid w:val="00D929AF"/>
    <w:rsid w:val="00D92E56"/>
    <w:rsid w:val="00D93009"/>
    <w:rsid w:val="00D933E3"/>
    <w:rsid w:val="00D93B25"/>
    <w:rsid w:val="00D94DDE"/>
    <w:rsid w:val="00D95E2A"/>
    <w:rsid w:val="00DA0202"/>
    <w:rsid w:val="00DA0666"/>
    <w:rsid w:val="00DA224B"/>
    <w:rsid w:val="00DA245B"/>
    <w:rsid w:val="00DA2F8C"/>
    <w:rsid w:val="00DA3272"/>
    <w:rsid w:val="00DA3EB0"/>
    <w:rsid w:val="00DA4041"/>
    <w:rsid w:val="00DA45DF"/>
    <w:rsid w:val="00DA5A07"/>
    <w:rsid w:val="00DA60B4"/>
    <w:rsid w:val="00DA7229"/>
    <w:rsid w:val="00DA758C"/>
    <w:rsid w:val="00DA7BB6"/>
    <w:rsid w:val="00DB0803"/>
    <w:rsid w:val="00DB0BB3"/>
    <w:rsid w:val="00DB0BD0"/>
    <w:rsid w:val="00DB2CD5"/>
    <w:rsid w:val="00DB2F94"/>
    <w:rsid w:val="00DB408B"/>
    <w:rsid w:val="00DB40EC"/>
    <w:rsid w:val="00DB45B4"/>
    <w:rsid w:val="00DB490F"/>
    <w:rsid w:val="00DB4916"/>
    <w:rsid w:val="00DB5870"/>
    <w:rsid w:val="00DB6196"/>
    <w:rsid w:val="00DB6AB6"/>
    <w:rsid w:val="00DB71FE"/>
    <w:rsid w:val="00DB7843"/>
    <w:rsid w:val="00DC0054"/>
    <w:rsid w:val="00DC106A"/>
    <w:rsid w:val="00DC1390"/>
    <w:rsid w:val="00DC228D"/>
    <w:rsid w:val="00DC232F"/>
    <w:rsid w:val="00DC245C"/>
    <w:rsid w:val="00DC374A"/>
    <w:rsid w:val="00DC4988"/>
    <w:rsid w:val="00DC5C47"/>
    <w:rsid w:val="00DC61D4"/>
    <w:rsid w:val="00DC62B3"/>
    <w:rsid w:val="00DC6C0E"/>
    <w:rsid w:val="00DD1B20"/>
    <w:rsid w:val="00DD1E71"/>
    <w:rsid w:val="00DD2704"/>
    <w:rsid w:val="00DD29A5"/>
    <w:rsid w:val="00DD2CD9"/>
    <w:rsid w:val="00DD424F"/>
    <w:rsid w:val="00DD46F0"/>
    <w:rsid w:val="00DD53AE"/>
    <w:rsid w:val="00DD5831"/>
    <w:rsid w:val="00DD5A38"/>
    <w:rsid w:val="00DD6FF3"/>
    <w:rsid w:val="00DD7927"/>
    <w:rsid w:val="00DE0053"/>
    <w:rsid w:val="00DE0E3D"/>
    <w:rsid w:val="00DE1AE6"/>
    <w:rsid w:val="00DE20BF"/>
    <w:rsid w:val="00DE21F4"/>
    <w:rsid w:val="00DE32A7"/>
    <w:rsid w:val="00DE3969"/>
    <w:rsid w:val="00DE3B73"/>
    <w:rsid w:val="00DE4480"/>
    <w:rsid w:val="00DE5BF7"/>
    <w:rsid w:val="00DE663F"/>
    <w:rsid w:val="00DE6C04"/>
    <w:rsid w:val="00DE7A9A"/>
    <w:rsid w:val="00DE7DB1"/>
    <w:rsid w:val="00DE7EED"/>
    <w:rsid w:val="00DF006A"/>
    <w:rsid w:val="00DF09E0"/>
    <w:rsid w:val="00DF1D3D"/>
    <w:rsid w:val="00DF23C9"/>
    <w:rsid w:val="00DF2BD0"/>
    <w:rsid w:val="00DF2D1D"/>
    <w:rsid w:val="00DF36D8"/>
    <w:rsid w:val="00DF55FD"/>
    <w:rsid w:val="00DF5B64"/>
    <w:rsid w:val="00DF5BEC"/>
    <w:rsid w:val="00DF61E7"/>
    <w:rsid w:val="00DF6376"/>
    <w:rsid w:val="00DF66E6"/>
    <w:rsid w:val="00DF67BA"/>
    <w:rsid w:val="00E018B5"/>
    <w:rsid w:val="00E018BF"/>
    <w:rsid w:val="00E02003"/>
    <w:rsid w:val="00E026B5"/>
    <w:rsid w:val="00E03077"/>
    <w:rsid w:val="00E03116"/>
    <w:rsid w:val="00E0425C"/>
    <w:rsid w:val="00E0429E"/>
    <w:rsid w:val="00E04CB0"/>
    <w:rsid w:val="00E050FE"/>
    <w:rsid w:val="00E06332"/>
    <w:rsid w:val="00E0640F"/>
    <w:rsid w:val="00E076B2"/>
    <w:rsid w:val="00E07C8E"/>
    <w:rsid w:val="00E07C92"/>
    <w:rsid w:val="00E1023A"/>
    <w:rsid w:val="00E10689"/>
    <w:rsid w:val="00E10778"/>
    <w:rsid w:val="00E10838"/>
    <w:rsid w:val="00E120D3"/>
    <w:rsid w:val="00E125D4"/>
    <w:rsid w:val="00E12DF1"/>
    <w:rsid w:val="00E12F2E"/>
    <w:rsid w:val="00E148E3"/>
    <w:rsid w:val="00E14C20"/>
    <w:rsid w:val="00E14E6C"/>
    <w:rsid w:val="00E15455"/>
    <w:rsid w:val="00E16264"/>
    <w:rsid w:val="00E16DFD"/>
    <w:rsid w:val="00E20BD4"/>
    <w:rsid w:val="00E2103A"/>
    <w:rsid w:val="00E21429"/>
    <w:rsid w:val="00E21B73"/>
    <w:rsid w:val="00E22857"/>
    <w:rsid w:val="00E22FEC"/>
    <w:rsid w:val="00E23205"/>
    <w:rsid w:val="00E234AA"/>
    <w:rsid w:val="00E24AAB"/>
    <w:rsid w:val="00E24E14"/>
    <w:rsid w:val="00E2711F"/>
    <w:rsid w:val="00E27759"/>
    <w:rsid w:val="00E302C7"/>
    <w:rsid w:val="00E304C6"/>
    <w:rsid w:val="00E30749"/>
    <w:rsid w:val="00E308C8"/>
    <w:rsid w:val="00E30E82"/>
    <w:rsid w:val="00E31B2A"/>
    <w:rsid w:val="00E321F3"/>
    <w:rsid w:val="00E324A9"/>
    <w:rsid w:val="00E328DF"/>
    <w:rsid w:val="00E330AC"/>
    <w:rsid w:val="00E340FF"/>
    <w:rsid w:val="00E349EE"/>
    <w:rsid w:val="00E3693B"/>
    <w:rsid w:val="00E377C3"/>
    <w:rsid w:val="00E37C36"/>
    <w:rsid w:val="00E40E2D"/>
    <w:rsid w:val="00E40E8B"/>
    <w:rsid w:val="00E4263E"/>
    <w:rsid w:val="00E42E19"/>
    <w:rsid w:val="00E43776"/>
    <w:rsid w:val="00E442AD"/>
    <w:rsid w:val="00E44497"/>
    <w:rsid w:val="00E46B20"/>
    <w:rsid w:val="00E47D1F"/>
    <w:rsid w:val="00E503F9"/>
    <w:rsid w:val="00E507FE"/>
    <w:rsid w:val="00E5086E"/>
    <w:rsid w:val="00E50997"/>
    <w:rsid w:val="00E50F5F"/>
    <w:rsid w:val="00E515CF"/>
    <w:rsid w:val="00E516B4"/>
    <w:rsid w:val="00E51EF0"/>
    <w:rsid w:val="00E520B1"/>
    <w:rsid w:val="00E53242"/>
    <w:rsid w:val="00E53600"/>
    <w:rsid w:val="00E53691"/>
    <w:rsid w:val="00E53BFA"/>
    <w:rsid w:val="00E5473F"/>
    <w:rsid w:val="00E54F8D"/>
    <w:rsid w:val="00E5506E"/>
    <w:rsid w:val="00E5593A"/>
    <w:rsid w:val="00E55FDC"/>
    <w:rsid w:val="00E56732"/>
    <w:rsid w:val="00E568F3"/>
    <w:rsid w:val="00E56D49"/>
    <w:rsid w:val="00E57F6F"/>
    <w:rsid w:val="00E600F5"/>
    <w:rsid w:val="00E60296"/>
    <w:rsid w:val="00E6075F"/>
    <w:rsid w:val="00E60CCF"/>
    <w:rsid w:val="00E611FB"/>
    <w:rsid w:val="00E62CE1"/>
    <w:rsid w:val="00E6394C"/>
    <w:rsid w:val="00E64248"/>
    <w:rsid w:val="00E655DA"/>
    <w:rsid w:val="00E65C37"/>
    <w:rsid w:val="00E66285"/>
    <w:rsid w:val="00E67F79"/>
    <w:rsid w:val="00E7068E"/>
    <w:rsid w:val="00E7075D"/>
    <w:rsid w:val="00E71344"/>
    <w:rsid w:val="00E71618"/>
    <w:rsid w:val="00E71AFA"/>
    <w:rsid w:val="00E71F60"/>
    <w:rsid w:val="00E721D1"/>
    <w:rsid w:val="00E7233D"/>
    <w:rsid w:val="00E72B1B"/>
    <w:rsid w:val="00E73AE9"/>
    <w:rsid w:val="00E73BFB"/>
    <w:rsid w:val="00E7435A"/>
    <w:rsid w:val="00E74360"/>
    <w:rsid w:val="00E744CE"/>
    <w:rsid w:val="00E74E35"/>
    <w:rsid w:val="00E74EC9"/>
    <w:rsid w:val="00E75992"/>
    <w:rsid w:val="00E76195"/>
    <w:rsid w:val="00E77457"/>
    <w:rsid w:val="00E77A0B"/>
    <w:rsid w:val="00E77E07"/>
    <w:rsid w:val="00E77EFD"/>
    <w:rsid w:val="00E810D5"/>
    <w:rsid w:val="00E82D02"/>
    <w:rsid w:val="00E8359C"/>
    <w:rsid w:val="00E84635"/>
    <w:rsid w:val="00E84677"/>
    <w:rsid w:val="00E85A17"/>
    <w:rsid w:val="00E85CB4"/>
    <w:rsid w:val="00E85CE3"/>
    <w:rsid w:val="00E86998"/>
    <w:rsid w:val="00E86ABB"/>
    <w:rsid w:val="00E86FBD"/>
    <w:rsid w:val="00E87B03"/>
    <w:rsid w:val="00E90892"/>
    <w:rsid w:val="00E908D9"/>
    <w:rsid w:val="00E90D9F"/>
    <w:rsid w:val="00E91106"/>
    <w:rsid w:val="00E915C0"/>
    <w:rsid w:val="00E92FE9"/>
    <w:rsid w:val="00E9300B"/>
    <w:rsid w:val="00E93AEA"/>
    <w:rsid w:val="00E93D51"/>
    <w:rsid w:val="00E952EA"/>
    <w:rsid w:val="00E95620"/>
    <w:rsid w:val="00E95E66"/>
    <w:rsid w:val="00E9628C"/>
    <w:rsid w:val="00E96906"/>
    <w:rsid w:val="00E971FA"/>
    <w:rsid w:val="00E9752F"/>
    <w:rsid w:val="00EA1849"/>
    <w:rsid w:val="00EA2314"/>
    <w:rsid w:val="00EA3024"/>
    <w:rsid w:val="00EA310D"/>
    <w:rsid w:val="00EA349C"/>
    <w:rsid w:val="00EA4672"/>
    <w:rsid w:val="00EA48C5"/>
    <w:rsid w:val="00EA4CC1"/>
    <w:rsid w:val="00EA5544"/>
    <w:rsid w:val="00EA5C98"/>
    <w:rsid w:val="00EA786B"/>
    <w:rsid w:val="00EB0277"/>
    <w:rsid w:val="00EB0929"/>
    <w:rsid w:val="00EB0A0D"/>
    <w:rsid w:val="00EB0A9B"/>
    <w:rsid w:val="00EB0CDA"/>
    <w:rsid w:val="00EB0F8D"/>
    <w:rsid w:val="00EB1125"/>
    <w:rsid w:val="00EB16B0"/>
    <w:rsid w:val="00EB1DDA"/>
    <w:rsid w:val="00EB22AB"/>
    <w:rsid w:val="00EB27AD"/>
    <w:rsid w:val="00EB2ADD"/>
    <w:rsid w:val="00EB332C"/>
    <w:rsid w:val="00EB383E"/>
    <w:rsid w:val="00EB3990"/>
    <w:rsid w:val="00EB4B34"/>
    <w:rsid w:val="00EB4BD5"/>
    <w:rsid w:val="00EB503D"/>
    <w:rsid w:val="00EB57E3"/>
    <w:rsid w:val="00EB6A78"/>
    <w:rsid w:val="00EB6AA5"/>
    <w:rsid w:val="00EB797E"/>
    <w:rsid w:val="00EB7FD0"/>
    <w:rsid w:val="00EC0524"/>
    <w:rsid w:val="00EC1283"/>
    <w:rsid w:val="00EC1706"/>
    <w:rsid w:val="00EC1D32"/>
    <w:rsid w:val="00EC2819"/>
    <w:rsid w:val="00EC2CE1"/>
    <w:rsid w:val="00EC2D28"/>
    <w:rsid w:val="00EC37EE"/>
    <w:rsid w:val="00EC38A3"/>
    <w:rsid w:val="00EC42A3"/>
    <w:rsid w:val="00EC49C0"/>
    <w:rsid w:val="00EC4C11"/>
    <w:rsid w:val="00EC4F1A"/>
    <w:rsid w:val="00EC62ED"/>
    <w:rsid w:val="00EC6705"/>
    <w:rsid w:val="00EC708B"/>
    <w:rsid w:val="00EC7476"/>
    <w:rsid w:val="00ED1AB8"/>
    <w:rsid w:val="00ED1E71"/>
    <w:rsid w:val="00ED241A"/>
    <w:rsid w:val="00ED264B"/>
    <w:rsid w:val="00ED2D27"/>
    <w:rsid w:val="00ED34D7"/>
    <w:rsid w:val="00ED35E5"/>
    <w:rsid w:val="00ED38A5"/>
    <w:rsid w:val="00ED3A52"/>
    <w:rsid w:val="00ED51A0"/>
    <w:rsid w:val="00ED5356"/>
    <w:rsid w:val="00ED7200"/>
    <w:rsid w:val="00ED7B64"/>
    <w:rsid w:val="00ED7D09"/>
    <w:rsid w:val="00EE00F1"/>
    <w:rsid w:val="00EE01DC"/>
    <w:rsid w:val="00EE0E89"/>
    <w:rsid w:val="00EE0E8D"/>
    <w:rsid w:val="00EE1106"/>
    <w:rsid w:val="00EE1C12"/>
    <w:rsid w:val="00EE1E95"/>
    <w:rsid w:val="00EE1EB3"/>
    <w:rsid w:val="00EE2106"/>
    <w:rsid w:val="00EE253B"/>
    <w:rsid w:val="00EE2CDD"/>
    <w:rsid w:val="00EE2F4C"/>
    <w:rsid w:val="00EE30B0"/>
    <w:rsid w:val="00EE342C"/>
    <w:rsid w:val="00EE51D5"/>
    <w:rsid w:val="00EE606F"/>
    <w:rsid w:val="00EE69FD"/>
    <w:rsid w:val="00EE6C1B"/>
    <w:rsid w:val="00EE6E82"/>
    <w:rsid w:val="00EE6FE1"/>
    <w:rsid w:val="00EE7695"/>
    <w:rsid w:val="00EF098D"/>
    <w:rsid w:val="00EF0DA4"/>
    <w:rsid w:val="00EF142E"/>
    <w:rsid w:val="00EF15A4"/>
    <w:rsid w:val="00EF1F78"/>
    <w:rsid w:val="00EF293D"/>
    <w:rsid w:val="00EF2DC4"/>
    <w:rsid w:val="00EF30C5"/>
    <w:rsid w:val="00EF3DE7"/>
    <w:rsid w:val="00EF465F"/>
    <w:rsid w:val="00EF5172"/>
    <w:rsid w:val="00EF549F"/>
    <w:rsid w:val="00EF5AAB"/>
    <w:rsid w:val="00EF6207"/>
    <w:rsid w:val="00EF6371"/>
    <w:rsid w:val="00EF75FD"/>
    <w:rsid w:val="00F00F27"/>
    <w:rsid w:val="00F0162C"/>
    <w:rsid w:val="00F01B25"/>
    <w:rsid w:val="00F01B6F"/>
    <w:rsid w:val="00F01E62"/>
    <w:rsid w:val="00F026E8"/>
    <w:rsid w:val="00F03125"/>
    <w:rsid w:val="00F0320D"/>
    <w:rsid w:val="00F049B5"/>
    <w:rsid w:val="00F04A42"/>
    <w:rsid w:val="00F04E1C"/>
    <w:rsid w:val="00F05D25"/>
    <w:rsid w:val="00F063CD"/>
    <w:rsid w:val="00F06685"/>
    <w:rsid w:val="00F06F1C"/>
    <w:rsid w:val="00F07208"/>
    <w:rsid w:val="00F07DA3"/>
    <w:rsid w:val="00F10CC9"/>
    <w:rsid w:val="00F111BD"/>
    <w:rsid w:val="00F1224B"/>
    <w:rsid w:val="00F1312D"/>
    <w:rsid w:val="00F13158"/>
    <w:rsid w:val="00F138D8"/>
    <w:rsid w:val="00F15388"/>
    <w:rsid w:val="00F1558B"/>
    <w:rsid w:val="00F15FD0"/>
    <w:rsid w:val="00F164F1"/>
    <w:rsid w:val="00F21C6A"/>
    <w:rsid w:val="00F22C9D"/>
    <w:rsid w:val="00F22D3A"/>
    <w:rsid w:val="00F23BEC"/>
    <w:rsid w:val="00F24FB7"/>
    <w:rsid w:val="00F25113"/>
    <w:rsid w:val="00F25449"/>
    <w:rsid w:val="00F2581E"/>
    <w:rsid w:val="00F303FE"/>
    <w:rsid w:val="00F30C75"/>
    <w:rsid w:val="00F33EB4"/>
    <w:rsid w:val="00F34CA9"/>
    <w:rsid w:val="00F34CD7"/>
    <w:rsid w:val="00F357EE"/>
    <w:rsid w:val="00F35987"/>
    <w:rsid w:val="00F3681F"/>
    <w:rsid w:val="00F36BDF"/>
    <w:rsid w:val="00F36FC5"/>
    <w:rsid w:val="00F3756D"/>
    <w:rsid w:val="00F41D41"/>
    <w:rsid w:val="00F426C3"/>
    <w:rsid w:val="00F42CDD"/>
    <w:rsid w:val="00F434DA"/>
    <w:rsid w:val="00F43A4A"/>
    <w:rsid w:val="00F440F0"/>
    <w:rsid w:val="00F44C08"/>
    <w:rsid w:val="00F44F33"/>
    <w:rsid w:val="00F45704"/>
    <w:rsid w:val="00F45A05"/>
    <w:rsid w:val="00F45C9E"/>
    <w:rsid w:val="00F460E0"/>
    <w:rsid w:val="00F467C9"/>
    <w:rsid w:val="00F46ADD"/>
    <w:rsid w:val="00F4741F"/>
    <w:rsid w:val="00F47BB6"/>
    <w:rsid w:val="00F47EE2"/>
    <w:rsid w:val="00F5140A"/>
    <w:rsid w:val="00F5264E"/>
    <w:rsid w:val="00F5321F"/>
    <w:rsid w:val="00F54D8D"/>
    <w:rsid w:val="00F55759"/>
    <w:rsid w:val="00F558B7"/>
    <w:rsid w:val="00F56440"/>
    <w:rsid w:val="00F5686B"/>
    <w:rsid w:val="00F573CD"/>
    <w:rsid w:val="00F5780E"/>
    <w:rsid w:val="00F57AD4"/>
    <w:rsid w:val="00F60491"/>
    <w:rsid w:val="00F60572"/>
    <w:rsid w:val="00F60588"/>
    <w:rsid w:val="00F61043"/>
    <w:rsid w:val="00F610EC"/>
    <w:rsid w:val="00F61BBE"/>
    <w:rsid w:val="00F621AD"/>
    <w:rsid w:val="00F645D4"/>
    <w:rsid w:val="00F668BF"/>
    <w:rsid w:val="00F70309"/>
    <w:rsid w:val="00F7129C"/>
    <w:rsid w:val="00F72075"/>
    <w:rsid w:val="00F7279C"/>
    <w:rsid w:val="00F72A3A"/>
    <w:rsid w:val="00F74EC0"/>
    <w:rsid w:val="00F7542C"/>
    <w:rsid w:val="00F75BD2"/>
    <w:rsid w:val="00F75C28"/>
    <w:rsid w:val="00F75C2A"/>
    <w:rsid w:val="00F7644C"/>
    <w:rsid w:val="00F775DC"/>
    <w:rsid w:val="00F8039F"/>
    <w:rsid w:val="00F808C9"/>
    <w:rsid w:val="00F81FBD"/>
    <w:rsid w:val="00F82468"/>
    <w:rsid w:val="00F82B8F"/>
    <w:rsid w:val="00F83383"/>
    <w:rsid w:val="00F83D11"/>
    <w:rsid w:val="00F841ED"/>
    <w:rsid w:val="00F8609E"/>
    <w:rsid w:val="00F86259"/>
    <w:rsid w:val="00F86701"/>
    <w:rsid w:val="00F86837"/>
    <w:rsid w:val="00F86E72"/>
    <w:rsid w:val="00F870C6"/>
    <w:rsid w:val="00F87300"/>
    <w:rsid w:val="00F876EB"/>
    <w:rsid w:val="00F91B17"/>
    <w:rsid w:val="00F91D7B"/>
    <w:rsid w:val="00F91F30"/>
    <w:rsid w:val="00F91F43"/>
    <w:rsid w:val="00F92FDB"/>
    <w:rsid w:val="00F9335F"/>
    <w:rsid w:val="00F938B0"/>
    <w:rsid w:val="00F94177"/>
    <w:rsid w:val="00F942AD"/>
    <w:rsid w:val="00F9435C"/>
    <w:rsid w:val="00F94DA5"/>
    <w:rsid w:val="00F961E0"/>
    <w:rsid w:val="00F96984"/>
    <w:rsid w:val="00F9706D"/>
    <w:rsid w:val="00F970BF"/>
    <w:rsid w:val="00F974BF"/>
    <w:rsid w:val="00F97B3A"/>
    <w:rsid w:val="00F97BEA"/>
    <w:rsid w:val="00FA0339"/>
    <w:rsid w:val="00FA0548"/>
    <w:rsid w:val="00FA0DB6"/>
    <w:rsid w:val="00FA14E0"/>
    <w:rsid w:val="00FA1BA2"/>
    <w:rsid w:val="00FA2508"/>
    <w:rsid w:val="00FA44EA"/>
    <w:rsid w:val="00FA4599"/>
    <w:rsid w:val="00FA4FA3"/>
    <w:rsid w:val="00FA5E7A"/>
    <w:rsid w:val="00FA7D3D"/>
    <w:rsid w:val="00FB0737"/>
    <w:rsid w:val="00FB1361"/>
    <w:rsid w:val="00FB1E3F"/>
    <w:rsid w:val="00FB263E"/>
    <w:rsid w:val="00FB2CD0"/>
    <w:rsid w:val="00FB3141"/>
    <w:rsid w:val="00FB31C6"/>
    <w:rsid w:val="00FB33E2"/>
    <w:rsid w:val="00FB419D"/>
    <w:rsid w:val="00FB42C5"/>
    <w:rsid w:val="00FB4804"/>
    <w:rsid w:val="00FB4C64"/>
    <w:rsid w:val="00FB52E7"/>
    <w:rsid w:val="00FB60BE"/>
    <w:rsid w:val="00FC01C2"/>
    <w:rsid w:val="00FC04C4"/>
    <w:rsid w:val="00FC1194"/>
    <w:rsid w:val="00FC2000"/>
    <w:rsid w:val="00FC27C4"/>
    <w:rsid w:val="00FC3977"/>
    <w:rsid w:val="00FC40DD"/>
    <w:rsid w:val="00FC4EB6"/>
    <w:rsid w:val="00FC508E"/>
    <w:rsid w:val="00FC5A1B"/>
    <w:rsid w:val="00FC79C5"/>
    <w:rsid w:val="00FD056E"/>
    <w:rsid w:val="00FD10BF"/>
    <w:rsid w:val="00FD1B70"/>
    <w:rsid w:val="00FD3B52"/>
    <w:rsid w:val="00FD450F"/>
    <w:rsid w:val="00FD46C3"/>
    <w:rsid w:val="00FD6338"/>
    <w:rsid w:val="00FD6581"/>
    <w:rsid w:val="00FD66E0"/>
    <w:rsid w:val="00FD6737"/>
    <w:rsid w:val="00FD6AE9"/>
    <w:rsid w:val="00FD6E02"/>
    <w:rsid w:val="00FD7179"/>
    <w:rsid w:val="00FD7281"/>
    <w:rsid w:val="00FD7781"/>
    <w:rsid w:val="00FE00B8"/>
    <w:rsid w:val="00FE0D8D"/>
    <w:rsid w:val="00FE140C"/>
    <w:rsid w:val="00FE1987"/>
    <w:rsid w:val="00FE1A38"/>
    <w:rsid w:val="00FE1C55"/>
    <w:rsid w:val="00FE22BA"/>
    <w:rsid w:val="00FE319F"/>
    <w:rsid w:val="00FE3BAA"/>
    <w:rsid w:val="00FE4B10"/>
    <w:rsid w:val="00FE5523"/>
    <w:rsid w:val="00FE5A22"/>
    <w:rsid w:val="00FE678F"/>
    <w:rsid w:val="00FE7568"/>
    <w:rsid w:val="00FE792F"/>
    <w:rsid w:val="00FE7FC2"/>
    <w:rsid w:val="00FF0AF8"/>
    <w:rsid w:val="00FF0B61"/>
    <w:rsid w:val="00FF0D01"/>
    <w:rsid w:val="00FF11C9"/>
    <w:rsid w:val="00FF2D96"/>
    <w:rsid w:val="00FF31FB"/>
    <w:rsid w:val="00FF3315"/>
    <w:rsid w:val="00FF3646"/>
    <w:rsid w:val="00FF3717"/>
    <w:rsid w:val="00FF4BAB"/>
    <w:rsid w:val="00FF4C63"/>
    <w:rsid w:val="00FF4F59"/>
    <w:rsid w:val="00FF5B05"/>
    <w:rsid w:val="00FF69A1"/>
    <w:rsid w:val="00FF6B28"/>
    <w:rsid w:val="00FF72AB"/>
    <w:rsid w:val="00FF7F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6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nhideWhenUsed="0" w:qFormat="1"/>
    <w:lsdException w:name="Plain Text" w:uiPriority="0"/>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3F2489"/>
    <w:rPr>
      <w:sz w:val="24"/>
      <w:szCs w:val="24"/>
    </w:rPr>
  </w:style>
  <w:style w:type="paragraph" w:styleId="1">
    <w:name w:val="heading 1"/>
    <w:basedOn w:val="a2"/>
    <w:next w:val="a2"/>
    <w:link w:val="10"/>
    <w:qFormat/>
    <w:rsid w:val="00050B9C"/>
    <w:pPr>
      <w:keepNext/>
      <w:outlineLvl w:val="0"/>
    </w:pPr>
    <w:rPr>
      <w:b/>
      <w:sz w:val="48"/>
      <w:szCs w:val="20"/>
    </w:rPr>
  </w:style>
  <w:style w:type="paragraph" w:styleId="2">
    <w:name w:val="heading 2"/>
    <w:basedOn w:val="a2"/>
    <w:next w:val="a2"/>
    <w:link w:val="20"/>
    <w:qFormat/>
    <w:rsid w:val="00050B9C"/>
    <w:pPr>
      <w:keepNext/>
      <w:outlineLvl w:val="1"/>
    </w:pPr>
    <w:rPr>
      <w:b/>
      <w:sz w:val="36"/>
      <w:szCs w:val="20"/>
    </w:rPr>
  </w:style>
  <w:style w:type="paragraph" w:styleId="3">
    <w:name w:val="heading 3"/>
    <w:basedOn w:val="a2"/>
    <w:link w:val="30"/>
    <w:qFormat/>
    <w:rsid w:val="009F1916"/>
    <w:pPr>
      <w:spacing w:before="100" w:beforeAutospacing="1" w:after="100" w:afterAutospacing="1"/>
      <w:outlineLvl w:val="2"/>
    </w:pPr>
    <w:rPr>
      <w:b/>
      <w:bCs/>
      <w:sz w:val="27"/>
      <w:szCs w:val="27"/>
    </w:rPr>
  </w:style>
  <w:style w:type="paragraph" w:styleId="4">
    <w:name w:val="heading 4"/>
    <w:basedOn w:val="a2"/>
    <w:next w:val="a2"/>
    <w:link w:val="40"/>
    <w:qFormat/>
    <w:rsid w:val="009F1916"/>
    <w:pPr>
      <w:keepNext/>
      <w:spacing w:before="240" w:after="60"/>
      <w:ind w:firstLine="709"/>
      <w:jc w:val="both"/>
      <w:outlineLvl w:val="3"/>
    </w:pPr>
    <w:rPr>
      <w:b/>
      <w:bCs/>
      <w:sz w:val="28"/>
      <w:szCs w:val="28"/>
    </w:rPr>
  </w:style>
  <w:style w:type="paragraph" w:styleId="6">
    <w:name w:val="heading 6"/>
    <w:basedOn w:val="a2"/>
    <w:next w:val="a2"/>
    <w:qFormat/>
    <w:rsid w:val="000E5D9D"/>
    <w:pPr>
      <w:spacing w:before="240" w:after="60"/>
      <w:outlineLvl w:val="5"/>
    </w:pPr>
    <w:rPr>
      <w:rFonts w:ascii="Calibri" w:hAnsi="Calibri"/>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Normal">
    <w:name w:val="ConsNormal"/>
    <w:rsid w:val="00CF640D"/>
    <w:pPr>
      <w:widowControl w:val="0"/>
      <w:autoSpaceDE w:val="0"/>
      <w:autoSpaceDN w:val="0"/>
      <w:adjustRightInd w:val="0"/>
      <w:ind w:right="19772" w:firstLine="720"/>
    </w:pPr>
    <w:rPr>
      <w:rFonts w:ascii="Arial" w:hAnsi="Arial" w:cs="Arial"/>
    </w:rPr>
  </w:style>
  <w:style w:type="paragraph" w:customStyle="1" w:styleId="11">
    <w:name w:val="Обычный1"/>
    <w:rsid w:val="00EC4C11"/>
    <w:pPr>
      <w:widowControl w:val="0"/>
    </w:pPr>
    <w:rPr>
      <w:rFonts w:ascii="Arial" w:hAnsi="Arial"/>
      <w:sz w:val="18"/>
    </w:rPr>
  </w:style>
  <w:style w:type="paragraph" w:styleId="a6">
    <w:name w:val="Title"/>
    <w:basedOn w:val="a2"/>
    <w:link w:val="a7"/>
    <w:qFormat/>
    <w:rsid w:val="00B00773"/>
    <w:pPr>
      <w:jc w:val="center"/>
    </w:pPr>
    <w:rPr>
      <w:sz w:val="28"/>
      <w:szCs w:val="20"/>
    </w:rPr>
  </w:style>
  <w:style w:type="paragraph" w:customStyle="1" w:styleId="a8">
    <w:name w:val="Абзац_пост"/>
    <w:basedOn w:val="a2"/>
    <w:rsid w:val="00956C0C"/>
    <w:pPr>
      <w:spacing w:before="120"/>
      <w:ind w:firstLine="720"/>
      <w:jc w:val="both"/>
    </w:pPr>
    <w:rPr>
      <w:sz w:val="26"/>
    </w:rPr>
  </w:style>
  <w:style w:type="paragraph" w:customStyle="1" w:styleId="a0">
    <w:name w:val="Пункт_пост"/>
    <w:basedOn w:val="a2"/>
    <w:rsid w:val="00956C0C"/>
    <w:pPr>
      <w:numPr>
        <w:numId w:val="1"/>
      </w:numPr>
      <w:tabs>
        <w:tab w:val="num" w:pos="360"/>
      </w:tabs>
      <w:spacing w:before="120"/>
      <w:ind w:firstLine="0"/>
      <w:jc w:val="both"/>
    </w:pPr>
    <w:rPr>
      <w:sz w:val="26"/>
    </w:rPr>
  </w:style>
  <w:style w:type="table" w:styleId="a9">
    <w:name w:val="Table Grid"/>
    <w:basedOn w:val="a4"/>
    <w:uiPriority w:val="39"/>
    <w:rsid w:val="000E67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2"/>
    <w:link w:val="ab"/>
    <w:uiPriority w:val="99"/>
    <w:rsid w:val="00D25139"/>
    <w:pPr>
      <w:ind w:firstLine="360"/>
      <w:jc w:val="both"/>
    </w:pPr>
    <w:rPr>
      <w:sz w:val="28"/>
    </w:rPr>
  </w:style>
  <w:style w:type="paragraph" w:customStyle="1" w:styleId="ConsPlusTitle">
    <w:name w:val="ConsPlusTitle"/>
    <w:rsid w:val="009673E5"/>
    <w:pPr>
      <w:autoSpaceDE w:val="0"/>
      <w:autoSpaceDN w:val="0"/>
      <w:adjustRightInd w:val="0"/>
    </w:pPr>
    <w:rPr>
      <w:b/>
      <w:bCs/>
      <w:sz w:val="24"/>
      <w:szCs w:val="24"/>
    </w:rPr>
  </w:style>
  <w:style w:type="paragraph" w:styleId="ac">
    <w:name w:val="Body Text"/>
    <w:basedOn w:val="a2"/>
    <w:link w:val="ad"/>
    <w:rsid w:val="00E14E6C"/>
    <w:pPr>
      <w:spacing w:after="120"/>
    </w:pPr>
  </w:style>
  <w:style w:type="paragraph" w:styleId="ae">
    <w:name w:val="Normal (Web)"/>
    <w:aliases w:val="Обычный (веб) Знак, Знак5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Знак5 Знак"/>
    <w:basedOn w:val="a2"/>
    <w:link w:val="12"/>
    <w:qFormat/>
    <w:rsid w:val="00B75F1B"/>
    <w:pPr>
      <w:spacing w:before="100" w:beforeAutospacing="1" w:after="100" w:afterAutospacing="1"/>
    </w:pPr>
  </w:style>
  <w:style w:type="character" w:customStyle="1" w:styleId="12">
    <w:name w:val="Обычный (веб) Знак1"/>
    <w:aliases w:val="Обычный (веб) Знак Знак, Знак5 Знак Знак,Обычный (веб) Знак1 Знак Знак,Обычный (веб) Знак Знак Знак Знак,Обычный (веб) Знак1 Знак Знак Знак Знак,Обычный (веб) Знак Знак Знак Знак Знак Знак,Знак5 Знак Знак"/>
    <w:basedOn w:val="a3"/>
    <w:link w:val="ae"/>
    <w:rsid w:val="00B75F1B"/>
    <w:rPr>
      <w:sz w:val="24"/>
      <w:szCs w:val="24"/>
      <w:lang w:val="ru-RU" w:eastAsia="ru-RU" w:bidi="ar-SA"/>
    </w:rPr>
  </w:style>
  <w:style w:type="character" w:customStyle="1" w:styleId="30">
    <w:name w:val="Заголовок 3 Знак"/>
    <w:basedOn w:val="a3"/>
    <w:link w:val="3"/>
    <w:rsid w:val="009F1916"/>
    <w:rPr>
      <w:b/>
      <w:bCs/>
      <w:sz w:val="27"/>
      <w:szCs w:val="27"/>
      <w:lang w:val="ru-RU" w:eastAsia="ru-RU" w:bidi="ar-SA"/>
    </w:rPr>
  </w:style>
  <w:style w:type="character" w:styleId="af">
    <w:name w:val="Hyperlink"/>
    <w:basedOn w:val="a3"/>
    <w:uiPriority w:val="99"/>
    <w:unhideWhenUsed/>
    <w:rsid w:val="009F1916"/>
    <w:rPr>
      <w:color w:val="0000FF"/>
      <w:u w:val="single"/>
    </w:rPr>
  </w:style>
  <w:style w:type="character" w:styleId="af0">
    <w:name w:val="FollowedHyperlink"/>
    <w:basedOn w:val="a3"/>
    <w:uiPriority w:val="99"/>
    <w:unhideWhenUsed/>
    <w:rsid w:val="009F1916"/>
    <w:rPr>
      <w:color w:val="800080"/>
      <w:u w:val="single"/>
    </w:rPr>
  </w:style>
  <w:style w:type="paragraph" w:styleId="af1">
    <w:name w:val="Balloon Text"/>
    <w:basedOn w:val="a2"/>
    <w:link w:val="af2"/>
    <w:uiPriority w:val="99"/>
    <w:semiHidden/>
    <w:unhideWhenUsed/>
    <w:rsid w:val="009F1916"/>
    <w:rPr>
      <w:rFonts w:ascii="Tahoma" w:eastAsia="Calibri" w:hAnsi="Tahoma" w:cs="Tahoma"/>
      <w:sz w:val="16"/>
      <w:szCs w:val="16"/>
      <w:lang w:eastAsia="en-US"/>
    </w:rPr>
  </w:style>
  <w:style w:type="character" w:customStyle="1" w:styleId="af2">
    <w:name w:val="Текст выноски Знак"/>
    <w:basedOn w:val="a3"/>
    <w:link w:val="af1"/>
    <w:uiPriority w:val="99"/>
    <w:semiHidden/>
    <w:rsid w:val="009F1916"/>
    <w:rPr>
      <w:rFonts w:ascii="Tahoma" w:eastAsia="Calibri" w:hAnsi="Tahoma" w:cs="Tahoma"/>
      <w:sz w:val="16"/>
      <w:szCs w:val="16"/>
      <w:lang w:val="ru-RU" w:eastAsia="en-US" w:bidi="ar-SA"/>
    </w:rPr>
  </w:style>
  <w:style w:type="character" w:customStyle="1" w:styleId="10">
    <w:name w:val="Заголовок 1 Знак"/>
    <w:basedOn w:val="a3"/>
    <w:link w:val="1"/>
    <w:rsid w:val="009F1916"/>
    <w:rPr>
      <w:b/>
      <w:sz w:val="48"/>
      <w:lang w:val="ru-RU" w:eastAsia="ru-RU" w:bidi="ar-SA"/>
    </w:rPr>
  </w:style>
  <w:style w:type="character" w:customStyle="1" w:styleId="20">
    <w:name w:val="Заголовок 2 Знак"/>
    <w:basedOn w:val="a3"/>
    <w:link w:val="2"/>
    <w:rsid w:val="009F1916"/>
    <w:rPr>
      <w:b/>
      <w:sz w:val="36"/>
      <w:lang w:val="ru-RU" w:eastAsia="ru-RU" w:bidi="ar-SA"/>
    </w:rPr>
  </w:style>
  <w:style w:type="character" w:customStyle="1" w:styleId="40">
    <w:name w:val="Заголовок 4 Знак"/>
    <w:basedOn w:val="a3"/>
    <w:link w:val="4"/>
    <w:rsid w:val="009F1916"/>
    <w:rPr>
      <w:b/>
      <w:bCs/>
      <w:sz w:val="28"/>
      <w:szCs w:val="28"/>
      <w:lang w:val="ru-RU" w:eastAsia="ru-RU" w:bidi="ar-SA"/>
    </w:rPr>
  </w:style>
  <w:style w:type="paragraph" w:customStyle="1" w:styleId="13">
    <w:name w:val="Пользовательский 1"/>
    <w:basedOn w:val="a2"/>
    <w:rsid w:val="009F1916"/>
    <w:pPr>
      <w:ind w:firstLine="709"/>
      <w:jc w:val="both"/>
    </w:pPr>
    <w:rPr>
      <w:sz w:val="28"/>
      <w:szCs w:val="28"/>
    </w:rPr>
  </w:style>
  <w:style w:type="paragraph" w:customStyle="1" w:styleId="af3">
    <w:name w:val="Текст таблицы"/>
    <w:basedOn w:val="a2"/>
    <w:rsid w:val="009F1916"/>
    <w:pPr>
      <w:spacing w:before="40" w:after="40"/>
    </w:pPr>
    <w:rPr>
      <w:szCs w:val="20"/>
    </w:rPr>
  </w:style>
  <w:style w:type="paragraph" w:customStyle="1" w:styleId="af4">
    <w:name w:val="Заголовок таблицы"/>
    <w:basedOn w:val="af3"/>
    <w:rsid w:val="009F1916"/>
  </w:style>
  <w:style w:type="paragraph" w:customStyle="1" w:styleId="af5">
    <w:name w:val="Данные таблицы"/>
    <w:basedOn w:val="af3"/>
    <w:rsid w:val="009F1916"/>
  </w:style>
  <w:style w:type="paragraph" w:customStyle="1" w:styleId="af6">
    <w:name w:val="Название таблицы"/>
    <w:basedOn w:val="a2"/>
    <w:rsid w:val="009F1916"/>
    <w:pPr>
      <w:spacing w:before="60" w:after="60"/>
      <w:ind w:left="1588" w:hanging="1588"/>
      <w:jc w:val="both"/>
    </w:pPr>
    <w:rPr>
      <w:b/>
      <w:bCs/>
    </w:rPr>
  </w:style>
  <w:style w:type="paragraph" w:customStyle="1" w:styleId="14">
    <w:name w:val="Обычный1"/>
    <w:rsid w:val="009F1916"/>
    <w:pPr>
      <w:widowControl w:val="0"/>
    </w:pPr>
  </w:style>
  <w:style w:type="paragraph" w:customStyle="1" w:styleId="41">
    <w:name w:val="Абзац списка4"/>
    <w:basedOn w:val="a2"/>
    <w:rsid w:val="009F1916"/>
    <w:pPr>
      <w:ind w:left="720"/>
    </w:pPr>
  </w:style>
  <w:style w:type="paragraph" w:customStyle="1" w:styleId="TableSmallText">
    <w:name w:val="Table Small Text"/>
    <w:basedOn w:val="a2"/>
    <w:rsid w:val="009F1916"/>
    <w:pPr>
      <w:spacing w:line="336" w:lineRule="auto"/>
    </w:pPr>
    <w:rPr>
      <w:sz w:val="20"/>
      <w:szCs w:val="20"/>
      <w:lang w:eastAsia="en-US"/>
    </w:rPr>
  </w:style>
  <w:style w:type="paragraph" w:customStyle="1" w:styleId="ConsPlusNormal">
    <w:name w:val="ConsPlusNormal"/>
    <w:link w:val="ConsPlusNormal0"/>
    <w:rsid w:val="009F1916"/>
    <w:pPr>
      <w:widowControl w:val="0"/>
      <w:autoSpaceDE w:val="0"/>
      <w:autoSpaceDN w:val="0"/>
      <w:adjustRightInd w:val="0"/>
      <w:ind w:firstLine="720"/>
    </w:pPr>
    <w:rPr>
      <w:rFonts w:ascii="Arial" w:hAnsi="Arial" w:cs="Arial"/>
    </w:rPr>
  </w:style>
  <w:style w:type="paragraph" w:customStyle="1" w:styleId="Heading">
    <w:name w:val="Heading"/>
    <w:rsid w:val="009F1916"/>
    <w:pPr>
      <w:widowControl w:val="0"/>
      <w:autoSpaceDE w:val="0"/>
      <w:autoSpaceDN w:val="0"/>
      <w:adjustRightInd w:val="0"/>
    </w:pPr>
    <w:rPr>
      <w:rFonts w:ascii="Arial" w:hAnsi="Arial" w:cs="Arial"/>
      <w:b/>
      <w:bCs/>
      <w:sz w:val="22"/>
      <w:szCs w:val="22"/>
    </w:rPr>
  </w:style>
  <w:style w:type="paragraph" w:styleId="af7">
    <w:name w:val="header"/>
    <w:basedOn w:val="a2"/>
    <w:link w:val="af8"/>
    <w:uiPriority w:val="99"/>
    <w:rsid w:val="009F1916"/>
    <w:pPr>
      <w:tabs>
        <w:tab w:val="center" w:pos="4677"/>
        <w:tab w:val="right" w:pos="9355"/>
      </w:tabs>
      <w:ind w:firstLine="709"/>
      <w:jc w:val="both"/>
    </w:pPr>
    <w:rPr>
      <w:sz w:val="28"/>
      <w:szCs w:val="28"/>
    </w:rPr>
  </w:style>
  <w:style w:type="character" w:customStyle="1" w:styleId="af8">
    <w:name w:val="Верхний колонтитул Знак"/>
    <w:basedOn w:val="a3"/>
    <w:link w:val="af7"/>
    <w:uiPriority w:val="99"/>
    <w:rsid w:val="009F1916"/>
    <w:rPr>
      <w:sz w:val="28"/>
      <w:szCs w:val="28"/>
      <w:lang w:val="ru-RU" w:eastAsia="ru-RU" w:bidi="ar-SA"/>
    </w:rPr>
  </w:style>
  <w:style w:type="character" w:styleId="af9">
    <w:name w:val="page number"/>
    <w:basedOn w:val="a3"/>
    <w:rsid w:val="009F1916"/>
    <w:rPr>
      <w:rFonts w:cs="Times New Roman"/>
    </w:rPr>
  </w:style>
  <w:style w:type="paragraph" w:styleId="afa">
    <w:name w:val="footer"/>
    <w:basedOn w:val="a2"/>
    <w:link w:val="afb"/>
    <w:uiPriority w:val="99"/>
    <w:rsid w:val="009F1916"/>
    <w:pPr>
      <w:tabs>
        <w:tab w:val="center" w:pos="4677"/>
        <w:tab w:val="right" w:pos="9355"/>
      </w:tabs>
      <w:ind w:firstLine="709"/>
      <w:jc w:val="both"/>
    </w:pPr>
    <w:rPr>
      <w:sz w:val="28"/>
      <w:szCs w:val="28"/>
    </w:rPr>
  </w:style>
  <w:style w:type="character" w:customStyle="1" w:styleId="afb">
    <w:name w:val="Нижний колонтитул Знак"/>
    <w:basedOn w:val="a3"/>
    <w:link w:val="afa"/>
    <w:uiPriority w:val="99"/>
    <w:rsid w:val="009F1916"/>
    <w:rPr>
      <w:sz w:val="28"/>
      <w:szCs w:val="28"/>
      <w:lang w:val="ru-RU" w:eastAsia="ru-RU" w:bidi="ar-SA"/>
    </w:rPr>
  </w:style>
  <w:style w:type="paragraph" w:customStyle="1" w:styleId="31">
    <w:name w:val="Абзац списка3"/>
    <w:basedOn w:val="a2"/>
    <w:rsid w:val="009F1916"/>
    <w:pPr>
      <w:ind w:left="720"/>
    </w:pPr>
  </w:style>
  <w:style w:type="character" w:customStyle="1" w:styleId="Highlighted">
    <w:name w:val="Highlighted"/>
    <w:basedOn w:val="a3"/>
    <w:rsid w:val="009F1916"/>
    <w:rPr>
      <w:rFonts w:cs="Times New Roman"/>
      <w:b/>
    </w:rPr>
  </w:style>
  <w:style w:type="character" w:customStyle="1" w:styleId="NormalText">
    <w:name w:val="Normal Text"/>
    <w:basedOn w:val="Highlighted"/>
    <w:rsid w:val="009F1916"/>
  </w:style>
  <w:style w:type="paragraph" w:customStyle="1" w:styleId="0">
    <w:name w:val="Стиль По центру Первая строка:  0 см"/>
    <w:basedOn w:val="a2"/>
    <w:autoRedefine/>
    <w:rsid w:val="009F1916"/>
    <w:pPr>
      <w:jc w:val="center"/>
    </w:pPr>
    <w:rPr>
      <w:sz w:val="28"/>
      <w:szCs w:val="20"/>
    </w:rPr>
  </w:style>
  <w:style w:type="paragraph" w:customStyle="1" w:styleId="xl69">
    <w:name w:val="xl69"/>
    <w:basedOn w:val="a2"/>
    <w:rsid w:val="009F191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top"/>
    </w:pPr>
    <w:rPr>
      <w:sz w:val="28"/>
      <w:szCs w:val="28"/>
    </w:rPr>
  </w:style>
  <w:style w:type="paragraph" w:customStyle="1" w:styleId="xl70">
    <w:name w:val="xl70"/>
    <w:basedOn w:val="a2"/>
    <w:rsid w:val="009F191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color w:val="000080"/>
      <w:sz w:val="28"/>
      <w:szCs w:val="28"/>
    </w:rPr>
  </w:style>
  <w:style w:type="paragraph" w:customStyle="1" w:styleId="xl71">
    <w:name w:val="xl71"/>
    <w:basedOn w:val="a2"/>
    <w:rsid w:val="009F191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sz w:val="28"/>
      <w:szCs w:val="28"/>
    </w:rPr>
  </w:style>
  <w:style w:type="paragraph" w:customStyle="1" w:styleId="xl72">
    <w:name w:val="xl72"/>
    <w:basedOn w:val="a2"/>
    <w:rsid w:val="009F191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sz w:val="28"/>
      <w:szCs w:val="28"/>
    </w:rPr>
  </w:style>
  <w:style w:type="paragraph" w:customStyle="1" w:styleId="xl73">
    <w:name w:val="xl73"/>
    <w:basedOn w:val="a2"/>
    <w:rsid w:val="009F191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color w:val="000080"/>
      <w:sz w:val="28"/>
      <w:szCs w:val="28"/>
    </w:rPr>
  </w:style>
  <w:style w:type="paragraph" w:customStyle="1" w:styleId="xl74">
    <w:name w:val="xl74"/>
    <w:basedOn w:val="a2"/>
    <w:rsid w:val="009F191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top"/>
    </w:pPr>
    <w:rPr>
      <w:color w:val="000080"/>
      <w:sz w:val="28"/>
      <w:szCs w:val="28"/>
    </w:rPr>
  </w:style>
  <w:style w:type="paragraph" w:customStyle="1" w:styleId="xl75">
    <w:name w:val="xl75"/>
    <w:basedOn w:val="a2"/>
    <w:rsid w:val="009F191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top"/>
    </w:pPr>
    <w:rPr>
      <w:sz w:val="28"/>
      <w:szCs w:val="28"/>
    </w:rPr>
  </w:style>
  <w:style w:type="paragraph" w:customStyle="1" w:styleId="xl76">
    <w:name w:val="xl76"/>
    <w:basedOn w:val="a2"/>
    <w:rsid w:val="009F191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color w:val="000080"/>
      <w:sz w:val="28"/>
      <w:szCs w:val="28"/>
    </w:rPr>
  </w:style>
  <w:style w:type="paragraph" w:customStyle="1" w:styleId="xl77">
    <w:name w:val="xl77"/>
    <w:basedOn w:val="a2"/>
    <w:rsid w:val="009F191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8"/>
      <w:szCs w:val="28"/>
    </w:rPr>
  </w:style>
  <w:style w:type="paragraph" w:customStyle="1" w:styleId="xl78">
    <w:name w:val="xl78"/>
    <w:basedOn w:val="a2"/>
    <w:rsid w:val="009F191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sz w:val="28"/>
      <w:szCs w:val="28"/>
    </w:rPr>
  </w:style>
  <w:style w:type="paragraph" w:customStyle="1" w:styleId="xl79">
    <w:name w:val="xl79"/>
    <w:basedOn w:val="a2"/>
    <w:rsid w:val="009F191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top"/>
    </w:pPr>
    <w:rPr>
      <w:color w:val="000080"/>
      <w:sz w:val="28"/>
      <w:szCs w:val="28"/>
    </w:rPr>
  </w:style>
  <w:style w:type="paragraph" w:customStyle="1" w:styleId="xl80">
    <w:name w:val="xl80"/>
    <w:basedOn w:val="a2"/>
    <w:rsid w:val="009F191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top"/>
    </w:pPr>
    <w:rPr>
      <w:sz w:val="28"/>
      <w:szCs w:val="28"/>
    </w:rPr>
  </w:style>
  <w:style w:type="paragraph" w:customStyle="1" w:styleId="xl81">
    <w:name w:val="xl81"/>
    <w:basedOn w:val="a2"/>
    <w:rsid w:val="009F191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top"/>
    </w:pPr>
    <w:rPr>
      <w:sz w:val="28"/>
      <w:szCs w:val="28"/>
    </w:rPr>
  </w:style>
  <w:style w:type="paragraph" w:customStyle="1" w:styleId="xl82">
    <w:name w:val="xl82"/>
    <w:basedOn w:val="a2"/>
    <w:rsid w:val="009F191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8"/>
      <w:szCs w:val="28"/>
    </w:rPr>
  </w:style>
  <w:style w:type="paragraph" w:customStyle="1" w:styleId="xl83">
    <w:name w:val="xl83"/>
    <w:basedOn w:val="a2"/>
    <w:rsid w:val="009F191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sz w:val="28"/>
      <w:szCs w:val="28"/>
    </w:rPr>
  </w:style>
  <w:style w:type="paragraph" w:customStyle="1" w:styleId="xl84">
    <w:name w:val="xl84"/>
    <w:basedOn w:val="a2"/>
    <w:rsid w:val="009F1916"/>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85">
    <w:name w:val="xl85"/>
    <w:basedOn w:val="a2"/>
    <w:rsid w:val="009F1916"/>
    <w:pPr>
      <w:pBdr>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86">
    <w:name w:val="xl86"/>
    <w:basedOn w:val="a2"/>
    <w:rsid w:val="009F1916"/>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87">
    <w:name w:val="xl87"/>
    <w:basedOn w:val="a2"/>
    <w:rsid w:val="009F191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sz w:val="28"/>
      <w:szCs w:val="28"/>
    </w:rPr>
  </w:style>
  <w:style w:type="paragraph" w:customStyle="1" w:styleId="xl88">
    <w:name w:val="xl88"/>
    <w:basedOn w:val="a2"/>
    <w:rsid w:val="009F191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rPr>
      <w:sz w:val="28"/>
      <w:szCs w:val="28"/>
    </w:rPr>
  </w:style>
  <w:style w:type="paragraph" w:customStyle="1" w:styleId="xl89">
    <w:name w:val="xl89"/>
    <w:basedOn w:val="a2"/>
    <w:rsid w:val="009F191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top"/>
    </w:pPr>
    <w:rPr>
      <w:sz w:val="28"/>
      <w:szCs w:val="28"/>
    </w:rPr>
  </w:style>
  <w:style w:type="paragraph" w:customStyle="1" w:styleId="xl90">
    <w:name w:val="xl90"/>
    <w:basedOn w:val="a2"/>
    <w:rsid w:val="009F191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textAlignment w:val="top"/>
    </w:pPr>
    <w:rPr>
      <w:sz w:val="28"/>
      <w:szCs w:val="28"/>
    </w:rPr>
  </w:style>
  <w:style w:type="paragraph" w:customStyle="1" w:styleId="xl91">
    <w:name w:val="xl91"/>
    <w:basedOn w:val="a2"/>
    <w:rsid w:val="009F1916"/>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8"/>
      <w:szCs w:val="28"/>
    </w:rPr>
  </w:style>
  <w:style w:type="paragraph" w:customStyle="1" w:styleId="xl92">
    <w:name w:val="xl92"/>
    <w:basedOn w:val="a2"/>
    <w:rsid w:val="009F1916"/>
    <w:pPr>
      <w:pBdr>
        <w:left w:val="single" w:sz="4" w:space="0" w:color="auto"/>
        <w:right w:val="single" w:sz="4" w:space="0" w:color="auto"/>
      </w:pBdr>
      <w:shd w:val="clear" w:color="auto" w:fill="CCFFFF"/>
      <w:spacing w:before="100" w:beforeAutospacing="1" w:after="100" w:afterAutospacing="1"/>
      <w:jc w:val="center"/>
      <w:textAlignment w:val="top"/>
    </w:pPr>
    <w:rPr>
      <w:sz w:val="28"/>
      <w:szCs w:val="28"/>
    </w:rPr>
  </w:style>
  <w:style w:type="paragraph" w:customStyle="1" w:styleId="xl93">
    <w:name w:val="xl93"/>
    <w:basedOn w:val="a2"/>
    <w:rsid w:val="009F1916"/>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8"/>
      <w:szCs w:val="28"/>
    </w:rPr>
  </w:style>
  <w:style w:type="paragraph" w:customStyle="1" w:styleId="xl94">
    <w:name w:val="xl94"/>
    <w:basedOn w:val="a2"/>
    <w:rsid w:val="009F191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textAlignment w:val="top"/>
    </w:pPr>
    <w:rPr>
      <w:sz w:val="28"/>
      <w:szCs w:val="28"/>
    </w:rPr>
  </w:style>
  <w:style w:type="paragraph" w:customStyle="1" w:styleId="xl95">
    <w:name w:val="xl95"/>
    <w:basedOn w:val="a2"/>
    <w:rsid w:val="009F1916"/>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top"/>
    </w:pPr>
    <w:rPr>
      <w:sz w:val="28"/>
      <w:szCs w:val="28"/>
    </w:rPr>
  </w:style>
  <w:style w:type="paragraph" w:customStyle="1" w:styleId="xl96">
    <w:name w:val="xl96"/>
    <w:basedOn w:val="a2"/>
    <w:rsid w:val="009F1916"/>
    <w:pPr>
      <w:pBdr>
        <w:left w:val="single" w:sz="4" w:space="0" w:color="auto"/>
        <w:right w:val="single" w:sz="4" w:space="0" w:color="auto"/>
      </w:pBdr>
      <w:shd w:val="clear" w:color="auto" w:fill="C0C0C0"/>
      <w:spacing w:before="100" w:beforeAutospacing="1" w:after="100" w:afterAutospacing="1"/>
      <w:jc w:val="center"/>
      <w:textAlignment w:val="top"/>
    </w:pPr>
    <w:rPr>
      <w:sz w:val="28"/>
      <w:szCs w:val="28"/>
    </w:rPr>
  </w:style>
  <w:style w:type="paragraph" w:customStyle="1" w:styleId="xl97">
    <w:name w:val="xl97"/>
    <w:basedOn w:val="a2"/>
    <w:rsid w:val="009F1916"/>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sz w:val="28"/>
      <w:szCs w:val="28"/>
    </w:rPr>
  </w:style>
  <w:style w:type="paragraph" w:styleId="21">
    <w:name w:val="Body Text 2"/>
    <w:basedOn w:val="a2"/>
    <w:link w:val="22"/>
    <w:uiPriority w:val="99"/>
    <w:rsid w:val="009F1916"/>
    <w:rPr>
      <w:sz w:val="28"/>
    </w:rPr>
  </w:style>
  <w:style w:type="character" w:customStyle="1" w:styleId="22">
    <w:name w:val="Основной текст 2 Знак"/>
    <w:basedOn w:val="a3"/>
    <w:link w:val="21"/>
    <w:uiPriority w:val="99"/>
    <w:rsid w:val="009F1916"/>
    <w:rPr>
      <w:sz w:val="28"/>
      <w:szCs w:val="24"/>
      <w:lang w:val="ru-RU" w:eastAsia="ru-RU" w:bidi="ar-SA"/>
    </w:rPr>
  </w:style>
  <w:style w:type="paragraph" w:styleId="afc">
    <w:name w:val="Plain Text"/>
    <w:aliases w:val=" Знак"/>
    <w:basedOn w:val="a2"/>
    <w:link w:val="afd"/>
    <w:semiHidden/>
    <w:rsid w:val="009F1916"/>
    <w:rPr>
      <w:rFonts w:ascii="Courier New" w:hAnsi="Courier New" w:cs="Courier New"/>
    </w:rPr>
  </w:style>
  <w:style w:type="character" w:customStyle="1" w:styleId="afd">
    <w:name w:val="Текст Знак"/>
    <w:aliases w:val=" Знак Знак"/>
    <w:basedOn w:val="a3"/>
    <w:link w:val="afc"/>
    <w:semiHidden/>
    <w:rsid w:val="009F1916"/>
    <w:rPr>
      <w:rFonts w:ascii="Courier New" w:hAnsi="Courier New" w:cs="Courier New"/>
      <w:sz w:val="24"/>
      <w:szCs w:val="24"/>
      <w:lang w:val="ru-RU" w:eastAsia="ru-RU" w:bidi="ar-SA"/>
    </w:rPr>
  </w:style>
  <w:style w:type="numbering" w:customStyle="1" w:styleId="a">
    <w:name w:val="Стиль маркированный"/>
    <w:rsid w:val="009F1916"/>
    <w:pPr>
      <w:numPr>
        <w:numId w:val="2"/>
      </w:numPr>
    </w:pPr>
  </w:style>
  <w:style w:type="numbering" w:customStyle="1" w:styleId="a1">
    <w:name w:val="Стиль многоуровневый"/>
    <w:rsid w:val="009F1916"/>
    <w:pPr>
      <w:numPr>
        <w:numId w:val="3"/>
      </w:numPr>
    </w:pPr>
  </w:style>
  <w:style w:type="paragraph" w:styleId="afe">
    <w:name w:val="List Paragraph"/>
    <w:basedOn w:val="a2"/>
    <w:uiPriority w:val="34"/>
    <w:qFormat/>
    <w:rsid w:val="007B5DED"/>
    <w:pPr>
      <w:ind w:left="720"/>
      <w:contextualSpacing/>
    </w:pPr>
  </w:style>
  <w:style w:type="paragraph" w:customStyle="1" w:styleId="ConsNonformat">
    <w:name w:val="ConsNonformat"/>
    <w:rsid w:val="00DA5A07"/>
    <w:pPr>
      <w:widowControl w:val="0"/>
      <w:snapToGrid w:val="0"/>
      <w:ind w:right="19772"/>
    </w:pPr>
    <w:rPr>
      <w:rFonts w:ascii="Courier New" w:hAnsi="Courier New"/>
    </w:rPr>
  </w:style>
  <w:style w:type="character" w:customStyle="1" w:styleId="aff">
    <w:name w:val="Текст сноски Знак"/>
    <w:link w:val="aff0"/>
    <w:rsid w:val="00ED3A52"/>
    <w:rPr>
      <w:sz w:val="24"/>
      <w:szCs w:val="24"/>
      <w:lang w:val="ru-RU" w:eastAsia="ru-RU" w:bidi="ar-SA"/>
    </w:rPr>
  </w:style>
  <w:style w:type="paragraph" w:styleId="aff0">
    <w:name w:val="footnote text"/>
    <w:basedOn w:val="a2"/>
    <w:link w:val="aff"/>
    <w:rsid w:val="00ED3A52"/>
  </w:style>
  <w:style w:type="character" w:customStyle="1" w:styleId="aff1">
    <w:name w:val="Текст примечания Знак"/>
    <w:link w:val="aff2"/>
    <w:rsid w:val="00ED3A52"/>
    <w:rPr>
      <w:sz w:val="24"/>
      <w:szCs w:val="24"/>
      <w:lang w:val="ru-RU" w:eastAsia="ru-RU" w:bidi="ar-SA"/>
    </w:rPr>
  </w:style>
  <w:style w:type="paragraph" w:styleId="aff2">
    <w:name w:val="annotation text"/>
    <w:basedOn w:val="a2"/>
    <w:link w:val="aff1"/>
    <w:rsid w:val="00ED3A52"/>
  </w:style>
  <w:style w:type="character" w:styleId="aff3">
    <w:name w:val="footnote reference"/>
    <w:rsid w:val="00ED3A52"/>
    <w:rPr>
      <w:vertAlign w:val="superscript"/>
    </w:rPr>
  </w:style>
  <w:style w:type="paragraph" w:customStyle="1" w:styleId="msonormalcxspmiddle">
    <w:name w:val="msonormalcxspmiddle"/>
    <w:basedOn w:val="a2"/>
    <w:rsid w:val="00ED3A52"/>
    <w:pPr>
      <w:spacing w:before="100" w:beforeAutospacing="1" w:after="100" w:afterAutospacing="1"/>
    </w:pPr>
  </w:style>
  <w:style w:type="paragraph" w:customStyle="1" w:styleId="msonormalcxsplast">
    <w:name w:val="msonormalcxsplast"/>
    <w:basedOn w:val="a2"/>
    <w:rsid w:val="00BA6326"/>
    <w:pPr>
      <w:spacing w:before="100" w:beforeAutospacing="1" w:after="100" w:afterAutospacing="1"/>
    </w:pPr>
  </w:style>
  <w:style w:type="paragraph" w:customStyle="1" w:styleId="310">
    <w:name w:val="Основной текст с отступом 31"/>
    <w:basedOn w:val="a2"/>
    <w:rsid w:val="00BE480D"/>
    <w:pPr>
      <w:widowControl w:val="0"/>
      <w:suppressAutoHyphens/>
      <w:autoSpaceDE w:val="0"/>
      <w:ind w:firstLine="540"/>
      <w:jc w:val="both"/>
    </w:pPr>
    <w:rPr>
      <w:sz w:val="28"/>
      <w:szCs w:val="28"/>
      <w:lang w:eastAsia="ar-SA"/>
    </w:rPr>
  </w:style>
  <w:style w:type="paragraph" w:customStyle="1" w:styleId="ConsPlusNonformat">
    <w:name w:val="ConsPlusNonformat"/>
    <w:uiPriority w:val="99"/>
    <w:rsid w:val="00DC228D"/>
    <w:pPr>
      <w:widowControl w:val="0"/>
      <w:autoSpaceDE w:val="0"/>
      <w:autoSpaceDN w:val="0"/>
      <w:adjustRightInd w:val="0"/>
    </w:pPr>
    <w:rPr>
      <w:rFonts w:ascii="Courier New" w:hAnsi="Courier New" w:cs="Courier New"/>
    </w:rPr>
  </w:style>
  <w:style w:type="paragraph" w:customStyle="1" w:styleId="ConsPlusCell">
    <w:name w:val="ConsPlusCell"/>
    <w:rsid w:val="00DC228D"/>
    <w:pPr>
      <w:widowControl w:val="0"/>
      <w:autoSpaceDE w:val="0"/>
      <w:autoSpaceDN w:val="0"/>
      <w:adjustRightInd w:val="0"/>
    </w:pPr>
    <w:rPr>
      <w:rFonts w:ascii="Arial" w:hAnsi="Arial" w:cs="Arial"/>
    </w:rPr>
  </w:style>
  <w:style w:type="paragraph" w:customStyle="1" w:styleId="aff4">
    <w:name w:val="Заголовок_пост"/>
    <w:basedOn w:val="a2"/>
    <w:rsid w:val="00D42C1D"/>
    <w:pPr>
      <w:tabs>
        <w:tab w:val="left" w:pos="10440"/>
      </w:tabs>
      <w:ind w:left="720" w:right="4627"/>
    </w:pPr>
    <w:rPr>
      <w:sz w:val="26"/>
    </w:rPr>
  </w:style>
  <w:style w:type="paragraph" w:customStyle="1" w:styleId="aff5">
    <w:name w:val="Знак Знак Знак Знак Знак Знак Знак"/>
    <w:basedOn w:val="a2"/>
    <w:rsid w:val="000E5D9D"/>
    <w:pPr>
      <w:spacing w:after="160" w:line="240" w:lineRule="exact"/>
    </w:pPr>
    <w:rPr>
      <w:rFonts w:ascii="Verdana" w:hAnsi="Verdana"/>
      <w:sz w:val="20"/>
      <w:szCs w:val="20"/>
      <w:lang w:val="en-US" w:eastAsia="en-US"/>
    </w:rPr>
  </w:style>
  <w:style w:type="paragraph" w:styleId="23">
    <w:name w:val="Body Text Indent 2"/>
    <w:basedOn w:val="a2"/>
    <w:rsid w:val="000E5D9D"/>
    <w:pPr>
      <w:ind w:firstLine="708"/>
      <w:jc w:val="both"/>
    </w:pPr>
    <w:rPr>
      <w:color w:val="FF0000"/>
      <w:szCs w:val="26"/>
    </w:rPr>
  </w:style>
  <w:style w:type="paragraph" w:styleId="aff6">
    <w:name w:val="List Bullet"/>
    <w:basedOn w:val="a2"/>
    <w:autoRedefine/>
    <w:rsid w:val="000E5D9D"/>
    <w:pPr>
      <w:widowControl w:val="0"/>
      <w:spacing w:after="60"/>
      <w:ind w:firstLine="720"/>
      <w:jc w:val="both"/>
    </w:pPr>
  </w:style>
  <w:style w:type="paragraph" w:customStyle="1" w:styleId="aff7">
    <w:name w:val="Раздел"/>
    <w:basedOn w:val="a2"/>
    <w:rsid w:val="000E5D9D"/>
    <w:pPr>
      <w:tabs>
        <w:tab w:val="num" w:pos="1440"/>
      </w:tabs>
      <w:spacing w:before="120" w:after="120"/>
      <w:ind w:left="720" w:hanging="720"/>
      <w:jc w:val="center"/>
    </w:pPr>
    <w:rPr>
      <w:rFonts w:ascii="Arial Narrow" w:hAnsi="Arial Narrow"/>
      <w:b/>
      <w:sz w:val="28"/>
      <w:szCs w:val="20"/>
    </w:rPr>
  </w:style>
  <w:style w:type="paragraph" w:customStyle="1" w:styleId="aff8">
    <w:name w:val="Часть"/>
    <w:basedOn w:val="a2"/>
    <w:rsid w:val="000E5D9D"/>
    <w:pPr>
      <w:tabs>
        <w:tab w:val="num" w:pos="2160"/>
      </w:tabs>
      <w:spacing w:after="60"/>
      <w:ind w:left="720" w:hanging="720"/>
      <w:jc w:val="center"/>
    </w:pPr>
    <w:rPr>
      <w:rFonts w:ascii="Arial" w:hAnsi="Arial"/>
      <w:b/>
      <w:caps/>
      <w:sz w:val="32"/>
      <w:szCs w:val="20"/>
    </w:rPr>
  </w:style>
  <w:style w:type="character" w:customStyle="1" w:styleId="aff9">
    <w:name w:val="Основной шрифт"/>
    <w:rsid w:val="000E5D9D"/>
  </w:style>
  <w:style w:type="paragraph" w:customStyle="1" w:styleId="CharChar">
    <w:name w:val="Char Char"/>
    <w:basedOn w:val="a2"/>
    <w:rsid w:val="000E5D9D"/>
    <w:pPr>
      <w:spacing w:after="160" w:line="240" w:lineRule="exact"/>
    </w:pPr>
    <w:rPr>
      <w:rFonts w:ascii="Verdana" w:hAnsi="Verdana"/>
      <w:sz w:val="20"/>
      <w:szCs w:val="20"/>
      <w:lang w:val="en-US" w:eastAsia="en-US"/>
    </w:rPr>
  </w:style>
  <w:style w:type="paragraph" w:customStyle="1" w:styleId="affa">
    <w:name w:val="Перечисление"/>
    <w:basedOn w:val="a2"/>
    <w:rsid w:val="000E5D9D"/>
    <w:pPr>
      <w:tabs>
        <w:tab w:val="num" w:pos="360"/>
      </w:tabs>
      <w:ind w:left="360" w:hanging="360"/>
      <w:jc w:val="both"/>
    </w:pPr>
    <w:rPr>
      <w:sz w:val="28"/>
      <w:szCs w:val="20"/>
    </w:rPr>
  </w:style>
  <w:style w:type="paragraph" w:customStyle="1" w:styleId="CharChar0">
    <w:name w:val="Char Char"/>
    <w:basedOn w:val="a2"/>
    <w:rsid w:val="000E5D9D"/>
    <w:pPr>
      <w:spacing w:after="160" w:line="240" w:lineRule="exact"/>
    </w:pPr>
    <w:rPr>
      <w:rFonts w:ascii="Verdana" w:hAnsi="Verdana"/>
      <w:sz w:val="20"/>
      <w:szCs w:val="20"/>
      <w:lang w:val="en-US" w:eastAsia="en-US"/>
    </w:rPr>
  </w:style>
  <w:style w:type="paragraph" w:styleId="32">
    <w:name w:val="Body Text Indent 3"/>
    <w:basedOn w:val="a2"/>
    <w:rsid w:val="000E5D9D"/>
    <w:pPr>
      <w:spacing w:after="120"/>
      <w:ind w:left="283"/>
    </w:pPr>
    <w:rPr>
      <w:sz w:val="16"/>
      <w:szCs w:val="16"/>
    </w:rPr>
  </w:style>
  <w:style w:type="paragraph" w:customStyle="1" w:styleId="33">
    <w:name w:val="3"/>
    <w:basedOn w:val="a2"/>
    <w:rsid w:val="000E5D9D"/>
    <w:pPr>
      <w:spacing w:before="104" w:after="104"/>
      <w:ind w:left="104" w:right="104"/>
    </w:pPr>
  </w:style>
  <w:style w:type="paragraph" w:customStyle="1" w:styleId="Preformat">
    <w:name w:val="Preformat"/>
    <w:rsid w:val="000E5D9D"/>
    <w:pPr>
      <w:autoSpaceDE w:val="0"/>
      <w:autoSpaceDN w:val="0"/>
      <w:adjustRightInd w:val="0"/>
    </w:pPr>
    <w:rPr>
      <w:rFonts w:ascii="Courier New" w:hAnsi="Courier New" w:cs="Courier New"/>
    </w:rPr>
  </w:style>
  <w:style w:type="paragraph" w:customStyle="1" w:styleId="affb">
    <w:name w:val="Стиль"/>
    <w:rsid w:val="000E5D9D"/>
    <w:pPr>
      <w:widowControl w:val="0"/>
      <w:ind w:firstLine="720"/>
      <w:jc w:val="both"/>
    </w:pPr>
    <w:rPr>
      <w:rFonts w:ascii="Arial" w:hAnsi="Arial"/>
      <w:snapToGrid w:val="0"/>
    </w:rPr>
  </w:style>
  <w:style w:type="paragraph" w:customStyle="1" w:styleId="34">
    <w:name w:val="Стиль3"/>
    <w:basedOn w:val="23"/>
    <w:rsid w:val="000E5D9D"/>
    <w:pPr>
      <w:widowControl w:val="0"/>
      <w:tabs>
        <w:tab w:val="num" w:pos="1127"/>
      </w:tabs>
      <w:adjustRightInd w:val="0"/>
      <w:ind w:left="900" w:firstLine="0"/>
      <w:textAlignment w:val="baseline"/>
    </w:pPr>
    <w:rPr>
      <w:color w:val="auto"/>
      <w:szCs w:val="20"/>
    </w:rPr>
  </w:style>
  <w:style w:type="paragraph" w:customStyle="1" w:styleId="consnonformat0">
    <w:name w:val="consnonformat"/>
    <w:basedOn w:val="a2"/>
    <w:rsid w:val="000E5D9D"/>
    <w:pPr>
      <w:suppressAutoHyphens/>
      <w:autoSpaceDE w:val="0"/>
      <w:ind w:right="19772"/>
    </w:pPr>
    <w:rPr>
      <w:rFonts w:ascii="Courier New" w:hAnsi="Courier New" w:cs="Courier New"/>
      <w:sz w:val="20"/>
      <w:szCs w:val="20"/>
      <w:lang w:eastAsia="ar-SA"/>
    </w:rPr>
  </w:style>
  <w:style w:type="character" w:customStyle="1" w:styleId="apple-converted-space">
    <w:name w:val="apple-converted-space"/>
    <w:basedOn w:val="a3"/>
    <w:rsid w:val="000C4208"/>
  </w:style>
  <w:style w:type="character" w:customStyle="1" w:styleId="a7">
    <w:name w:val="Название Знак"/>
    <w:basedOn w:val="a3"/>
    <w:link w:val="a6"/>
    <w:rsid w:val="00C45FCD"/>
    <w:rPr>
      <w:sz w:val="28"/>
    </w:rPr>
  </w:style>
  <w:style w:type="character" w:customStyle="1" w:styleId="FontStyle12">
    <w:name w:val="Font Style12"/>
    <w:uiPriority w:val="99"/>
    <w:rsid w:val="00F83383"/>
    <w:rPr>
      <w:rFonts w:ascii="Times New Roman" w:hAnsi="Times New Roman" w:cs="Times New Roman" w:hint="default"/>
      <w:color w:val="000000"/>
      <w:sz w:val="20"/>
      <w:szCs w:val="20"/>
    </w:rPr>
  </w:style>
  <w:style w:type="character" w:customStyle="1" w:styleId="ad">
    <w:name w:val="Основной текст Знак"/>
    <w:basedOn w:val="a3"/>
    <w:link w:val="ac"/>
    <w:rsid w:val="004009D2"/>
    <w:rPr>
      <w:sz w:val="24"/>
      <w:szCs w:val="24"/>
    </w:rPr>
  </w:style>
  <w:style w:type="paragraph" w:customStyle="1" w:styleId="24">
    <w:name w:val="Обычный2"/>
    <w:rsid w:val="005E2542"/>
    <w:pPr>
      <w:widowControl w:val="0"/>
    </w:pPr>
    <w:rPr>
      <w:rFonts w:ascii="Arial" w:hAnsi="Arial"/>
      <w:sz w:val="18"/>
    </w:rPr>
  </w:style>
  <w:style w:type="paragraph" w:customStyle="1" w:styleId="Style8">
    <w:name w:val="Style8"/>
    <w:basedOn w:val="a2"/>
    <w:uiPriority w:val="99"/>
    <w:rsid w:val="008D5C98"/>
    <w:pPr>
      <w:widowControl w:val="0"/>
      <w:autoSpaceDE w:val="0"/>
      <w:autoSpaceDN w:val="0"/>
      <w:adjustRightInd w:val="0"/>
      <w:spacing w:line="371" w:lineRule="exact"/>
      <w:ind w:firstLine="494"/>
      <w:jc w:val="both"/>
    </w:pPr>
  </w:style>
  <w:style w:type="paragraph" w:customStyle="1" w:styleId="Style6">
    <w:name w:val="Style6"/>
    <w:basedOn w:val="a2"/>
    <w:uiPriority w:val="99"/>
    <w:rsid w:val="008D5C98"/>
    <w:pPr>
      <w:widowControl w:val="0"/>
      <w:autoSpaceDE w:val="0"/>
      <w:autoSpaceDN w:val="0"/>
      <w:adjustRightInd w:val="0"/>
    </w:pPr>
  </w:style>
  <w:style w:type="paragraph" w:customStyle="1" w:styleId="Style7">
    <w:name w:val="Style7"/>
    <w:basedOn w:val="a2"/>
    <w:uiPriority w:val="99"/>
    <w:rsid w:val="008D5C98"/>
    <w:pPr>
      <w:widowControl w:val="0"/>
      <w:autoSpaceDE w:val="0"/>
      <w:autoSpaceDN w:val="0"/>
      <w:adjustRightInd w:val="0"/>
      <w:spacing w:line="310" w:lineRule="exact"/>
      <w:ind w:firstLine="720"/>
      <w:jc w:val="both"/>
    </w:pPr>
  </w:style>
  <w:style w:type="character" w:styleId="affc">
    <w:name w:val="Strong"/>
    <w:basedOn w:val="a3"/>
    <w:uiPriority w:val="22"/>
    <w:qFormat/>
    <w:rsid w:val="00FB42C5"/>
    <w:rPr>
      <w:b/>
      <w:bCs/>
    </w:rPr>
  </w:style>
  <w:style w:type="paragraph" w:customStyle="1" w:styleId="15">
    <w:name w:val="Без интервала1"/>
    <w:rsid w:val="002B2FD5"/>
    <w:rPr>
      <w:rFonts w:ascii="Calibri" w:hAnsi="Calibri"/>
      <w:sz w:val="22"/>
      <w:szCs w:val="22"/>
    </w:rPr>
  </w:style>
  <w:style w:type="paragraph" w:customStyle="1" w:styleId="25">
    <w:name w:val="Без интервала2"/>
    <w:rsid w:val="003C6D95"/>
    <w:rPr>
      <w:rFonts w:ascii="Calibri" w:hAnsi="Calibri"/>
      <w:sz w:val="22"/>
      <w:szCs w:val="22"/>
    </w:rPr>
  </w:style>
  <w:style w:type="paragraph" w:customStyle="1" w:styleId="Style4">
    <w:name w:val="Style4"/>
    <w:basedOn w:val="a2"/>
    <w:uiPriority w:val="99"/>
    <w:rsid w:val="00717A32"/>
    <w:pPr>
      <w:widowControl w:val="0"/>
      <w:autoSpaceDE w:val="0"/>
      <w:autoSpaceDN w:val="0"/>
      <w:adjustRightInd w:val="0"/>
      <w:spacing w:line="307" w:lineRule="exact"/>
      <w:jc w:val="both"/>
    </w:pPr>
  </w:style>
  <w:style w:type="paragraph" w:customStyle="1" w:styleId="Style5">
    <w:name w:val="Style5"/>
    <w:basedOn w:val="a2"/>
    <w:uiPriority w:val="99"/>
    <w:rsid w:val="00717A32"/>
    <w:pPr>
      <w:widowControl w:val="0"/>
      <w:autoSpaceDE w:val="0"/>
      <w:autoSpaceDN w:val="0"/>
      <w:adjustRightInd w:val="0"/>
      <w:spacing w:line="309" w:lineRule="exact"/>
      <w:ind w:firstLine="682"/>
      <w:jc w:val="both"/>
    </w:pPr>
  </w:style>
  <w:style w:type="character" w:customStyle="1" w:styleId="FontStyle13">
    <w:name w:val="Font Style13"/>
    <w:uiPriority w:val="99"/>
    <w:rsid w:val="00717A32"/>
    <w:rPr>
      <w:rFonts w:ascii="Times New Roman" w:hAnsi="Times New Roman" w:cs="Times New Roman" w:hint="default"/>
      <w:color w:val="000000"/>
      <w:sz w:val="24"/>
      <w:szCs w:val="24"/>
    </w:rPr>
  </w:style>
  <w:style w:type="paragraph" w:styleId="affd">
    <w:name w:val="No Spacing"/>
    <w:uiPriority w:val="1"/>
    <w:qFormat/>
    <w:rsid w:val="00847F05"/>
    <w:pPr>
      <w:suppressAutoHyphens/>
    </w:pPr>
    <w:rPr>
      <w:rFonts w:ascii="Calibri" w:hAnsi="Calibri"/>
      <w:sz w:val="22"/>
      <w:szCs w:val="22"/>
      <w:lang w:eastAsia="zh-CN"/>
    </w:rPr>
  </w:style>
  <w:style w:type="paragraph" w:customStyle="1" w:styleId="affe">
    <w:name w:val="Заголовок"/>
    <w:basedOn w:val="a2"/>
    <w:next w:val="ac"/>
    <w:rsid w:val="00847F05"/>
    <w:pPr>
      <w:suppressAutoHyphens/>
      <w:jc w:val="center"/>
    </w:pPr>
    <w:rPr>
      <w:sz w:val="28"/>
      <w:szCs w:val="20"/>
      <w:lang w:eastAsia="zh-CN"/>
    </w:rPr>
  </w:style>
  <w:style w:type="character" w:customStyle="1" w:styleId="docaccesstitle">
    <w:name w:val="docaccess_title"/>
    <w:basedOn w:val="a3"/>
    <w:rsid w:val="005C6573"/>
  </w:style>
  <w:style w:type="paragraph" w:customStyle="1" w:styleId="35">
    <w:name w:val="Без интервала3"/>
    <w:rsid w:val="00705F60"/>
    <w:rPr>
      <w:rFonts w:ascii="Calibri" w:hAnsi="Calibri"/>
      <w:sz w:val="22"/>
      <w:szCs w:val="22"/>
    </w:rPr>
  </w:style>
  <w:style w:type="paragraph" w:customStyle="1" w:styleId="42">
    <w:name w:val="Без интервала4"/>
    <w:rsid w:val="0053799F"/>
    <w:rPr>
      <w:rFonts w:ascii="Calibri" w:hAnsi="Calibri"/>
      <w:sz w:val="22"/>
      <w:szCs w:val="22"/>
    </w:rPr>
  </w:style>
  <w:style w:type="paragraph" w:customStyle="1" w:styleId="5">
    <w:name w:val="Без интервала5"/>
    <w:rsid w:val="00F01B6F"/>
    <w:rPr>
      <w:rFonts w:ascii="Calibri" w:hAnsi="Calibri"/>
      <w:sz w:val="22"/>
      <w:szCs w:val="22"/>
    </w:rPr>
  </w:style>
  <w:style w:type="paragraph" w:customStyle="1" w:styleId="36">
    <w:name w:val="Обычный3"/>
    <w:rsid w:val="00271D69"/>
    <w:pPr>
      <w:widowControl w:val="0"/>
    </w:pPr>
    <w:rPr>
      <w:rFonts w:ascii="Arial" w:hAnsi="Arial"/>
      <w:sz w:val="18"/>
    </w:rPr>
  </w:style>
  <w:style w:type="paragraph" w:customStyle="1" w:styleId="s1">
    <w:name w:val="s_1"/>
    <w:basedOn w:val="a2"/>
    <w:rsid w:val="00F75C28"/>
    <w:pPr>
      <w:spacing w:before="100" w:beforeAutospacing="1" w:after="100" w:afterAutospacing="1"/>
    </w:pPr>
  </w:style>
  <w:style w:type="paragraph" w:customStyle="1" w:styleId="60">
    <w:name w:val="Без интервала6"/>
    <w:rsid w:val="001E370B"/>
    <w:rPr>
      <w:rFonts w:ascii="Calibri" w:hAnsi="Calibri"/>
      <w:sz w:val="22"/>
      <w:szCs w:val="22"/>
    </w:rPr>
  </w:style>
  <w:style w:type="character" w:customStyle="1" w:styleId="ab">
    <w:name w:val="Основной текст с отступом Знак"/>
    <w:basedOn w:val="a3"/>
    <w:link w:val="aa"/>
    <w:uiPriority w:val="99"/>
    <w:rsid w:val="002B117D"/>
    <w:rPr>
      <w:sz w:val="28"/>
      <w:szCs w:val="24"/>
    </w:rPr>
  </w:style>
  <w:style w:type="paragraph" w:customStyle="1" w:styleId="43">
    <w:name w:val="Обычный4"/>
    <w:rsid w:val="002B117D"/>
    <w:pPr>
      <w:widowControl w:val="0"/>
    </w:pPr>
    <w:rPr>
      <w:rFonts w:ascii="Arial" w:hAnsi="Arial"/>
      <w:sz w:val="18"/>
    </w:rPr>
  </w:style>
  <w:style w:type="paragraph" w:customStyle="1" w:styleId="110">
    <w:name w:val="Обычный11"/>
    <w:rsid w:val="00FB60BE"/>
    <w:pPr>
      <w:widowControl w:val="0"/>
    </w:pPr>
  </w:style>
  <w:style w:type="character" w:styleId="afff">
    <w:name w:val="Emphasis"/>
    <w:uiPriority w:val="99"/>
    <w:qFormat/>
    <w:rsid w:val="0052050A"/>
    <w:rPr>
      <w:rFonts w:ascii="Times New Roman" w:hAnsi="Times New Roman" w:cs="Times New Roman" w:hint="default"/>
      <w:i/>
      <w:iCs/>
    </w:rPr>
  </w:style>
  <w:style w:type="paragraph" w:styleId="37">
    <w:name w:val="Body Text 3"/>
    <w:basedOn w:val="a2"/>
    <w:link w:val="38"/>
    <w:semiHidden/>
    <w:unhideWhenUsed/>
    <w:rsid w:val="0052050A"/>
    <w:pPr>
      <w:suppressAutoHyphens/>
      <w:spacing w:after="120"/>
    </w:pPr>
    <w:rPr>
      <w:sz w:val="16"/>
      <w:szCs w:val="16"/>
      <w:lang w:eastAsia="ar-SA"/>
    </w:rPr>
  </w:style>
  <w:style w:type="character" w:customStyle="1" w:styleId="38">
    <w:name w:val="Основной текст 3 Знак"/>
    <w:basedOn w:val="a3"/>
    <w:link w:val="37"/>
    <w:semiHidden/>
    <w:rsid w:val="0052050A"/>
    <w:rPr>
      <w:sz w:val="16"/>
      <w:szCs w:val="16"/>
      <w:lang w:eastAsia="ar-SA"/>
    </w:rPr>
  </w:style>
  <w:style w:type="character" w:customStyle="1" w:styleId="ConsPlusNormal0">
    <w:name w:val="ConsPlusNormal Знак"/>
    <w:link w:val="ConsPlusNormal"/>
    <w:locked/>
    <w:rsid w:val="0052050A"/>
    <w:rPr>
      <w:rFonts w:ascii="Arial" w:hAnsi="Arial" w:cs="Arial"/>
    </w:rPr>
  </w:style>
  <w:style w:type="paragraph" w:customStyle="1" w:styleId="formattext">
    <w:name w:val="formattext"/>
    <w:basedOn w:val="a2"/>
    <w:rsid w:val="0052050A"/>
    <w:pPr>
      <w:spacing w:before="100" w:beforeAutospacing="1" w:after="100" w:afterAutospacing="1"/>
    </w:pPr>
  </w:style>
  <w:style w:type="character" w:customStyle="1" w:styleId="14pt">
    <w:name w:val="Стиль 14 pt"/>
    <w:uiPriority w:val="99"/>
    <w:rsid w:val="0052050A"/>
    <w:rPr>
      <w:rFonts w:ascii="Times New Roman" w:hAnsi="Times New Roman" w:cs="Times New Roman" w:hint="default"/>
      <w:sz w:val="28"/>
    </w:rPr>
  </w:style>
</w:styles>
</file>

<file path=word/webSettings.xml><?xml version="1.0" encoding="utf-8"?>
<w:webSettings xmlns:r="http://schemas.openxmlformats.org/officeDocument/2006/relationships" xmlns:w="http://schemas.openxmlformats.org/wordprocessingml/2006/main">
  <w:divs>
    <w:div w:id="931860">
      <w:bodyDiv w:val="1"/>
      <w:marLeft w:val="0"/>
      <w:marRight w:val="0"/>
      <w:marTop w:val="0"/>
      <w:marBottom w:val="0"/>
      <w:divBdr>
        <w:top w:val="none" w:sz="0" w:space="0" w:color="auto"/>
        <w:left w:val="none" w:sz="0" w:space="0" w:color="auto"/>
        <w:bottom w:val="none" w:sz="0" w:space="0" w:color="auto"/>
        <w:right w:val="none" w:sz="0" w:space="0" w:color="auto"/>
      </w:divBdr>
    </w:div>
    <w:div w:id="1056099">
      <w:bodyDiv w:val="1"/>
      <w:marLeft w:val="0"/>
      <w:marRight w:val="0"/>
      <w:marTop w:val="0"/>
      <w:marBottom w:val="0"/>
      <w:divBdr>
        <w:top w:val="none" w:sz="0" w:space="0" w:color="auto"/>
        <w:left w:val="none" w:sz="0" w:space="0" w:color="auto"/>
        <w:bottom w:val="none" w:sz="0" w:space="0" w:color="auto"/>
        <w:right w:val="none" w:sz="0" w:space="0" w:color="auto"/>
      </w:divBdr>
    </w:div>
    <w:div w:id="7874172">
      <w:bodyDiv w:val="1"/>
      <w:marLeft w:val="0"/>
      <w:marRight w:val="0"/>
      <w:marTop w:val="0"/>
      <w:marBottom w:val="0"/>
      <w:divBdr>
        <w:top w:val="none" w:sz="0" w:space="0" w:color="auto"/>
        <w:left w:val="none" w:sz="0" w:space="0" w:color="auto"/>
        <w:bottom w:val="none" w:sz="0" w:space="0" w:color="auto"/>
        <w:right w:val="none" w:sz="0" w:space="0" w:color="auto"/>
      </w:divBdr>
    </w:div>
    <w:div w:id="18819794">
      <w:bodyDiv w:val="1"/>
      <w:marLeft w:val="0"/>
      <w:marRight w:val="0"/>
      <w:marTop w:val="0"/>
      <w:marBottom w:val="0"/>
      <w:divBdr>
        <w:top w:val="none" w:sz="0" w:space="0" w:color="auto"/>
        <w:left w:val="none" w:sz="0" w:space="0" w:color="auto"/>
        <w:bottom w:val="none" w:sz="0" w:space="0" w:color="auto"/>
        <w:right w:val="none" w:sz="0" w:space="0" w:color="auto"/>
      </w:divBdr>
    </w:div>
    <w:div w:id="22361511">
      <w:bodyDiv w:val="1"/>
      <w:marLeft w:val="0"/>
      <w:marRight w:val="0"/>
      <w:marTop w:val="0"/>
      <w:marBottom w:val="0"/>
      <w:divBdr>
        <w:top w:val="none" w:sz="0" w:space="0" w:color="auto"/>
        <w:left w:val="none" w:sz="0" w:space="0" w:color="auto"/>
        <w:bottom w:val="none" w:sz="0" w:space="0" w:color="auto"/>
        <w:right w:val="none" w:sz="0" w:space="0" w:color="auto"/>
      </w:divBdr>
    </w:div>
    <w:div w:id="25570334">
      <w:bodyDiv w:val="1"/>
      <w:marLeft w:val="0"/>
      <w:marRight w:val="0"/>
      <w:marTop w:val="0"/>
      <w:marBottom w:val="0"/>
      <w:divBdr>
        <w:top w:val="none" w:sz="0" w:space="0" w:color="auto"/>
        <w:left w:val="none" w:sz="0" w:space="0" w:color="auto"/>
        <w:bottom w:val="none" w:sz="0" w:space="0" w:color="auto"/>
        <w:right w:val="none" w:sz="0" w:space="0" w:color="auto"/>
      </w:divBdr>
    </w:div>
    <w:div w:id="28145889">
      <w:bodyDiv w:val="1"/>
      <w:marLeft w:val="0"/>
      <w:marRight w:val="0"/>
      <w:marTop w:val="0"/>
      <w:marBottom w:val="0"/>
      <w:divBdr>
        <w:top w:val="none" w:sz="0" w:space="0" w:color="auto"/>
        <w:left w:val="none" w:sz="0" w:space="0" w:color="auto"/>
        <w:bottom w:val="none" w:sz="0" w:space="0" w:color="auto"/>
        <w:right w:val="none" w:sz="0" w:space="0" w:color="auto"/>
      </w:divBdr>
    </w:div>
    <w:div w:id="28184479">
      <w:bodyDiv w:val="1"/>
      <w:marLeft w:val="0"/>
      <w:marRight w:val="0"/>
      <w:marTop w:val="0"/>
      <w:marBottom w:val="0"/>
      <w:divBdr>
        <w:top w:val="none" w:sz="0" w:space="0" w:color="auto"/>
        <w:left w:val="none" w:sz="0" w:space="0" w:color="auto"/>
        <w:bottom w:val="none" w:sz="0" w:space="0" w:color="auto"/>
        <w:right w:val="none" w:sz="0" w:space="0" w:color="auto"/>
      </w:divBdr>
    </w:div>
    <w:div w:id="36126308">
      <w:bodyDiv w:val="1"/>
      <w:marLeft w:val="0"/>
      <w:marRight w:val="0"/>
      <w:marTop w:val="0"/>
      <w:marBottom w:val="0"/>
      <w:divBdr>
        <w:top w:val="none" w:sz="0" w:space="0" w:color="auto"/>
        <w:left w:val="none" w:sz="0" w:space="0" w:color="auto"/>
        <w:bottom w:val="none" w:sz="0" w:space="0" w:color="auto"/>
        <w:right w:val="none" w:sz="0" w:space="0" w:color="auto"/>
      </w:divBdr>
    </w:div>
    <w:div w:id="37702536">
      <w:bodyDiv w:val="1"/>
      <w:marLeft w:val="0"/>
      <w:marRight w:val="0"/>
      <w:marTop w:val="0"/>
      <w:marBottom w:val="0"/>
      <w:divBdr>
        <w:top w:val="none" w:sz="0" w:space="0" w:color="auto"/>
        <w:left w:val="none" w:sz="0" w:space="0" w:color="auto"/>
        <w:bottom w:val="none" w:sz="0" w:space="0" w:color="auto"/>
        <w:right w:val="none" w:sz="0" w:space="0" w:color="auto"/>
      </w:divBdr>
    </w:div>
    <w:div w:id="37826353">
      <w:bodyDiv w:val="1"/>
      <w:marLeft w:val="0"/>
      <w:marRight w:val="0"/>
      <w:marTop w:val="0"/>
      <w:marBottom w:val="0"/>
      <w:divBdr>
        <w:top w:val="none" w:sz="0" w:space="0" w:color="auto"/>
        <w:left w:val="none" w:sz="0" w:space="0" w:color="auto"/>
        <w:bottom w:val="none" w:sz="0" w:space="0" w:color="auto"/>
        <w:right w:val="none" w:sz="0" w:space="0" w:color="auto"/>
      </w:divBdr>
    </w:div>
    <w:div w:id="46421380">
      <w:bodyDiv w:val="1"/>
      <w:marLeft w:val="0"/>
      <w:marRight w:val="0"/>
      <w:marTop w:val="0"/>
      <w:marBottom w:val="0"/>
      <w:divBdr>
        <w:top w:val="none" w:sz="0" w:space="0" w:color="auto"/>
        <w:left w:val="none" w:sz="0" w:space="0" w:color="auto"/>
        <w:bottom w:val="none" w:sz="0" w:space="0" w:color="auto"/>
        <w:right w:val="none" w:sz="0" w:space="0" w:color="auto"/>
      </w:divBdr>
    </w:div>
    <w:div w:id="52824447">
      <w:bodyDiv w:val="1"/>
      <w:marLeft w:val="0"/>
      <w:marRight w:val="0"/>
      <w:marTop w:val="0"/>
      <w:marBottom w:val="0"/>
      <w:divBdr>
        <w:top w:val="none" w:sz="0" w:space="0" w:color="auto"/>
        <w:left w:val="none" w:sz="0" w:space="0" w:color="auto"/>
        <w:bottom w:val="none" w:sz="0" w:space="0" w:color="auto"/>
        <w:right w:val="none" w:sz="0" w:space="0" w:color="auto"/>
      </w:divBdr>
    </w:div>
    <w:div w:id="53552355">
      <w:bodyDiv w:val="1"/>
      <w:marLeft w:val="0"/>
      <w:marRight w:val="0"/>
      <w:marTop w:val="0"/>
      <w:marBottom w:val="0"/>
      <w:divBdr>
        <w:top w:val="none" w:sz="0" w:space="0" w:color="auto"/>
        <w:left w:val="none" w:sz="0" w:space="0" w:color="auto"/>
        <w:bottom w:val="none" w:sz="0" w:space="0" w:color="auto"/>
        <w:right w:val="none" w:sz="0" w:space="0" w:color="auto"/>
      </w:divBdr>
    </w:div>
    <w:div w:id="58671707">
      <w:bodyDiv w:val="1"/>
      <w:marLeft w:val="0"/>
      <w:marRight w:val="0"/>
      <w:marTop w:val="0"/>
      <w:marBottom w:val="0"/>
      <w:divBdr>
        <w:top w:val="none" w:sz="0" w:space="0" w:color="auto"/>
        <w:left w:val="none" w:sz="0" w:space="0" w:color="auto"/>
        <w:bottom w:val="none" w:sz="0" w:space="0" w:color="auto"/>
        <w:right w:val="none" w:sz="0" w:space="0" w:color="auto"/>
      </w:divBdr>
    </w:div>
    <w:div w:id="70540108">
      <w:bodyDiv w:val="1"/>
      <w:marLeft w:val="0"/>
      <w:marRight w:val="0"/>
      <w:marTop w:val="0"/>
      <w:marBottom w:val="0"/>
      <w:divBdr>
        <w:top w:val="none" w:sz="0" w:space="0" w:color="auto"/>
        <w:left w:val="none" w:sz="0" w:space="0" w:color="auto"/>
        <w:bottom w:val="none" w:sz="0" w:space="0" w:color="auto"/>
        <w:right w:val="none" w:sz="0" w:space="0" w:color="auto"/>
      </w:divBdr>
    </w:div>
    <w:div w:id="74129333">
      <w:bodyDiv w:val="1"/>
      <w:marLeft w:val="0"/>
      <w:marRight w:val="0"/>
      <w:marTop w:val="0"/>
      <w:marBottom w:val="0"/>
      <w:divBdr>
        <w:top w:val="none" w:sz="0" w:space="0" w:color="auto"/>
        <w:left w:val="none" w:sz="0" w:space="0" w:color="auto"/>
        <w:bottom w:val="none" w:sz="0" w:space="0" w:color="auto"/>
        <w:right w:val="none" w:sz="0" w:space="0" w:color="auto"/>
      </w:divBdr>
    </w:div>
    <w:div w:id="75053269">
      <w:bodyDiv w:val="1"/>
      <w:marLeft w:val="0"/>
      <w:marRight w:val="0"/>
      <w:marTop w:val="0"/>
      <w:marBottom w:val="0"/>
      <w:divBdr>
        <w:top w:val="none" w:sz="0" w:space="0" w:color="auto"/>
        <w:left w:val="none" w:sz="0" w:space="0" w:color="auto"/>
        <w:bottom w:val="none" w:sz="0" w:space="0" w:color="auto"/>
        <w:right w:val="none" w:sz="0" w:space="0" w:color="auto"/>
      </w:divBdr>
    </w:div>
    <w:div w:id="81797623">
      <w:bodyDiv w:val="1"/>
      <w:marLeft w:val="0"/>
      <w:marRight w:val="0"/>
      <w:marTop w:val="0"/>
      <w:marBottom w:val="0"/>
      <w:divBdr>
        <w:top w:val="none" w:sz="0" w:space="0" w:color="auto"/>
        <w:left w:val="none" w:sz="0" w:space="0" w:color="auto"/>
        <w:bottom w:val="none" w:sz="0" w:space="0" w:color="auto"/>
        <w:right w:val="none" w:sz="0" w:space="0" w:color="auto"/>
      </w:divBdr>
    </w:div>
    <w:div w:id="83497402">
      <w:bodyDiv w:val="1"/>
      <w:marLeft w:val="0"/>
      <w:marRight w:val="0"/>
      <w:marTop w:val="0"/>
      <w:marBottom w:val="0"/>
      <w:divBdr>
        <w:top w:val="none" w:sz="0" w:space="0" w:color="auto"/>
        <w:left w:val="none" w:sz="0" w:space="0" w:color="auto"/>
        <w:bottom w:val="none" w:sz="0" w:space="0" w:color="auto"/>
        <w:right w:val="none" w:sz="0" w:space="0" w:color="auto"/>
      </w:divBdr>
    </w:div>
    <w:div w:id="88891647">
      <w:bodyDiv w:val="1"/>
      <w:marLeft w:val="0"/>
      <w:marRight w:val="0"/>
      <w:marTop w:val="0"/>
      <w:marBottom w:val="0"/>
      <w:divBdr>
        <w:top w:val="none" w:sz="0" w:space="0" w:color="auto"/>
        <w:left w:val="none" w:sz="0" w:space="0" w:color="auto"/>
        <w:bottom w:val="none" w:sz="0" w:space="0" w:color="auto"/>
        <w:right w:val="none" w:sz="0" w:space="0" w:color="auto"/>
      </w:divBdr>
    </w:div>
    <w:div w:id="93286238">
      <w:bodyDiv w:val="1"/>
      <w:marLeft w:val="0"/>
      <w:marRight w:val="0"/>
      <w:marTop w:val="0"/>
      <w:marBottom w:val="0"/>
      <w:divBdr>
        <w:top w:val="none" w:sz="0" w:space="0" w:color="auto"/>
        <w:left w:val="none" w:sz="0" w:space="0" w:color="auto"/>
        <w:bottom w:val="none" w:sz="0" w:space="0" w:color="auto"/>
        <w:right w:val="none" w:sz="0" w:space="0" w:color="auto"/>
      </w:divBdr>
    </w:div>
    <w:div w:id="106631550">
      <w:bodyDiv w:val="1"/>
      <w:marLeft w:val="0"/>
      <w:marRight w:val="0"/>
      <w:marTop w:val="0"/>
      <w:marBottom w:val="0"/>
      <w:divBdr>
        <w:top w:val="none" w:sz="0" w:space="0" w:color="auto"/>
        <w:left w:val="none" w:sz="0" w:space="0" w:color="auto"/>
        <w:bottom w:val="none" w:sz="0" w:space="0" w:color="auto"/>
        <w:right w:val="none" w:sz="0" w:space="0" w:color="auto"/>
      </w:divBdr>
    </w:div>
    <w:div w:id="109057910">
      <w:bodyDiv w:val="1"/>
      <w:marLeft w:val="0"/>
      <w:marRight w:val="0"/>
      <w:marTop w:val="0"/>
      <w:marBottom w:val="0"/>
      <w:divBdr>
        <w:top w:val="none" w:sz="0" w:space="0" w:color="auto"/>
        <w:left w:val="none" w:sz="0" w:space="0" w:color="auto"/>
        <w:bottom w:val="none" w:sz="0" w:space="0" w:color="auto"/>
        <w:right w:val="none" w:sz="0" w:space="0" w:color="auto"/>
      </w:divBdr>
    </w:div>
    <w:div w:id="121652367">
      <w:bodyDiv w:val="1"/>
      <w:marLeft w:val="0"/>
      <w:marRight w:val="0"/>
      <w:marTop w:val="0"/>
      <w:marBottom w:val="0"/>
      <w:divBdr>
        <w:top w:val="none" w:sz="0" w:space="0" w:color="auto"/>
        <w:left w:val="none" w:sz="0" w:space="0" w:color="auto"/>
        <w:bottom w:val="none" w:sz="0" w:space="0" w:color="auto"/>
        <w:right w:val="none" w:sz="0" w:space="0" w:color="auto"/>
      </w:divBdr>
    </w:div>
    <w:div w:id="122503645">
      <w:bodyDiv w:val="1"/>
      <w:marLeft w:val="0"/>
      <w:marRight w:val="0"/>
      <w:marTop w:val="0"/>
      <w:marBottom w:val="0"/>
      <w:divBdr>
        <w:top w:val="none" w:sz="0" w:space="0" w:color="auto"/>
        <w:left w:val="none" w:sz="0" w:space="0" w:color="auto"/>
        <w:bottom w:val="none" w:sz="0" w:space="0" w:color="auto"/>
        <w:right w:val="none" w:sz="0" w:space="0" w:color="auto"/>
      </w:divBdr>
    </w:div>
    <w:div w:id="124468646">
      <w:bodyDiv w:val="1"/>
      <w:marLeft w:val="0"/>
      <w:marRight w:val="0"/>
      <w:marTop w:val="0"/>
      <w:marBottom w:val="0"/>
      <w:divBdr>
        <w:top w:val="none" w:sz="0" w:space="0" w:color="auto"/>
        <w:left w:val="none" w:sz="0" w:space="0" w:color="auto"/>
        <w:bottom w:val="none" w:sz="0" w:space="0" w:color="auto"/>
        <w:right w:val="none" w:sz="0" w:space="0" w:color="auto"/>
      </w:divBdr>
    </w:div>
    <w:div w:id="125894944">
      <w:bodyDiv w:val="1"/>
      <w:marLeft w:val="0"/>
      <w:marRight w:val="0"/>
      <w:marTop w:val="0"/>
      <w:marBottom w:val="0"/>
      <w:divBdr>
        <w:top w:val="none" w:sz="0" w:space="0" w:color="auto"/>
        <w:left w:val="none" w:sz="0" w:space="0" w:color="auto"/>
        <w:bottom w:val="none" w:sz="0" w:space="0" w:color="auto"/>
        <w:right w:val="none" w:sz="0" w:space="0" w:color="auto"/>
      </w:divBdr>
    </w:div>
    <w:div w:id="128668622">
      <w:bodyDiv w:val="1"/>
      <w:marLeft w:val="0"/>
      <w:marRight w:val="0"/>
      <w:marTop w:val="0"/>
      <w:marBottom w:val="0"/>
      <w:divBdr>
        <w:top w:val="none" w:sz="0" w:space="0" w:color="auto"/>
        <w:left w:val="none" w:sz="0" w:space="0" w:color="auto"/>
        <w:bottom w:val="none" w:sz="0" w:space="0" w:color="auto"/>
        <w:right w:val="none" w:sz="0" w:space="0" w:color="auto"/>
      </w:divBdr>
    </w:div>
    <w:div w:id="139200135">
      <w:bodyDiv w:val="1"/>
      <w:marLeft w:val="0"/>
      <w:marRight w:val="0"/>
      <w:marTop w:val="0"/>
      <w:marBottom w:val="0"/>
      <w:divBdr>
        <w:top w:val="none" w:sz="0" w:space="0" w:color="auto"/>
        <w:left w:val="none" w:sz="0" w:space="0" w:color="auto"/>
        <w:bottom w:val="none" w:sz="0" w:space="0" w:color="auto"/>
        <w:right w:val="none" w:sz="0" w:space="0" w:color="auto"/>
      </w:divBdr>
    </w:div>
    <w:div w:id="145325483">
      <w:bodyDiv w:val="1"/>
      <w:marLeft w:val="0"/>
      <w:marRight w:val="0"/>
      <w:marTop w:val="0"/>
      <w:marBottom w:val="0"/>
      <w:divBdr>
        <w:top w:val="none" w:sz="0" w:space="0" w:color="auto"/>
        <w:left w:val="none" w:sz="0" w:space="0" w:color="auto"/>
        <w:bottom w:val="none" w:sz="0" w:space="0" w:color="auto"/>
        <w:right w:val="none" w:sz="0" w:space="0" w:color="auto"/>
      </w:divBdr>
    </w:div>
    <w:div w:id="145361562">
      <w:bodyDiv w:val="1"/>
      <w:marLeft w:val="0"/>
      <w:marRight w:val="0"/>
      <w:marTop w:val="0"/>
      <w:marBottom w:val="0"/>
      <w:divBdr>
        <w:top w:val="none" w:sz="0" w:space="0" w:color="auto"/>
        <w:left w:val="none" w:sz="0" w:space="0" w:color="auto"/>
        <w:bottom w:val="none" w:sz="0" w:space="0" w:color="auto"/>
        <w:right w:val="none" w:sz="0" w:space="0" w:color="auto"/>
      </w:divBdr>
    </w:div>
    <w:div w:id="151066524">
      <w:bodyDiv w:val="1"/>
      <w:marLeft w:val="0"/>
      <w:marRight w:val="0"/>
      <w:marTop w:val="0"/>
      <w:marBottom w:val="0"/>
      <w:divBdr>
        <w:top w:val="none" w:sz="0" w:space="0" w:color="auto"/>
        <w:left w:val="none" w:sz="0" w:space="0" w:color="auto"/>
        <w:bottom w:val="none" w:sz="0" w:space="0" w:color="auto"/>
        <w:right w:val="none" w:sz="0" w:space="0" w:color="auto"/>
      </w:divBdr>
    </w:div>
    <w:div w:id="152992972">
      <w:bodyDiv w:val="1"/>
      <w:marLeft w:val="0"/>
      <w:marRight w:val="0"/>
      <w:marTop w:val="0"/>
      <w:marBottom w:val="0"/>
      <w:divBdr>
        <w:top w:val="none" w:sz="0" w:space="0" w:color="auto"/>
        <w:left w:val="none" w:sz="0" w:space="0" w:color="auto"/>
        <w:bottom w:val="none" w:sz="0" w:space="0" w:color="auto"/>
        <w:right w:val="none" w:sz="0" w:space="0" w:color="auto"/>
      </w:divBdr>
    </w:div>
    <w:div w:id="159469213">
      <w:bodyDiv w:val="1"/>
      <w:marLeft w:val="0"/>
      <w:marRight w:val="0"/>
      <w:marTop w:val="0"/>
      <w:marBottom w:val="0"/>
      <w:divBdr>
        <w:top w:val="none" w:sz="0" w:space="0" w:color="auto"/>
        <w:left w:val="none" w:sz="0" w:space="0" w:color="auto"/>
        <w:bottom w:val="none" w:sz="0" w:space="0" w:color="auto"/>
        <w:right w:val="none" w:sz="0" w:space="0" w:color="auto"/>
      </w:divBdr>
    </w:div>
    <w:div w:id="170797330">
      <w:bodyDiv w:val="1"/>
      <w:marLeft w:val="0"/>
      <w:marRight w:val="0"/>
      <w:marTop w:val="0"/>
      <w:marBottom w:val="0"/>
      <w:divBdr>
        <w:top w:val="none" w:sz="0" w:space="0" w:color="auto"/>
        <w:left w:val="none" w:sz="0" w:space="0" w:color="auto"/>
        <w:bottom w:val="none" w:sz="0" w:space="0" w:color="auto"/>
        <w:right w:val="none" w:sz="0" w:space="0" w:color="auto"/>
      </w:divBdr>
    </w:div>
    <w:div w:id="171065576">
      <w:bodyDiv w:val="1"/>
      <w:marLeft w:val="0"/>
      <w:marRight w:val="0"/>
      <w:marTop w:val="0"/>
      <w:marBottom w:val="0"/>
      <w:divBdr>
        <w:top w:val="none" w:sz="0" w:space="0" w:color="auto"/>
        <w:left w:val="none" w:sz="0" w:space="0" w:color="auto"/>
        <w:bottom w:val="none" w:sz="0" w:space="0" w:color="auto"/>
        <w:right w:val="none" w:sz="0" w:space="0" w:color="auto"/>
      </w:divBdr>
    </w:div>
    <w:div w:id="171262616">
      <w:bodyDiv w:val="1"/>
      <w:marLeft w:val="0"/>
      <w:marRight w:val="0"/>
      <w:marTop w:val="0"/>
      <w:marBottom w:val="0"/>
      <w:divBdr>
        <w:top w:val="none" w:sz="0" w:space="0" w:color="auto"/>
        <w:left w:val="none" w:sz="0" w:space="0" w:color="auto"/>
        <w:bottom w:val="none" w:sz="0" w:space="0" w:color="auto"/>
        <w:right w:val="none" w:sz="0" w:space="0" w:color="auto"/>
      </w:divBdr>
    </w:div>
    <w:div w:id="172426414">
      <w:bodyDiv w:val="1"/>
      <w:marLeft w:val="0"/>
      <w:marRight w:val="0"/>
      <w:marTop w:val="0"/>
      <w:marBottom w:val="0"/>
      <w:divBdr>
        <w:top w:val="none" w:sz="0" w:space="0" w:color="auto"/>
        <w:left w:val="none" w:sz="0" w:space="0" w:color="auto"/>
        <w:bottom w:val="none" w:sz="0" w:space="0" w:color="auto"/>
        <w:right w:val="none" w:sz="0" w:space="0" w:color="auto"/>
      </w:divBdr>
    </w:div>
    <w:div w:id="177084061">
      <w:bodyDiv w:val="1"/>
      <w:marLeft w:val="0"/>
      <w:marRight w:val="0"/>
      <w:marTop w:val="0"/>
      <w:marBottom w:val="0"/>
      <w:divBdr>
        <w:top w:val="none" w:sz="0" w:space="0" w:color="auto"/>
        <w:left w:val="none" w:sz="0" w:space="0" w:color="auto"/>
        <w:bottom w:val="none" w:sz="0" w:space="0" w:color="auto"/>
        <w:right w:val="none" w:sz="0" w:space="0" w:color="auto"/>
      </w:divBdr>
    </w:div>
    <w:div w:id="178668500">
      <w:bodyDiv w:val="1"/>
      <w:marLeft w:val="0"/>
      <w:marRight w:val="0"/>
      <w:marTop w:val="0"/>
      <w:marBottom w:val="0"/>
      <w:divBdr>
        <w:top w:val="none" w:sz="0" w:space="0" w:color="auto"/>
        <w:left w:val="none" w:sz="0" w:space="0" w:color="auto"/>
        <w:bottom w:val="none" w:sz="0" w:space="0" w:color="auto"/>
        <w:right w:val="none" w:sz="0" w:space="0" w:color="auto"/>
      </w:divBdr>
    </w:div>
    <w:div w:id="186456629">
      <w:bodyDiv w:val="1"/>
      <w:marLeft w:val="0"/>
      <w:marRight w:val="0"/>
      <w:marTop w:val="0"/>
      <w:marBottom w:val="0"/>
      <w:divBdr>
        <w:top w:val="none" w:sz="0" w:space="0" w:color="auto"/>
        <w:left w:val="none" w:sz="0" w:space="0" w:color="auto"/>
        <w:bottom w:val="none" w:sz="0" w:space="0" w:color="auto"/>
        <w:right w:val="none" w:sz="0" w:space="0" w:color="auto"/>
      </w:divBdr>
    </w:div>
    <w:div w:id="189877646">
      <w:bodyDiv w:val="1"/>
      <w:marLeft w:val="0"/>
      <w:marRight w:val="0"/>
      <w:marTop w:val="0"/>
      <w:marBottom w:val="0"/>
      <w:divBdr>
        <w:top w:val="none" w:sz="0" w:space="0" w:color="auto"/>
        <w:left w:val="none" w:sz="0" w:space="0" w:color="auto"/>
        <w:bottom w:val="none" w:sz="0" w:space="0" w:color="auto"/>
        <w:right w:val="none" w:sz="0" w:space="0" w:color="auto"/>
      </w:divBdr>
    </w:div>
    <w:div w:id="189999347">
      <w:bodyDiv w:val="1"/>
      <w:marLeft w:val="0"/>
      <w:marRight w:val="0"/>
      <w:marTop w:val="0"/>
      <w:marBottom w:val="0"/>
      <w:divBdr>
        <w:top w:val="none" w:sz="0" w:space="0" w:color="auto"/>
        <w:left w:val="none" w:sz="0" w:space="0" w:color="auto"/>
        <w:bottom w:val="none" w:sz="0" w:space="0" w:color="auto"/>
        <w:right w:val="none" w:sz="0" w:space="0" w:color="auto"/>
      </w:divBdr>
    </w:div>
    <w:div w:id="190459672">
      <w:bodyDiv w:val="1"/>
      <w:marLeft w:val="0"/>
      <w:marRight w:val="0"/>
      <w:marTop w:val="0"/>
      <w:marBottom w:val="0"/>
      <w:divBdr>
        <w:top w:val="none" w:sz="0" w:space="0" w:color="auto"/>
        <w:left w:val="none" w:sz="0" w:space="0" w:color="auto"/>
        <w:bottom w:val="none" w:sz="0" w:space="0" w:color="auto"/>
        <w:right w:val="none" w:sz="0" w:space="0" w:color="auto"/>
      </w:divBdr>
    </w:div>
    <w:div w:id="199898247">
      <w:bodyDiv w:val="1"/>
      <w:marLeft w:val="0"/>
      <w:marRight w:val="0"/>
      <w:marTop w:val="0"/>
      <w:marBottom w:val="0"/>
      <w:divBdr>
        <w:top w:val="none" w:sz="0" w:space="0" w:color="auto"/>
        <w:left w:val="none" w:sz="0" w:space="0" w:color="auto"/>
        <w:bottom w:val="none" w:sz="0" w:space="0" w:color="auto"/>
        <w:right w:val="none" w:sz="0" w:space="0" w:color="auto"/>
      </w:divBdr>
    </w:div>
    <w:div w:id="204103717">
      <w:bodyDiv w:val="1"/>
      <w:marLeft w:val="0"/>
      <w:marRight w:val="0"/>
      <w:marTop w:val="0"/>
      <w:marBottom w:val="0"/>
      <w:divBdr>
        <w:top w:val="none" w:sz="0" w:space="0" w:color="auto"/>
        <w:left w:val="none" w:sz="0" w:space="0" w:color="auto"/>
        <w:bottom w:val="none" w:sz="0" w:space="0" w:color="auto"/>
        <w:right w:val="none" w:sz="0" w:space="0" w:color="auto"/>
      </w:divBdr>
    </w:div>
    <w:div w:id="208105019">
      <w:bodyDiv w:val="1"/>
      <w:marLeft w:val="0"/>
      <w:marRight w:val="0"/>
      <w:marTop w:val="0"/>
      <w:marBottom w:val="0"/>
      <w:divBdr>
        <w:top w:val="none" w:sz="0" w:space="0" w:color="auto"/>
        <w:left w:val="none" w:sz="0" w:space="0" w:color="auto"/>
        <w:bottom w:val="none" w:sz="0" w:space="0" w:color="auto"/>
        <w:right w:val="none" w:sz="0" w:space="0" w:color="auto"/>
      </w:divBdr>
    </w:div>
    <w:div w:id="210699465">
      <w:bodyDiv w:val="1"/>
      <w:marLeft w:val="0"/>
      <w:marRight w:val="0"/>
      <w:marTop w:val="0"/>
      <w:marBottom w:val="0"/>
      <w:divBdr>
        <w:top w:val="none" w:sz="0" w:space="0" w:color="auto"/>
        <w:left w:val="none" w:sz="0" w:space="0" w:color="auto"/>
        <w:bottom w:val="none" w:sz="0" w:space="0" w:color="auto"/>
        <w:right w:val="none" w:sz="0" w:space="0" w:color="auto"/>
      </w:divBdr>
    </w:div>
    <w:div w:id="211160600">
      <w:bodyDiv w:val="1"/>
      <w:marLeft w:val="0"/>
      <w:marRight w:val="0"/>
      <w:marTop w:val="0"/>
      <w:marBottom w:val="0"/>
      <w:divBdr>
        <w:top w:val="none" w:sz="0" w:space="0" w:color="auto"/>
        <w:left w:val="none" w:sz="0" w:space="0" w:color="auto"/>
        <w:bottom w:val="none" w:sz="0" w:space="0" w:color="auto"/>
        <w:right w:val="none" w:sz="0" w:space="0" w:color="auto"/>
      </w:divBdr>
    </w:div>
    <w:div w:id="214240285">
      <w:bodyDiv w:val="1"/>
      <w:marLeft w:val="0"/>
      <w:marRight w:val="0"/>
      <w:marTop w:val="0"/>
      <w:marBottom w:val="0"/>
      <w:divBdr>
        <w:top w:val="none" w:sz="0" w:space="0" w:color="auto"/>
        <w:left w:val="none" w:sz="0" w:space="0" w:color="auto"/>
        <w:bottom w:val="none" w:sz="0" w:space="0" w:color="auto"/>
        <w:right w:val="none" w:sz="0" w:space="0" w:color="auto"/>
      </w:divBdr>
    </w:div>
    <w:div w:id="217209549">
      <w:bodyDiv w:val="1"/>
      <w:marLeft w:val="0"/>
      <w:marRight w:val="0"/>
      <w:marTop w:val="0"/>
      <w:marBottom w:val="0"/>
      <w:divBdr>
        <w:top w:val="none" w:sz="0" w:space="0" w:color="auto"/>
        <w:left w:val="none" w:sz="0" w:space="0" w:color="auto"/>
        <w:bottom w:val="none" w:sz="0" w:space="0" w:color="auto"/>
        <w:right w:val="none" w:sz="0" w:space="0" w:color="auto"/>
      </w:divBdr>
    </w:div>
    <w:div w:id="227888143">
      <w:bodyDiv w:val="1"/>
      <w:marLeft w:val="0"/>
      <w:marRight w:val="0"/>
      <w:marTop w:val="0"/>
      <w:marBottom w:val="0"/>
      <w:divBdr>
        <w:top w:val="none" w:sz="0" w:space="0" w:color="auto"/>
        <w:left w:val="none" w:sz="0" w:space="0" w:color="auto"/>
        <w:bottom w:val="none" w:sz="0" w:space="0" w:color="auto"/>
        <w:right w:val="none" w:sz="0" w:space="0" w:color="auto"/>
      </w:divBdr>
    </w:div>
    <w:div w:id="229849373">
      <w:bodyDiv w:val="1"/>
      <w:marLeft w:val="0"/>
      <w:marRight w:val="0"/>
      <w:marTop w:val="0"/>
      <w:marBottom w:val="0"/>
      <w:divBdr>
        <w:top w:val="none" w:sz="0" w:space="0" w:color="auto"/>
        <w:left w:val="none" w:sz="0" w:space="0" w:color="auto"/>
        <w:bottom w:val="none" w:sz="0" w:space="0" w:color="auto"/>
        <w:right w:val="none" w:sz="0" w:space="0" w:color="auto"/>
      </w:divBdr>
    </w:div>
    <w:div w:id="232473952">
      <w:bodyDiv w:val="1"/>
      <w:marLeft w:val="0"/>
      <w:marRight w:val="0"/>
      <w:marTop w:val="0"/>
      <w:marBottom w:val="0"/>
      <w:divBdr>
        <w:top w:val="none" w:sz="0" w:space="0" w:color="auto"/>
        <w:left w:val="none" w:sz="0" w:space="0" w:color="auto"/>
        <w:bottom w:val="none" w:sz="0" w:space="0" w:color="auto"/>
        <w:right w:val="none" w:sz="0" w:space="0" w:color="auto"/>
      </w:divBdr>
    </w:div>
    <w:div w:id="235164438">
      <w:bodyDiv w:val="1"/>
      <w:marLeft w:val="0"/>
      <w:marRight w:val="0"/>
      <w:marTop w:val="0"/>
      <w:marBottom w:val="0"/>
      <w:divBdr>
        <w:top w:val="none" w:sz="0" w:space="0" w:color="auto"/>
        <w:left w:val="none" w:sz="0" w:space="0" w:color="auto"/>
        <w:bottom w:val="none" w:sz="0" w:space="0" w:color="auto"/>
        <w:right w:val="none" w:sz="0" w:space="0" w:color="auto"/>
      </w:divBdr>
    </w:div>
    <w:div w:id="248462441">
      <w:bodyDiv w:val="1"/>
      <w:marLeft w:val="0"/>
      <w:marRight w:val="0"/>
      <w:marTop w:val="0"/>
      <w:marBottom w:val="0"/>
      <w:divBdr>
        <w:top w:val="none" w:sz="0" w:space="0" w:color="auto"/>
        <w:left w:val="none" w:sz="0" w:space="0" w:color="auto"/>
        <w:bottom w:val="none" w:sz="0" w:space="0" w:color="auto"/>
        <w:right w:val="none" w:sz="0" w:space="0" w:color="auto"/>
      </w:divBdr>
    </w:div>
    <w:div w:id="249968294">
      <w:bodyDiv w:val="1"/>
      <w:marLeft w:val="0"/>
      <w:marRight w:val="0"/>
      <w:marTop w:val="0"/>
      <w:marBottom w:val="0"/>
      <w:divBdr>
        <w:top w:val="none" w:sz="0" w:space="0" w:color="auto"/>
        <w:left w:val="none" w:sz="0" w:space="0" w:color="auto"/>
        <w:bottom w:val="none" w:sz="0" w:space="0" w:color="auto"/>
        <w:right w:val="none" w:sz="0" w:space="0" w:color="auto"/>
      </w:divBdr>
    </w:div>
    <w:div w:id="250705811">
      <w:bodyDiv w:val="1"/>
      <w:marLeft w:val="0"/>
      <w:marRight w:val="0"/>
      <w:marTop w:val="0"/>
      <w:marBottom w:val="0"/>
      <w:divBdr>
        <w:top w:val="none" w:sz="0" w:space="0" w:color="auto"/>
        <w:left w:val="none" w:sz="0" w:space="0" w:color="auto"/>
        <w:bottom w:val="none" w:sz="0" w:space="0" w:color="auto"/>
        <w:right w:val="none" w:sz="0" w:space="0" w:color="auto"/>
      </w:divBdr>
    </w:div>
    <w:div w:id="253712902">
      <w:bodyDiv w:val="1"/>
      <w:marLeft w:val="0"/>
      <w:marRight w:val="0"/>
      <w:marTop w:val="0"/>
      <w:marBottom w:val="0"/>
      <w:divBdr>
        <w:top w:val="none" w:sz="0" w:space="0" w:color="auto"/>
        <w:left w:val="none" w:sz="0" w:space="0" w:color="auto"/>
        <w:bottom w:val="none" w:sz="0" w:space="0" w:color="auto"/>
        <w:right w:val="none" w:sz="0" w:space="0" w:color="auto"/>
      </w:divBdr>
    </w:div>
    <w:div w:id="254441798">
      <w:bodyDiv w:val="1"/>
      <w:marLeft w:val="0"/>
      <w:marRight w:val="0"/>
      <w:marTop w:val="0"/>
      <w:marBottom w:val="0"/>
      <w:divBdr>
        <w:top w:val="none" w:sz="0" w:space="0" w:color="auto"/>
        <w:left w:val="none" w:sz="0" w:space="0" w:color="auto"/>
        <w:bottom w:val="none" w:sz="0" w:space="0" w:color="auto"/>
        <w:right w:val="none" w:sz="0" w:space="0" w:color="auto"/>
      </w:divBdr>
    </w:div>
    <w:div w:id="264002589">
      <w:bodyDiv w:val="1"/>
      <w:marLeft w:val="0"/>
      <w:marRight w:val="0"/>
      <w:marTop w:val="0"/>
      <w:marBottom w:val="0"/>
      <w:divBdr>
        <w:top w:val="none" w:sz="0" w:space="0" w:color="auto"/>
        <w:left w:val="none" w:sz="0" w:space="0" w:color="auto"/>
        <w:bottom w:val="none" w:sz="0" w:space="0" w:color="auto"/>
        <w:right w:val="none" w:sz="0" w:space="0" w:color="auto"/>
      </w:divBdr>
    </w:div>
    <w:div w:id="269440410">
      <w:bodyDiv w:val="1"/>
      <w:marLeft w:val="0"/>
      <w:marRight w:val="0"/>
      <w:marTop w:val="0"/>
      <w:marBottom w:val="0"/>
      <w:divBdr>
        <w:top w:val="none" w:sz="0" w:space="0" w:color="auto"/>
        <w:left w:val="none" w:sz="0" w:space="0" w:color="auto"/>
        <w:bottom w:val="none" w:sz="0" w:space="0" w:color="auto"/>
        <w:right w:val="none" w:sz="0" w:space="0" w:color="auto"/>
      </w:divBdr>
    </w:div>
    <w:div w:id="275985249">
      <w:bodyDiv w:val="1"/>
      <w:marLeft w:val="0"/>
      <w:marRight w:val="0"/>
      <w:marTop w:val="0"/>
      <w:marBottom w:val="0"/>
      <w:divBdr>
        <w:top w:val="none" w:sz="0" w:space="0" w:color="auto"/>
        <w:left w:val="none" w:sz="0" w:space="0" w:color="auto"/>
        <w:bottom w:val="none" w:sz="0" w:space="0" w:color="auto"/>
        <w:right w:val="none" w:sz="0" w:space="0" w:color="auto"/>
      </w:divBdr>
    </w:div>
    <w:div w:id="281232284">
      <w:bodyDiv w:val="1"/>
      <w:marLeft w:val="0"/>
      <w:marRight w:val="0"/>
      <w:marTop w:val="0"/>
      <w:marBottom w:val="0"/>
      <w:divBdr>
        <w:top w:val="none" w:sz="0" w:space="0" w:color="auto"/>
        <w:left w:val="none" w:sz="0" w:space="0" w:color="auto"/>
        <w:bottom w:val="none" w:sz="0" w:space="0" w:color="auto"/>
        <w:right w:val="none" w:sz="0" w:space="0" w:color="auto"/>
      </w:divBdr>
    </w:div>
    <w:div w:id="282616798">
      <w:bodyDiv w:val="1"/>
      <w:marLeft w:val="0"/>
      <w:marRight w:val="0"/>
      <w:marTop w:val="0"/>
      <w:marBottom w:val="0"/>
      <w:divBdr>
        <w:top w:val="none" w:sz="0" w:space="0" w:color="auto"/>
        <w:left w:val="none" w:sz="0" w:space="0" w:color="auto"/>
        <w:bottom w:val="none" w:sz="0" w:space="0" w:color="auto"/>
        <w:right w:val="none" w:sz="0" w:space="0" w:color="auto"/>
      </w:divBdr>
    </w:div>
    <w:div w:id="305397878">
      <w:bodyDiv w:val="1"/>
      <w:marLeft w:val="0"/>
      <w:marRight w:val="0"/>
      <w:marTop w:val="0"/>
      <w:marBottom w:val="0"/>
      <w:divBdr>
        <w:top w:val="none" w:sz="0" w:space="0" w:color="auto"/>
        <w:left w:val="none" w:sz="0" w:space="0" w:color="auto"/>
        <w:bottom w:val="none" w:sz="0" w:space="0" w:color="auto"/>
        <w:right w:val="none" w:sz="0" w:space="0" w:color="auto"/>
      </w:divBdr>
    </w:div>
    <w:div w:id="306394769">
      <w:bodyDiv w:val="1"/>
      <w:marLeft w:val="0"/>
      <w:marRight w:val="0"/>
      <w:marTop w:val="0"/>
      <w:marBottom w:val="0"/>
      <w:divBdr>
        <w:top w:val="none" w:sz="0" w:space="0" w:color="auto"/>
        <w:left w:val="none" w:sz="0" w:space="0" w:color="auto"/>
        <w:bottom w:val="none" w:sz="0" w:space="0" w:color="auto"/>
        <w:right w:val="none" w:sz="0" w:space="0" w:color="auto"/>
      </w:divBdr>
    </w:div>
    <w:div w:id="310335737">
      <w:bodyDiv w:val="1"/>
      <w:marLeft w:val="0"/>
      <w:marRight w:val="0"/>
      <w:marTop w:val="0"/>
      <w:marBottom w:val="0"/>
      <w:divBdr>
        <w:top w:val="none" w:sz="0" w:space="0" w:color="auto"/>
        <w:left w:val="none" w:sz="0" w:space="0" w:color="auto"/>
        <w:bottom w:val="none" w:sz="0" w:space="0" w:color="auto"/>
        <w:right w:val="none" w:sz="0" w:space="0" w:color="auto"/>
      </w:divBdr>
    </w:div>
    <w:div w:id="314452864">
      <w:bodyDiv w:val="1"/>
      <w:marLeft w:val="0"/>
      <w:marRight w:val="0"/>
      <w:marTop w:val="0"/>
      <w:marBottom w:val="0"/>
      <w:divBdr>
        <w:top w:val="none" w:sz="0" w:space="0" w:color="auto"/>
        <w:left w:val="none" w:sz="0" w:space="0" w:color="auto"/>
        <w:bottom w:val="none" w:sz="0" w:space="0" w:color="auto"/>
        <w:right w:val="none" w:sz="0" w:space="0" w:color="auto"/>
      </w:divBdr>
    </w:div>
    <w:div w:id="315113529">
      <w:bodyDiv w:val="1"/>
      <w:marLeft w:val="0"/>
      <w:marRight w:val="0"/>
      <w:marTop w:val="0"/>
      <w:marBottom w:val="0"/>
      <w:divBdr>
        <w:top w:val="none" w:sz="0" w:space="0" w:color="auto"/>
        <w:left w:val="none" w:sz="0" w:space="0" w:color="auto"/>
        <w:bottom w:val="none" w:sz="0" w:space="0" w:color="auto"/>
        <w:right w:val="none" w:sz="0" w:space="0" w:color="auto"/>
      </w:divBdr>
    </w:div>
    <w:div w:id="321012735">
      <w:bodyDiv w:val="1"/>
      <w:marLeft w:val="0"/>
      <w:marRight w:val="0"/>
      <w:marTop w:val="0"/>
      <w:marBottom w:val="0"/>
      <w:divBdr>
        <w:top w:val="none" w:sz="0" w:space="0" w:color="auto"/>
        <w:left w:val="none" w:sz="0" w:space="0" w:color="auto"/>
        <w:bottom w:val="none" w:sz="0" w:space="0" w:color="auto"/>
        <w:right w:val="none" w:sz="0" w:space="0" w:color="auto"/>
      </w:divBdr>
    </w:div>
    <w:div w:id="324863737">
      <w:bodyDiv w:val="1"/>
      <w:marLeft w:val="0"/>
      <w:marRight w:val="0"/>
      <w:marTop w:val="0"/>
      <w:marBottom w:val="0"/>
      <w:divBdr>
        <w:top w:val="none" w:sz="0" w:space="0" w:color="auto"/>
        <w:left w:val="none" w:sz="0" w:space="0" w:color="auto"/>
        <w:bottom w:val="none" w:sz="0" w:space="0" w:color="auto"/>
        <w:right w:val="none" w:sz="0" w:space="0" w:color="auto"/>
      </w:divBdr>
    </w:div>
    <w:div w:id="325086898">
      <w:bodyDiv w:val="1"/>
      <w:marLeft w:val="0"/>
      <w:marRight w:val="0"/>
      <w:marTop w:val="0"/>
      <w:marBottom w:val="0"/>
      <w:divBdr>
        <w:top w:val="none" w:sz="0" w:space="0" w:color="auto"/>
        <w:left w:val="none" w:sz="0" w:space="0" w:color="auto"/>
        <w:bottom w:val="none" w:sz="0" w:space="0" w:color="auto"/>
        <w:right w:val="none" w:sz="0" w:space="0" w:color="auto"/>
      </w:divBdr>
    </w:div>
    <w:div w:id="332924220">
      <w:bodyDiv w:val="1"/>
      <w:marLeft w:val="0"/>
      <w:marRight w:val="0"/>
      <w:marTop w:val="0"/>
      <w:marBottom w:val="0"/>
      <w:divBdr>
        <w:top w:val="none" w:sz="0" w:space="0" w:color="auto"/>
        <w:left w:val="none" w:sz="0" w:space="0" w:color="auto"/>
        <w:bottom w:val="none" w:sz="0" w:space="0" w:color="auto"/>
        <w:right w:val="none" w:sz="0" w:space="0" w:color="auto"/>
      </w:divBdr>
    </w:div>
    <w:div w:id="345131506">
      <w:bodyDiv w:val="1"/>
      <w:marLeft w:val="0"/>
      <w:marRight w:val="0"/>
      <w:marTop w:val="0"/>
      <w:marBottom w:val="0"/>
      <w:divBdr>
        <w:top w:val="none" w:sz="0" w:space="0" w:color="auto"/>
        <w:left w:val="none" w:sz="0" w:space="0" w:color="auto"/>
        <w:bottom w:val="none" w:sz="0" w:space="0" w:color="auto"/>
        <w:right w:val="none" w:sz="0" w:space="0" w:color="auto"/>
      </w:divBdr>
    </w:div>
    <w:div w:id="351959807">
      <w:bodyDiv w:val="1"/>
      <w:marLeft w:val="0"/>
      <w:marRight w:val="0"/>
      <w:marTop w:val="0"/>
      <w:marBottom w:val="0"/>
      <w:divBdr>
        <w:top w:val="none" w:sz="0" w:space="0" w:color="auto"/>
        <w:left w:val="none" w:sz="0" w:space="0" w:color="auto"/>
        <w:bottom w:val="none" w:sz="0" w:space="0" w:color="auto"/>
        <w:right w:val="none" w:sz="0" w:space="0" w:color="auto"/>
      </w:divBdr>
    </w:div>
    <w:div w:id="353965672">
      <w:bodyDiv w:val="1"/>
      <w:marLeft w:val="0"/>
      <w:marRight w:val="0"/>
      <w:marTop w:val="0"/>
      <w:marBottom w:val="0"/>
      <w:divBdr>
        <w:top w:val="none" w:sz="0" w:space="0" w:color="auto"/>
        <w:left w:val="none" w:sz="0" w:space="0" w:color="auto"/>
        <w:bottom w:val="none" w:sz="0" w:space="0" w:color="auto"/>
        <w:right w:val="none" w:sz="0" w:space="0" w:color="auto"/>
      </w:divBdr>
    </w:div>
    <w:div w:id="356011107">
      <w:bodyDiv w:val="1"/>
      <w:marLeft w:val="0"/>
      <w:marRight w:val="0"/>
      <w:marTop w:val="0"/>
      <w:marBottom w:val="0"/>
      <w:divBdr>
        <w:top w:val="none" w:sz="0" w:space="0" w:color="auto"/>
        <w:left w:val="none" w:sz="0" w:space="0" w:color="auto"/>
        <w:bottom w:val="none" w:sz="0" w:space="0" w:color="auto"/>
        <w:right w:val="none" w:sz="0" w:space="0" w:color="auto"/>
      </w:divBdr>
    </w:div>
    <w:div w:id="359167739">
      <w:bodyDiv w:val="1"/>
      <w:marLeft w:val="0"/>
      <w:marRight w:val="0"/>
      <w:marTop w:val="0"/>
      <w:marBottom w:val="0"/>
      <w:divBdr>
        <w:top w:val="none" w:sz="0" w:space="0" w:color="auto"/>
        <w:left w:val="none" w:sz="0" w:space="0" w:color="auto"/>
        <w:bottom w:val="none" w:sz="0" w:space="0" w:color="auto"/>
        <w:right w:val="none" w:sz="0" w:space="0" w:color="auto"/>
      </w:divBdr>
    </w:div>
    <w:div w:id="379598205">
      <w:bodyDiv w:val="1"/>
      <w:marLeft w:val="0"/>
      <w:marRight w:val="0"/>
      <w:marTop w:val="0"/>
      <w:marBottom w:val="0"/>
      <w:divBdr>
        <w:top w:val="none" w:sz="0" w:space="0" w:color="auto"/>
        <w:left w:val="none" w:sz="0" w:space="0" w:color="auto"/>
        <w:bottom w:val="none" w:sz="0" w:space="0" w:color="auto"/>
        <w:right w:val="none" w:sz="0" w:space="0" w:color="auto"/>
      </w:divBdr>
    </w:div>
    <w:div w:id="383214794">
      <w:bodyDiv w:val="1"/>
      <w:marLeft w:val="0"/>
      <w:marRight w:val="0"/>
      <w:marTop w:val="0"/>
      <w:marBottom w:val="0"/>
      <w:divBdr>
        <w:top w:val="none" w:sz="0" w:space="0" w:color="auto"/>
        <w:left w:val="none" w:sz="0" w:space="0" w:color="auto"/>
        <w:bottom w:val="none" w:sz="0" w:space="0" w:color="auto"/>
        <w:right w:val="none" w:sz="0" w:space="0" w:color="auto"/>
      </w:divBdr>
    </w:div>
    <w:div w:id="384531003">
      <w:bodyDiv w:val="1"/>
      <w:marLeft w:val="0"/>
      <w:marRight w:val="0"/>
      <w:marTop w:val="0"/>
      <w:marBottom w:val="0"/>
      <w:divBdr>
        <w:top w:val="none" w:sz="0" w:space="0" w:color="auto"/>
        <w:left w:val="none" w:sz="0" w:space="0" w:color="auto"/>
        <w:bottom w:val="none" w:sz="0" w:space="0" w:color="auto"/>
        <w:right w:val="none" w:sz="0" w:space="0" w:color="auto"/>
      </w:divBdr>
    </w:div>
    <w:div w:id="385032522">
      <w:bodyDiv w:val="1"/>
      <w:marLeft w:val="0"/>
      <w:marRight w:val="0"/>
      <w:marTop w:val="0"/>
      <w:marBottom w:val="0"/>
      <w:divBdr>
        <w:top w:val="none" w:sz="0" w:space="0" w:color="auto"/>
        <w:left w:val="none" w:sz="0" w:space="0" w:color="auto"/>
        <w:bottom w:val="none" w:sz="0" w:space="0" w:color="auto"/>
        <w:right w:val="none" w:sz="0" w:space="0" w:color="auto"/>
      </w:divBdr>
    </w:div>
    <w:div w:id="385419183">
      <w:bodyDiv w:val="1"/>
      <w:marLeft w:val="0"/>
      <w:marRight w:val="0"/>
      <w:marTop w:val="0"/>
      <w:marBottom w:val="0"/>
      <w:divBdr>
        <w:top w:val="none" w:sz="0" w:space="0" w:color="auto"/>
        <w:left w:val="none" w:sz="0" w:space="0" w:color="auto"/>
        <w:bottom w:val="none" w:sz="0" w:space="0" w:color="auto"/>
        <w:right w:val="none" w:sz="0" w:space="0" w:color="auto"/>
      </w:divBdr>
    </w:div>
    <w:div w:id="390033626">
      <w:bodyDiv w:val="1"/>
      <w:marLeft w:val="0"/>
      <w:marRight w:val="0"/>
      <w:marTop w:val="0"/>
      <w:marBottom w:val="0"/>
      <w:divBdr>
        <w:top w:val="none" w:sz="0" w:space="0" w:color="auto"/>
        <w:left w:val="none" w:sz="0" w:space="0" w:color="auto"/>
        <w:bottom w:val="none" w:sz="0" w:space="0" w:color="auto"/>
        <w:right w:val="none" w:sz="0" w:space="0" w:color="auto"/>
      </w:divBdr>
    </w:div>
    <w:div w:id="391395077">
      <w:bodyDiv w:val="1"/>
      <w:marLeft w:val="0"/>
      <w:marRight w:val="0"/>
      <w:marTop w:val="0"/>
      <w:marBottom w:val="0"/>
      <w:divBdr>
        <w:top w:val="none" w:sz="0" w:space="0" w:color="auto"/>
        <w:left w:val="none" w:sz="0" w:space="0" w:color="auto"/>
        <w:bottom w:val="none" w:sz="0" w:space="0" w:color="auto"/>
        <w:right w:val="none" w:sz="0" w:space="0" w:color="auto"/>
      </w:divBdr>
    </w:div>
    <w:div w:id="398016130">
      <w:bodyDiv w:val="1"/>
      <w:marLeft w:val="0"/>
      <w:marRight w:val="0"/>
      <w:marTop w:val="0"/>
      <w:marBottom w:val="0"/>
      <w:divBdr>
        <w:top w:val="none" w:sz="0" w:space="0" w:color="auto"/>
        <w:left w:val="none" w:sz="0" w:space="0" w:color="auto"/>
        <w:bottom w:val="none" w:sz="0" w:space="0" w:color="auto"/>
        <w:right w:val="none" w:sz="0" w:space="0" w:color="auto"/>
      </w:divBdr>
    </w:div>
    <w:div w:id="400257508">
      <w:bodyDiv w:val="1"/>
      <w:marLeft w:val="0"/>
      <w:marRight w:val="0"/>
      <w:marTop w:val="0"/>
      <w:marBottom w:val="0"/>
      <w:divBdr>
        <w:top w:val="none" w:sz="0" w:space="0" w:color="auto"/>
        <w:left w:val="none" w:sz="0" w:space="0" w:color="auto"/>
        <w:bottom w:val="none" w:sz="0" w:space="0" w:color="auto"/>
        <w:right w:val="none" w:sz="0" w:space="0" w:color="auto"/>
      </w:divBdr>
    </w:div>
    <w:div w:id="400905409">
      <w:bodyDiv w:val="1"/>
      <w:marLeft w:val="0"/>
      <w:marRight w:val="0"/>
      <w:marTop w:val="0"/>
      <w:marBottom w:val="0"/>
      <w:divBdr>
        <w:top w:val="none" w:sz="0" w:space="0" w:color="auto"/>
        <w:left w:val="none" w:sz="0" w:space="0" w:color="auto"/>
        <w:bottom w:val="none" w:sz="0" w:space="0" w:color="auto"/>
        <w:right w:val="none" w:sz="0" w:space="0" w:color="auto"/>
      </w:divBdr>
    </w:div>
    <w:div w:id="405149618">
      <w:bodyDiv w:val="1"/>
      <w:marLeft w:val="0"/>
      <w:marRight w:val="0"/>
      <w:marTop w:val="0"/>
      <w:marBottom w:val="0"/>
      <w:divBdr>
        <w:top w:val="none" w:sz="0" w:space="0" w:color="auto"/>
        <w:left w:val="none" w:sz="0" w:space="0" w:color="auto"/>
        <w:bottom w:val="none" w:sz="0" w:space="0" w:color="auto"/>
        <w:right w:val="none" w:sz="0" w:space="0" w:color="auto"/>
      </w:divBdr>
    </w:div>
    <w:div w:id="414209261">
      <w:bodyDiv w:val="1"/>
      <w:marLeft w:val="0"/>
      <w:marRight w:val="0"/>
      <w:marTop w:val="0"/>
      <w:marBottom w:val="0"/>
      <w:divBdr>
        <w:top w:val="none" w:sz="0" w:space="0" w:color="auto"/>
        <w:left w:val="none" w:sz="0" w:space="0" w:color="auto"/>
        <w:bottom w:val="none" w:sz="0" w:space="0" w:color="auto"/>
        <w:right w:val="none" w:sz="0" w:space="0" w:color="auto"/>
      </w:divBdr>
    </w:div>
    <w:div w:id="416482847">
      <w:bodyDiv w:val="1"/>
      <w:marLeft w:val="0"/>
      <w:marRight w:val="0"/>
      <w:marTop w:val="0"/>
      <w:marBottom w:val="0"/>
      <w:divBdr>
        <w:top w:val="none" w:sz="0" w:space="0" w:color="auto"/>
        <w:left w:val="none" w:sz="0" w:space="0" w:color="auto"/>
        <w:bottom w:val="none" w:sz="0" w:space="0" w:color="auto"/>
        <w:right w:val="none" w:sz="0" w:space="0" w:color="auto"/>
      </w:divBdr>
    </w:div>
    <w:div w:id="432630058">
      <w:bodyDiv w:val="1"/>
      <w:marLeft w:val="0"/>
      <w:marRight w:val="0"/>
      <w:marTop w:val="0"/>
      <w:marBottom w:val="0"/>
      <w:divBdr>
        <w:top w:val="none" w:sz="0" w:space="0" w:color="auto"/>
        <w:left w:val="none" w:sz="0" w:space="0" w:color="auto"/>
        <w:bottom w:val="none" w:sz="0" w:space="0" w:color="auto"/>
        <w:right w:val="none" w:sz="0" w:space="0" w:color="auto"/>
      </w:divBdr>
    </w:div>
    <w:div w:id="432943397">
      <w:bodyDiv w:val="1"/>
      <w:marLeft w:val="0"/>
      <w:marRight w:val="0"/>
      <w:marTop w:val="0"/>
      <w:marBottom w:val="0"/>
      <w:divBdr>
        <w:top w:val="none" w:sz="0" w:space="0" w:color="auto"/>
        <w:left w:val="none" w:sz="0" w:space="0" w:color="auto"/>
        <w:bottom w:val="none" w:sz="0" w:space="0" w:color="auto"/>
        <w:right w:val="none" w:sz="0" w:space="0" w:color="auto"/>
      </w:divBdr>
    </w:div>
    <w:div w:id="436213884">
      <w:bodyDiv w:val="1"/>
      <w:marLeft w:val="0"/>
      <w:marRight w:val="0"/>
      <w:marTop w:val="0"/>
      <w:marBottom w:val="0"/>
      <w:divBdr>
        <w:top w:val="none" w:sz="0" w:space="0" w:color="auto"/>
        <w:left w:val="none" w:sz="0" w:space="0" w:color="auto"/>
        <w:bottom w:val="none" w:sz="0" w:space="0" w:color="auto"/>
        <w:right w:val="none" w:sz="0" w:space="0" w:color="auto"/>
      </w:divBdr>
    </w:div>
    <w:div w:id="454712528">
      <w:bodyDiv w:val="1"/>
      <w:marLeft w:val="0"/>
      <w:marRight w:val="0"/>
      <w:marTop w:val="0"/>
      <w:marBottom w:val="0"/>
      <w:divBdr>
        <w:top w:val="none" w:sz="0" w:space="0" w:color="auto"/>
        <w:left w:val="none" w:sz="0" w:space="0" w:color="auto"/>
        <w:bottom w:val="none" w:sz="0" w:space="0" w:color="auto"/>
        <w:right w:val="none" w:sz="0" w:space="0" w:color="auto"/>
      </w:divBdr>
    </w:div>
    <w:div w:id="456144702">
      <w:bodyDiv w:val="1"/>
      <w:marLeft w:val="0"/>
      <w:marRight w:val="0"/>
      <w:marTop w:val="0"/>
      <w:marBottom w:val="0"/>
      <w:divBdr>
        <w:top w:val="none" w:sz="0" w:space="0" w:color="auto"/>
        <w:left w:val="none" w:sz="0" w:space="0" w:color="auto"/>
        <w:bottom w:val="none" w:sz="0" w:space="0" w:color="auto"/>
        <w:right w:val="none" w:sz="0" w:space="0" w:color="auto"/>
      </w:divBdr>
    </w:div>
    <w:div w:id="463159667">
      <w:bodyDiv w:val="1"/>
      <w:marLeft w:val="0"/>
      <w:marRight w:val="0"/>
      <w:marTop w:val="0"/>
      <w:marBottom w:val="0"/>
      <w:divBdr>
        <w:top w:val="none" w:sz="0" w:space="0" w:color="auto"/>
        <w:left w:val="none" w:sz="0" w:space="0" w:color="auto"/>
        <w:bottom w:val="none" w:sz="0" w:space="0" w:color="auto"/>
        <w:right w:val="none" w:sz="0" w:space="0" w:color="auto"/>
      </w:divBdr>
    </w:div>
    <w:div w:id="471286954">
      <w:bodyDiv w:val="1"/>
      <w:marLeft w:val="0"/>
      <w:marRight w:val="0"/>
      <w:marTop w:val="0"/>
      <w:marBottom w:val="0"/>
      <w:divBdr>
        <w:top w:val="none" w:sz="0" w:space="0" w:color="auto"/>
        <w:left w:val="none" w:sz="0" w:space="0" w:color="auto"/>
        <w:bottom w:val="none" w:sz="0" w:space="0" w:color="auto"/>
        <w:right w:val="none" w:sz="0" w:space="0" w:color="auto"/>
      </w:divBdr>
    </w:div>
    <w:div w:id="472909794">
      <w:bodyDiv w:val="1"/>
      <w:marLeft w:val="0"/>
      <w:marRight w:val="0"/>
      <w:marTop w:val="0"/>
      <w:marBottom w:val="0"/>
      <w:divBdr>
        <w:top w:val="none" w:sz="0" w:space="0" w:color="auto"/>
        <w:left w:val="none" w:sz="0" w:space="0" w:color="auto"/>
        <w:bottom w:val="none" w:sz="0" w:space="0" w:color="auto"/>
        <w:right w:val="none" w:sz="0" w:space="0" w:color="auto"/>
      </w:divBdr>
    </w:div>
    <w:div w:id="474373173">
      <w:bodyDiv w:val="1"/>
      <w:marLeft w:val="0"/>
      <w:marRight w:val="0"/>
      <w:marTop w:val="0"/>
      <w:marBottom w:val="0"/>
      <w:divBdr>
        <w:top w:val="none" w:sz="0" w:space="0" w:color="auto"/>
        <w:left w:val="none" w:sz="0" w:space="0" w:color="auto"/>
        <w:bottom w:val="none" w:sz="0" w:space="0" w:color="auto"/>
        <w:right w:val="none" w:sz="0" w:space="0" w:color="auto"/>
      </w:divBdr>
    </w:div>
    <w:div w:id="481121137">
      <w:bodyDiv w:val="1"/>
      <w:marLeft w:val="0"/>
      <w:marRight w:val="0"/>
      <w:marTop w:val="0"/>
      <w:marBottom w:val="0"/>
      <w:divBdr>
        <w:top w:val="none" w:sz="0" w:space="0" w:color="auto"/>
        <w:left w:val="none" w:sz="0" w:space="0" w:color="auto"/>
        <w:bottom w:val="none" w:sz="0" w:space="0" w:color="auto"/>
        <w:right w:val="none" w:sz="0" w:space="0" w:color="auto"/>
      </w:divBdr>
    </w:div>
    <w:div w:id="491717879">
      <w:bodyDiv w:val="1"/>
      <w:marLeft w:val="0"/>
      <w:marRight w:val="0"/>
      <w:marTop w:val="0"/>
      <w:marBottom w:val="0"/>
      <w:divBdr>
        <w:top w:val="none" w:sz="0" w:space="0" w:color="auto"/>
        <w:left w:val="none" w:sz="0" w:space="0" w:color="auto"/>
        <w:bottom w:val="none" w:sz="0" w:space="0" w:color="auto"/>
        <w:right w:val="none" w:sz="0" w:space="0" w:color="auto"/>
      </w:divBdr>
    </w:div>
    <w:div w:id="498471220">
      <w:bodyDiv w:val="1"/>
      <w:marLeft w:val="0"/>
      <w:marRight w:val="0"/>
      <w:marTop w:val="0"/>
      <w:marBottom w:val="0"/>
      <w:divBdr>
        <w:top w:val="none" w:sz="0" w:space="0" w:color="auto"/>
        <w:left w:val="none" w:sz="0" w:space="0" w:color="auto"/>
        <w:bottom w:val="none" w:sz="0" w:space="0" w:color="auto"/>
        <w:right w:val="none" w:sz="0" w:space="0" w:color="auto"/>
      </w:divBdr>
    </w:div>
    <w:div w:id="515192334">
      <w:bodyDiv w:val="1"/>
      <w:marLeft w:val="0"/>
      <w:marRight w:val="0"/>
      <w:marTop w:val="0"/>
      <w:marBottom w:val="0"/>
      <w:divBdr>
        <w:top w:val="none" w:sz="0" w:space="0" w:color="auto"/>
        <w:left w:val="none" w:sz="0" w:space="0" w:color="auto"/>
        <w:bottom w:val="none" w:sz="0" w:space="0" w:color="auto"/>
        <w:right w:val="none" w:sz="0" w:space="0" w:color="auto"/>
      </w:divBdr>
    </w:div>
    <w:div w:id="516582348">
      <w:bodyDiv w:val="1"/>
      <w:marLeft w:val="0"/>
      <w:marRight w:val="0"/>
      <w:marTop w:val="0"/>
      <w:marBottom w:val="0"/>
      <w:divBdr>
        <w:top w:val="none" w:sz="0" w:space="0" w:color="auto"/>
        <w:left w:val="none" w:sz="0" w:space="0" w:color="auto"/>
        <w:bottom w:val="none" w:sz="0" w:space="0" w:color="auto"/>
        <w:right w:val="none" w:sz="0" w:space="0" w:color="auto"/>
      </w:divBdr>
    </w:div>
    <w:div w:id="519708065">
      <w:bodyDiv w:val="1"/>
      <w:marLeft w:val="0"/>
      <w:marRight w:val="0"/>
      <w:marTop w:val="0"/>
      <w:marBottom w:val="0"/>
      <w:divBdr>
        <w:top w:val="none" w:sz="0" w:space="0" w:color="auto"/>
        <w:left w:val="none" w:sz="0" w:space="0" w:color="auto"/>
        <w:bottom w:val="none" w:sz="0" w:space="0" w:color="auto"/>
        <w:right w:val="none" w:sz="0" w:space="0" w:color="auto"/>
      </w:divBdr>
    </w:div>
    <w:div w:id="522865093">
      <w:bodyDiv w:val="1"/>
      <w:marLeft w:val="0"/>
      <w:marRight w:val="0"/>
      <w:marTop w:val="0"/>
      <w:marBottom w:val="0"/>
      <w:divBdr>
        <w:top w:val="none" w:sz="0" w:space="0" w:color="auto"/>
        <w:left w:val="none" w:sz="0" w:space="0" w:color="auto"/>
        <w:bottom w:val="none" w:sz="0" w:space="0" w:color="auto"/>
        <w:right w:val="none" w:sz="0" w:space="0" w:color="auto"/>
      </w:divBdr>
    </w:div>
    <w:div w:id="523598418">
      <w:bodyDiv w:val="1"/>
      <w:marLeft w:val="0"/>
      <w:marRight w:val="0"/>
      <w:marTop w:val="0"/>
      <w:marBottom w:val="0"/>
      <w:divBdr>
        <w:top w:val="none" w:sz="0" w:space="0" w:color="auto"/>
        <w:left w:val="none" w:sz="0" w:space="0" w:color="auto"/>
        <w:bottom w:val="none" w:sz="0" w:space="0" w:color="auto"/>
        <w:right w:val="none" w:sz="0" w:space="0" w:color="auto"/>
      </w:divBdr>
    </w:div>
    <w:div w:id="526527346">
      <w:bodyDiv w:val="1"/>
      <w:marLeft w:val="0"/>
      <w:marRight w:val="0"/>
      <w:marTop w:val="0"/>
      <w:marBottom w:val="0"/>
      <w:divBdr>
        <w:top w:val="none" w:sz="0" w:space="0" w:color="auto"/>
        <w:left w:val="none" w:sz="0" w:space="0" w:color="auto"/>
        <w:bottom w:val="none" w:sz="0" w:space="0" w:color="auto"/>
        <w:right w:val="none" w:sz="0" w:space="0" w:color="auto"/>
      </w:divBdr>
    </w:div>
    <w:div w:id="527915841">
      <w:bodyDiv w:val="1"/>
      <w:marLeft w:val="0"/>
      <w:marRight w:val="0"/>
      <w:marTop w:val="0"/>
      <w:marBottom w:val="0"/>
      <w:divBdr>
        <w:top w:val="none" w:sz="0" w:space="0" w:color="auto"/>
        <w:left w:val="none" w:sz="0" w:space="0" w:color="auto"/>
        <w:bottom w:val="none" w:sz="0" w:space="0" w:color="auto"/>
        <w:right w:val="none" w:sz="0" w:space="0" w:color="auto"/>
      </w:divBdr>
    </w:div>
    <w:div w:id="529152630">
      <w:bodyDiv w:val="1"/>
      <w:marLeft w:val="0"/>
      <w:marRight w:val="0"/>
      <w:marTop w:val="0"/>
      <w:marBottom w:val="0"/>
      <w:divBdr>
        <w:top w:val="none" w:sz="0" w:space="0" w:color="auto"/>
        <w:left w:val="none" w:sz="0" w:space="0" w:color="auto"/>
        <w:bottom w:val="none" w:sz="0" w:space="0" w:color="auto"/>
        <w:right w:val="none" w:sz="0" w:space="0" w:color="auto"/>
      </w:divBdr>
    </w:div>
    <w:div w:id="534970845">
      <w:bodyDiv w:val="1"/>
      <w:marLeft w:val="0"/>
      <w:marRight w:val="0"/>
      <w:marTop w:val="0"/>
      <w:marBottom w:val="0"/>
      <w:divBdr>
        <w:top w:val="none" w:sz="0" w:space="0" w:color="auto"/>
        <w:left w:val="none" w:sz="0" w:space="0" w:color="auto"/>
        <w:bottom w:val="none" w:sz="0" w:space="0" w:color="auto"/>
        <w:right w:val="none" w:sz="0" w:space="0" w:color="auto"/>
      </w:divBdr>
    </w:div>
    <w:div w:id="535629684">
      <w:bodyDiv w:val="1"/>
      <w:marLeft w:val="0"/>
      <w:marRight w:val="0"/>
      <w:marTop w:val="0"/>
      <w:marBottom w:val="0"/>
      <w:divBdr>
        <w:top w:val="none" w:sz="0" w:space="0" w:color="auto"/>
        <w:left w:val="none" w:sz="0" w:space="0" w:color="auto"/>
        <w:bottom w:val="none" w:sz="0" w:space="0" w:color="auto"/>
        <w:right w:val="none" w:sz="0" w:space="0" w:color="auto"/>
      </w:divBdr>
    </w:div>
    <w:div w:id="538396247">
      <w:bodyDiv w:val="1"/>
      <w:marLeft w:val="0"/>
      <w:marRight w:val="0"/>
      <w:marTop w:val="0"/>
      <w:marBottom w:val="0"/>
      <w:divBdr>
        <w:top w:val="none" w:sz="0" w:space="0" w:color="auto"/>
        <w:left w:val="none" w:sz="0" w:space="0" w:color="auto"/>
        <w:bottom w:val="none" w:sz="0" w:space="0" w:color="auto"/>
        <w:right w:val="none" w:sz="0" w:space="0" w:color="auto"/>
      </w:divBdr>
    </w:div>
    <w:div w:id="546725936">
      <w:bodyDiv w:val="1"/>
      <w:marLeft w:val="0"/>
      <w:marRight w:val="0"/>
      <w:marTop w:val="0"/>
      <w:marBottom w:val="0"/>
      <w:divBdr>
        <w:top w:val="none" w:sz="0" w:space="0" w:color="auto"/>
        <w:left w:val="none" w:sz="0" w:space="0" w:color="auto"/>
        <w:bottom w:val="none" w:sz="0" w:space="0" w:color="auto"/>
        <w:right w:val="none" w:sz="0" w:space="0" w:color="auto"/>
      </w:divBdr>
    </w:div>
    <w:div w:id="548804872">
      <w:bodyDiv w:val="1"/>
      <w:marLeft w:val="0"/>
      <w:marRight w:val="0"/>
      <w:marTop w:val="0"/>
      <w:marBottom w:val="0"/>
      <w:divBdr>
        <w:top w:val="none" w:sz="0" w:space="0" w:color="auto"/>
        <w:left w:val="none" w:sz="0" w:space="0" w:color="auto"/>
        <w:bottom w:val="none" w:sz="0" w:space="0" w:color="auto"/>
        <w:right w:val="none" w:sz="0" w:space="0" w:color="auto"/>
      </w:divBdr>
    </w:div>
    <w:div w:id="557254004">
      <w:bodyDiv w:val="1"/>
      <w:marLeft w:val="0"/>
      <w:marRight w:val="0"/>
      <w:marTop w:val="0"/>
      <w:marBottom w:val="0"/>
      <w:divBdr>
        <w:top w:val="none" w:sz="0" w:space="0" w:color="auto"/>
        <w:left w:val="none" w:sz="0" w:space="0" w:color="auto"/>
        <w:bottom w:val="none" w:sz="0" w:space="0" w:color="auto"/>
        <w:right w:val="none" w:sz="0" w:space="0" w:color="auto"/>
      </w:divBdr>
    </w:div>
    <w:div w:id="562526226">
      <w:bodyDiv w:val="1"/>
      <w:marLeft w:val="0"/>
      <w:marRight w:val="0"/>
      <w:marTop w:val="0"/>
      <w:marBottom w:val="0"/>
      <w:divBdr>
        <w:top w:val="none" w:sz="0" w:space="0" w:color="auto"/>
        <w:left w:val="none" w:sz="0" w:space="0" w:color="auto"/>
        <w:bottom w:val="none" w:sz="0" w:space="0" w:color="auto"/>
        <w:right w:val="none" w:sz="0" w:space="0" w:color="auto"/>
      </w:divBdr>
    </w:div>
    <w:div w:id="563613304">
      <w:bodyDiv w:val="1"/>
      <w:marLeft w:val="0"/>
      <w:marRight w:val="0"/>
      <w:marTop w:val="0"/>
      <w:marBottom w:val="0"/>
      <w:divBdr>
        <w:top w:val="none" w:sz="0" w:space="0" w:color="auto"/>
        <w:left w:val="none" w:sz="0" w:space="0" w:color="auto"/>
        <w:bottom w:val="none" w:sz="0" w:space="0" w:color="auto"/>
        <w:right w:val="none" w:sz="0" w:space="0" w:color="auto"/>
      </w:divBdr>
    </w:div>
    <w:div w:id="569192105">
      <w:bodyDiv w:val="1"/>
      <w:marLeft w:val="0"/>
      <w:marRight w:val="0"/>
      <w:marTop w:val="0"/>
      <w:marBottom w:val="0"/>
      <w:divBdr>
        <w:top w:val="none" w:sz="0" w:space="0" w:color="auto"/>
        <w:left w:val="none" w:sz="0" w:space="0" w:color="auto"/>
        <w:bottom w:val="none" w:sz="0" w:space="0" w:color="auto"/>
        <w:right w:val="none" w:sz="0" w:space="0" w:color="auto"/>
      </w:divBdr>
    </w:div>
    <w:div w:id="575478978">
      <w:bodyDiv w:val="1"/>
      <w:marLeft w:val="0"/>
      <w:marRight w:val="0"/>
      <w:marTop w:val="0"/>
      <w:marBottom w:val="0"/>
      <w:divBdr>
        <w:top w:val="none" w:sz="0" w:space="0" w:color="auto"/>
        <w:left w:val="none" w:sz="0" w:space="0" w:color="auto"/>
        <w:bottom w:val="none" w:sz="0" w:space="0" w:color="auto"/>
        <w:right w:val="none" w:sz="0" w:space="0" w:color="auto"/>
      </w:divBdr>
    </w:div>
    <w:div w:id="584001893">
      <w:bodyDiv w:val="1"/>
      <w:marLeft w:val="0"/>
      <w:marRight w:val="0"/>
      <w:marTop w:val="0"/>
      <w:marBottom w:val="0"/>
      <w:divBdr>
        <w:top w:val="none" w:sz="0" w:space="0" w:color="auto"/>
        <w:left w:val="none" w:sz="0" w:space="0" w:color="auto"/>
        <w:bottom w:val="none" w:sz="0" w:space="0" w:color="auto"/>
        <w:right w:val="none" w:sz="0" w:space="0" w:color="auto"/>
      </w:divBdr>
    </w:div>
    <w:div w:id="588780946">
      <w:bodyDiv w:val="1"/>
      <w:marLeft w:val="0"/>
      <w:marRight w:val="0"/>
      <w:marTop w:val="0"/>
      <w:marBottom w:val="0"/>
      <w:divBdr>
        <w:top w:val="none" w:sz="0" w:space="0" w:color="auto"/>
        <w:left w:val="none" w:sz="0" w:space="0" w:color="auto"/>
        <w:bottom w:val="none" w:sz="0" w:space="0" w:color="auto"/>
        <w:right w:val="none" w:sz="0" w:space="0" w:color="auto"/>
      </w:divBdr>
    </w:div>
    <w:div w:id="599528203">
      <w:bodyDiv w:val="1"/>
      <w:marLeft w:val="0"/>
      <w:marRight w:val="0"/>
      <w:marTop w:val="0"/>
      <w:marBottom w:val="0"/>
      <w:divBdr>
        <w:top w:val="none" w:sz="0" w:space="0" w:color="auto"/>
        <w:left w:val="none" w:sz="0" w:space="0" w:color="auto"/>
        <w:bottom w:val="none" w:sz="0" w:space="0" w:color="auto"/>
        <w:right w:val="none" w:sz="0" w:space="0" w:color="auto"/>
      </w:divBdr>
    </w:div>
    <w:div w:id="611597016">
      <w:bodyDiv w:val="1"/>
      <w:marLeft w:val="0"/>
      <w:marRight w:val="0"/>
      <w:marTop w:val="0"/>
      <w:marBottom w:val="0"/>
      <w:divBdr>
        <w:top w:val="none" w:sz="0" w:space="0" w:color="auto"/>
        <w:left w:val="none" w:sz="0" w:space="0" w:color="auto"/>
        <w:bottom w:val="none" w:sz="0" w:space="0" w:color="auto"/>
        <w:right w:val="none" w:sz="0" w:space="0" w:color="auto"/>
      </w:divBdr>
    </w:div>
    <w:div w:id="616833687">
      <w:bodyDiv w:val="1"/>
      <w:marLeft w:val="0"/>
      <w:marRight w:val="0"/>
      <w:marTop w:val="0"/>
      <w:marBottom w:val="0"/>
      <w:divBdr>
        <w:top w:val="none" w:sz="0" w:space="0" w:color="auto"/>
        <w:left w:val="none" w:sz="0" w:space="0" w:color="auto"/>
        <w:bottom w:val="none" w:sz="0" w:space="0" w:color="auto"/>
        <w:right w:val="none" w:sz="0" w:space="0" w:color="auto"/>
      </w:divBdr>
    </w:div>
    <w:div w:id="616909612">
      <w:bodyDiv w:val="1"/>
      <w:marLeft w:val="0"/>
      <w:marRight w:val="0"/>
      <w:marTop w:val="0"/>
      <w:marBottom w:val="0"/>
      <w:divBdr>
        <w:top w:val="none" w:sz="0" w:space="0" w:color="auto"/>
        <w:left w:val="none" w:sz="0" w:space="0" w:color="auto"/>
        <w:bottom w:val="none" w:sz="0" w:space="0" w:color="auto"/>
        <w:right w:val="none" w:sz="0" w:space="0" w:color="auto"/>
      </w:divBdr>
    </w:div>
    <w:div w:id="617878326">
      <w:bodyDiv w:val="1"/>
      <w:marLeft w:val="0"/>
      <w:marRight w:val="0"/>
      <w:marTop w:val="0"/>
      <w:marBottom w:val="0"/>
      <w:divBdr>
        <w:top w:val="none" w:sz="0" w:space="0" w:color="auto"/>
        <w:left w:val="none" w:sz="0" w:space="0" w:color="auto"/>
        <w:bottom w:val="none" w:sz="0" w:space="0" w:color="auto"/>
        <w:right w:val="none" w:sz="0" w:space="0" w:color="auto"/>
      </w:divBdr>
    </w:div>
    <w:div w:id="618150215">
      <w:bodyDiv w:val="1"/>
      <w:marLeft w:val="0"/>
      <w:marRight w:val="0"/>
      <w:marTop w:val="0"/>
      <w:marBottom w:val="0"/>
      <w:divBdr>
        <w:top w:val="none" w:sz="0" w:space="0" w:color="auto"/>
        <w:left w:val="none" w:sz="0" w:space="0" w:color="auto"/>
        <w:bottom w:val="none" w:sz="0" w:space="0" w:color="auto"/>
        <w:right w:val="none" w:sz="0" w:space="0" w:color="auto"/>
      </w:divBdr>
    </w:div>
    <w:div w:id="627129284">
      <w:bodyDiv w:val="1"/>
      <w:marLeft w:val="0"/>
      <w:marRight w:val="0"/>
      <w:marTop w:val="0"/>
      <w:marBottom w:val="0"/>
      <w:divBdr>
        <w:top w:val="none" w:sz="0" w:space="0" w:color="auto"/>
        <w:left w:val="none" w:sz="0" w:space="0" w:color="auto"/>
        <w:bottom w:val="none" w:sz="0" w:space="0" w:color="auto"/>
        <w:right w:val="none" w:sz="0" w:space="0" w:color="auto"/>
      </w:divBdr>
    </w:div>
    <w:div w:id="627931931">
      <w:bodyDiv w:val="1"/>
      <w:marLeft w:val="0"/>
      <w:marRight w:val="0"/>
      <w:marTop w:val="0"/>
      <w:marBottom w:val="0"/>
      <w:divBdr>
        <w:top w:val="none" w:sz="0" w:space="0" w:color="auto"/>
        <w:left w:val="none" w:sz="0" w:space="0" w:color="auto"/>
        <w:bottom w:val="none" w:sz="0" w:space="0" w:color="auto"/>
        <w:right w:val="none" w:sz="0" w:space="0" w:color="auto"/>
      </w:divBdr>
    </w:div>
    <w:div w:id="627976831">
      <w:bodyDiv w:val="1"/>
      <w:marLeft w:val="0"/>
      <w:marRight w:val="0"/>
      <w:marTop w:val="0"/>
      <w:marBottom w:val="0"/>
      <w:divBdr>
        <w:top w:val="none" w:sz="0" w:space="0" w:color="auto"/>
        <w:left w:val="none" w:sz="0" w:space="0" w:color="auto"/>
        <w:bottom w:val="none" w:sz="0" w:space="0" w:color="auto"/>
        <w:right w:val="none" w:sz="0" w:space="0" w:color="auto"/>
      </w:divBdr>
    </w:div>
    <w:div w:id="630020314">
      <w:bodyDiv w:val="1"/>
      <w:marLeft w:val="0"/>
      <w:marRight w:val="0"/>
      <w:marTop w:val="0"/>
      <w:marBottom w:val="0"/>
      <w:divBdr>
        <w:top w:val="none" w:sz="0" w:space="0" w:color="auto"/>
        <w:left w:val="none" w:sz="0" w:space="0" w:color="auto"/>
        <w:bottom w:val="none" w:sz="0" w:space="0" w:color="auto"/>
        <w:right w:val="none" w:sz="0" w:space="0" w:color="auto"/>
      </w:divBdr>
    </w:div>
    <w:div w:id="642857635">
      <w:bodyDiv w:val="1"/>
      <w:marLeft w:val="0"/>
      <w:marRight w:val="0"/>
      <w:marTop w:val="0"/>
      <w:marBottom w:val="0"/>
      <w:divBdr>
        <w:top w:val="none" w:sz="0" w:space="0" w:color="auto"/>
        <w:left w:val="none" w:sz="0" w:space="0" w:color="auto"/>
        <w:bottom w:val="none" w:sz="0" w:space="0" w:color="auto"/>
        <w:right w:val="none" w:sz="0" w:space="0" w:color="auto"/>
      </w:divBdr>
    </w:div>
    <w:div w:id="648021171">
      <w:bodyDiv w:val="1"/>
      <w:marLeft w:val="0"/>
      <w:marRight w:val="0"/>
      <w:marTop w:val="0"/>
      <w:marBottom w:val="0"/>
      <w:divBdr>
        <w:top w:val="none" w:sz="0" w:space="0" w:color="auto"/>
        <w:left w:val="none" w:sz="0" w:space="0" w:color="auto"/>
        <w:bottom w:val="none" w:sz="0" w:space="0" w:color="auto"/>
        <w:right w:val="none" w:sz="0" w:space="0" w:color="auto"/>
      </w:divBdr>
    </w:div>
    <w:div w:id="649482710">
      <w:bodyDiv w:val="1"/>
      <w:marLeft w:val="0"/>
      <w:marRight w:val="0"/>
      <w:marTop w:val="0"/>
      <w:marBottom w:val="0"/>
      <w:divBdr>
        <w:top w:val="none" w:sz="0" w:space="0" w:color="auto"/>
        <w:left w:val="none" w:sz="0" w:space="0" w:color="auto"/>
        <w:bottom w:val="none" w:sz="0" w:space="0" w:color="auto"/>
        <w:right w:val="none" w:sz="0" w:space="0" w:color="auto"/>
      </w:divBdr>
    </w:div>
    <w:div w:id="650988797">
      <w:bodyDiv w:val="1"/>
      <w:marLeft w:val="0"/>
      <w:marRight w:val="0"/>
      <w:marTop w:val="0"/>
      <w:marBottom w:val="0"/>
      <w:divBdr>
        <w:top w:val="none" w:sz="0" w:space="0" w:color="auto"/>
        <w:left w:val="none" w:sz="0" w:space="0" w:color="auto"/>
        <w:bottom w:val="none" w:sz="0" w:space="0" w:color="auto"/>
        <w:right w:val="none" w:sz="0" w:space="0" w:color="auto"/>
      </w:divBdr>
    </w:div>
    <w:div w:id="652834100">
      <w:bodyDiv w:val="1"/>
      <w:marLeft w:val="0"/>
      <w:marRight w:val="0"/>
      <w:marTop w:val="0"/>
      <w:marBottom w:val="0"/>
      <w:divBdr>
        <w:top w:val="none" w:sz="0" w:space="0" w:color="auto"/>
        <w:left w:val="none" w:sz="0" w:space="0" w:color="auto"/>
        <w:bottom w:val="none" w:sz="0" w:space="0" w:color="auto"/>
        <w:right w:val="none" w:sz="0" w:space="0" w:color="auto"/>
      </w:divBdr>
    </w:div>
    <w:div w:id="656492758">
      <w:bodyDiv w:val="1"/>
      <w:marLeft w:val="0"/>
      <w:marRight w:val="0"/>
      <w:marTop w:val="0"/>
      <w:marBottom w:val="0"/>
      <w:divBdr>
        <w:top w:val="none" w:sz="0" w:space="0" w:color="auto"/>
        <w:left w:val="none" w:sz="0" w:space="0" w:color="auto"/>
        <w:bottom w:val="none" w:sz="0" w:space="0" w:color="auto"/>
        <w:right w:val="none" w:sz="0" w:space="0" w:color="auto"/>
      </w:divBdr>
    </w:div>
    <w:div w:id="660618919">
      <w:bodyDiv w:val="1"/>
      <w:marLeft w:val="0"/>
      <w:marRight w:val="0"/>
      <w:marTop w:val="0"/>
      <w:marBottom w:val="0"/>
      <w:divBdr>
        <w:top w:val="none" w:sz="0" w:space="0" w:color="auto"/>
        <w:left w:val="none" w:sz="0" w:space="0" w:color="auto"/>
        <w:bottom w:val="none" w:sz="0" w:space="0" w:color="auto"/>
        <w:right w:val="none" w:sz="0" w:space="0" w:color="auto"/>
      </w:divBdr>
    </w:div>
    <w:div w:id="670648189">
      <w:bodyDiv w:val="1"/>
      <w:marLeft w:val="0"/>
      <w:marRight w:val="0"/>
      <w:marTop w:val="0"/>
      <w:marBottom w:val="0"/>
      <w:divBdr>
        <w:top w:val="none" w:sz="0" w:space="0" w:color="auto"/>
        <w:left w:val="none" w:sz="0" w:space="0" w:color="auto"/>
        <w:bottom w:val="none" w:sz="0" w:space="0" w:color="auto"/>
        <w:right w:val="none" w:sz="0" w:space="0" w:color="auto"/>
      </w:divBdr>
    </w:div>
    <w:div w:id="683557396">
      <w:bodyDiv w:val="1"/>
      <w:marLeft w:val="0"/>
      <w:marRight w:val="0"/>
      <w:marTop w:val="0"/>
      <w:marBottom w:val="0"/>
      <w:divBdr>
        <w:top w:val="none" w:sz="0" w:space="0" w:color="auto"/>
        <w:left w:val="none" w:sz="0" w:space="0" w:color="auto"/>
        <w:bottom w:val="none" w:sz="0" w:space="0" w:color="auto"/>
        <w:right w:val="none" w:sz="0" w:space="0" w:color="auto"/>
      </w:divBdr>
    </w:div>
    <w:div w:id="684287572">
      <w:bodyDiv w:val="1"/>
      <w:marLeft w:val="0"/>
      <w:marRight w:val="0"/>
      <w:marTop w:val="0"/>
      <w:marBottom w:val="0"/>
      <w:divBdr>
        <w:top w:val="none" w:sz="0" w:space="0" w:color="auto"/>
        <w:left w:val="none" w:sz="0" w:space="0" w:color="auto"/>
        <w:bottom w:val="none" w:sz="0" w:space="0" w:color="auto"/>
        <w:right w:val="none" w:sz="0" w:space="0" w:color="auto"/>
      </w:divBdr>
    </w:div>
    <w:div w:id="695229542">
      <w:bodyDiv w:val="1"/>
      <w:marLeft w:val="0"/>
      <w:marRight w:val="0"/>
      <w:marTop w:val="0"/>
      <w:marBottom w:val="0"/>
      <w:divBdr>
        <w:top w:val="none" w:sz="0" w:space="0" w:color="auto"/>
        <w:left w:val="none" w:sz="0" w:space="0" w:color="auto"/>
        <w:bottom w:val="none" w:sz="0" w:space="0" w:color="auto"/>
        <w:right w:val="none" w:sz="0" w:space="0" w:color="auto"/>
      </w:divBdr>
    </w:div>
    <w:div w:id="695618063">
      <w:bodyDiv w:val="1"/>
      <w:marLeft w:val="0"/>
      <w:marRight w:val="0"/>
      <w:marTop w:val="0"/>
      <w:marBottom w:val="0"/>
      <w:divBdr>
        <w:top w:val="none" w:sz="0" w:space="0" w:color="auto"/>
        <w:left w:val="none" w:sz="0" w:space="0" w:color="auto"/>
        <w:bottom w:val="none" w:sz="0" w:space="0" w:color="auto"/>
        <w:right w:val="none" w:sz="0" w:space="0" w:color="auto"/>
      </w:divBdr>
    </w:div>
    <w:div w:id="697968233">
      <w:bodyDiv w:val="1"/>
      <w:marLeft w:val="0"/>
      <w:marRight w:val="0"/>
      <w:marTop w:val="0"/>
      <w:marBottom w:val="0"/>
      <w:divBdr>
        <w:top w:val="none" w:sz="0" w:space="0" w:color="auto"/>
        <w:left w:val="none" w:sz="0" w:space="0" w:color="auto"/>
        <w:bottom w:val="none" w:sz="0" w:space="0" w:color="auto"/>
        <w:right w:val="none" w:sz="0" w:space="0" w:color="auto"/>
      </w:divBdr>
    </w:div>
    <w:div w:id="698700861">
      <w:bodyDiv w:val="1"/>
      <w:marLeft w:val="0"/>
      <w:marRight w:val="0"/>
      <w:marTop w:val="0"/>
      <w:marBottom w:val="0"/>
      <w:divBdr>
        <w:top w:val="none" w:sz="0" w:space="0" w:color="auto"/>
        <w:left w:val="none" w:sz="0" w:space="0" w:color="auto"/>
        <w:bottom w:val="none" w:sz="0" w:space="0" w:color="auto"/>
        <w:right w:val="none" w:sz="0" w:space="0" w:color="auto"/>
      </w:divBdr>
    </w:div>
    <w:div w:id="699554424">
      <w:bodyDiv w:val="1"/>
      <w:marLeft w:val="0"/>
      <w:marRight w:val="0"/>
      <w:marTop w:val="0"/>
      <w:marBottom w:val="0"/>
      <w:divBdr>
        <w:top w:val="none" w:sz="0" w:space="0" w:color="auto"/>
        <w:left w:val="none" w:sz="0" w:space="0" w:color="auto"/>
        <w:bottom w:val="none" w:sz="0" w:space="0" w:color="auto"/>
        <w:right w:val="none" w:sz="0" w:space="0" w:color="auto"/>
      </w:divBdr>
    </w:div>
    <w:div w:id="707921449">
      <w:bodyDiv w:val="1"/>
      <w:marLeft w:val="0"/>
      <w:marRight w:val="0"/>
      <w:marTop w:val="0"/>
      <w:marBottom w:val="0"/>
      <w:divBdr>
        <w:top w:val="none" w:sz="0" w:space="0" w:color="auto"/>
        <w:left w:val="none" w:sz="0" w:space="0" w:color="auto"/>
        <w:bottom w:val="none" w:sz="0" w:space="0" w:color="auto"/>
        <w:right w:val="none" w:sz="0" w:space="0" w:color="auto"/>
      </w:divBdr>
    </w:div>
    <w:div w:id="708795929">
      <w:bodyDiv w:val="1"/>
      <w:marLeft w:val="0"/>
      <w:marRight w:val="0"/>
      <w:marTop w:val="0"/>
      <w:marBottom w:val="0"/>
      <w:divBdr>
        <w:top w:val="none" w:sz="0" w:space="0" w:color="auto"/>
        <w:left w:val="none" w:sz="0" w:space="0" w:color="auto"/>
        <w:bottom w:val="none" w:sz="0" w:space="0" w:color="auto"/>
        <w:right w:val="none" w:sz="0" w:space="0" w:color="auto"/>
      </w:divBdr>
    </w:div>
    <w:div w:id="711541980">
      <w:bodyDiv w:val="1"/>
      <w:marLeft w:val="0"/>
      <w:marRight w:val="0"/>
      <w:marTop w:val="0"/>
      <w:marBottom w:val="0"/>
      <w:divBdr>
        <w:top w:val="none" w:sz="0" w:space="0" w:color="auto"/>
        <w:left w:val="none" w:sz="0" w:space="0" w:color="auto"/>
        <w:bottom w:val="none" w:sz="0" w:space="0" w:color="auto"/>
        <w:right w:val="none" w:sz="0" w:space="0" w:color="auto"/>
      </w:divBdr>
    </w:div>
    <w:div w:id="714163554">
      <w:bodyDiv w:val="1"/>
      <w:marLeft w:val="0"/>
      <w:marRight w:val="0"/>
      <w:marTop w:val="0"/>
      <w:marBottom w:val="0"/>
      <w:divBdr>
        <w:top w:val="none" w:sz="0" w:space="0" w:color="auto"/>
        <w:left w:val="none" w:sz="0" w:space="0" w:color="auto"/>
        <w:bottom w:val="none" w:sz="0" w:space="0" w:color="auto"/>
        <w:right w:val="none" w:sz="0" w:space="0" w:color="auto"/>
      </w:divBdr>
    </w:div>
    <w:div w:id="716852746">
      <w:bodyDiv w:val="1"/>
      <w:marLeft w:val="0"/>
      <w:marRight w:val="0"/>
      <w:marTop w:val="0"/>
      <w:marBottom w:val="0"/>
      <w:divBdr>
        <w:top w:val="none" w:sz="0" w:space="0" w:color="auto"/>
        <w:left w:val="none" w:sz="0" w:space="0" w:color="auto"/>
        <w:bottom w:val="none" w:sz="0" w:space="0" w:color="auto"/>
        <w:right w:val="none" w:sz="0" w:space="0" w:color="auto"/>
      </w:divBdr>
    </w:div>
    <w:div w:id="722943185">
      <w:bodyDiv w:val="1"/>
      <w:marLeft w:val="0"/>
      <w:marRight w:val="0"/>
      <w:marTop w:val="0"/>
      <w:marBottom w:val="0"/>
      <w:divBdr>
        <w:top w:val="none" w:sz="0" w:space="0" w:color="auto"/>
        <w:left w:val="none" w:sz="0" w:space="0" w:color="auto"/>
        <w:bottom w:val="none" w:sz="0" w:space="0" w:color="auto"/>
        <w:right w:val="none" w:sz="0" w:space="0" w:color="auto"/>
      </w:divBdr>
    </w:div>
    <w:div w:id="723790942">
      <w:bodyDiv w:val="1"/>
      <w:marLeft w:val="0"/>
      <w:marRight w:val="0"/>
      <w:marTop w:val="0"/>
      <w:marBottom w:val="0"/>
      <w:divBdr>
        <w:top w:val="none" w:sz="0" w:space="0" w:color="auto"/>
        <w:left w:val="none" w:sz="0" w:space="0" w:color="auto"/>
        <w:bottom w:val="none" w:sz="0" w:space="0" w:color="auto"/>
        <w:right w:val="none" w:sz="0" w:space="0" w:color="auto"/>
      </w:divBdr>
    </w:div>
    <w:div w:id="723986935">
      <w:bodyDiv w:val="1"/>
      <w:marLeft w:val="0"/>
      <w:marRight w:val="0"/>
      <w:marTop w:val="0"/>
      <w:marBottom w:val="0"/>
      <w:divBdr>
        <w:top w:val="none" w:sz="0" w:space="0" w:color="auto"/>
        <w:left w:val="none" w:sz="0" w:space="0" w:color="auto"/>
        <w:bottom w:val="none" w:sz="0" w:space="0" w:color="auto"/>
        <w:right w:val="none" w:sz="0" w:space="0" w:color="auto"/>
      </w:divBdr>
    </w:div>
    <w:div w:id="743573043">
      <w:bodyDiv w:val="1"/>
      <w:marLeft w:val="0"/>
      <w:marRight w:val="0"/>
      <w:marTop w:val="0"/>
      <w:marBottom w:val="0"/>
      <w:divBdr>
        <w:top w:val="none" w:sz="0" w:space="0" w:color="auto"/>
        <w:left w:val="none" w:sz="0" w:space="0" w:color="auto"/>
        <w:bottom w:val="none" w:sz="0" w:space="0" w:color="auto"/>
        <w:right w:val="none" w:sz="0" w:space="0" w:color="auto"/>
      </w:divBdr>
    </w:div>
    <w:div w:id="745030878">
      <w:bodyDiv w:val="1"/>
      <w:marLeft w:val="0"/>
      <w:marRight w:val="0"/>
      <w:marTop w:val="0"/>
      <w:marBottom w:val="0"/>
      <w:divBdr>
        <w:top w:val="none" w:sz="0" w:space="0" w:color="auto"/>
        <w:left w:val="none" w:sz="0" w:space="0" w:color="auto"/>
        <w:bottom w:val="none" w:sz="0" w:space="0" w:color="auto"/>
        <w:right w:val="none" w:sz="0" w:space="0" w:color="auto"/>
      </w:divBdr>
    </w:div>
    <w:div w:id="745303539">
      <w:bodyDiv w:val="1"/>
      <w:marLeft w:val="0"/>
      <w:marRight w:val="0"/>
      <w:marTop w:val="0"/>
      <w:marBottom w:val="0"/>
      <w:divBdr>
        <w:top w:val="none" w:sz="0" w:space="0" w:color="auto"/>
        <w:left w:val="none" w:sz="0" w:space="0" w:color="auto"/>
        <w:bottom w:val="none" w:sz="0" w:space="0" w:color="auto"/>
        <w:right w:val="none" w:sz="0" w:space="0" w:color="auto"/>
      </w:divBdr>
    </w:div>
    <w:div w:id="747771399">
      <w:bodyDiv w:val="1"/>
      <w:marLeft w:val="0"/>
      <w:marRight w:val="0"/>
      <w:marTop w:val="0"/>
      <w:marBottom w:val="0"/>
      <w:divBdr>
        <w:top w:val="none" w:sz="0" w:space="0" w:color="auto"/>
        <w:left w:val="none" w:sz="0" w:space="0" w:color="auto"/>
        <w:bottom w:val="none" w:sz="0" w:space="0" w:color="auto"/>
        <w:right w:val="none" w:sz="0" w:space="0" w:color="auto"/>
      </w:divBdr>
    </w:div>
    <w:div w:id="755516652">
      <w:bodyDiv w:val="1"/>
      <w:marLeft w:val="0"/>
      <w:marRight w:val="0"/>
      <w:marTop w:val="0"/>
      <w:marBottom w:val="0"/>
      <w:divBdr>
        <w:top w:val="none" w:sz="0" w:space="0" w:color="auto"/>
        <w:left w:val="none" w:sz="0" w:space="0" w:color="auto"/>
        <w:bottom w:val="none" w:sz="0" w:space="0" w:color="auto"/>
        <w:right w:val="none" w:sz="0" w:space="0" w:color="auto"/>
      </w:divBdr>
    </w:div>
    <w:div w:id="768936924">
      <w:bodyDiv w:val="1"/>
      <w:marLeft w:val="0"/>
      <w:marRight w:val="0"/>
      <w:marTop w:val="0"/>
      <w:marBottom w:val="0"/>
      <w:divBdr>
        <w:top w:val="none" w:sz="0" w:space="0" w:color="auto"/>
        <w:left w:val="none" w:sz="0" w:space="0" w:color="auto"/>
        <w:bottom w:val="none" w:sz="0" w:space="0" w:color="auto"/>
        <w:right w:val="none" w:sz="0" w:space="0" w:color="auto"/>
      </w:divBdr>
    </w:div>
    <w:div w:id="772746577">
      <w:bodyDiv w:val="1"/>
      <w:marLeft w:val="0"/>
      <w:marRight w:val="0"/>
      <w:marTop w:val="0"/>
      <w:marBottom w:val="0"/>
      <w:divBdr>
        <w:top w:val="none" w:sz="0" w:space="0" w:color="auto"/>
        <w:left w:val="none" w:sz="0" w:space="0" w:color="auto"/>
        <w:bottom w:val="none" w:sz="0" w:space="0" w:color="auto"/>
        <w:right w:val="none" w:sz="0" w:space="0" w:color="auto"/>
      </w:divBdr>
    </w:div>
    <w:div w:id="777064968">
      <w:bodyDiv w:val="1"/>
      <w:marLeft w:val="0"/>
      <w:marRight w:val="0"/>
      <w:marTop w:val="0"/>
      <w:marBottom w:val="0"/>
      <w:divBdr>
        <w:top w:val="none" w:sz="0" w:space="0" w:color="auto"/>
        <w:left w:val="none" w:sz="0" w:space="0" w:color="auto"/>
        <w:bottom w:val="none" w:sz="0" w:space="0" w:color="auto"/>
        <w:right w:val="none" w:sz="0" w:space="0" w:color="auto"/>
      </w:divBdr>
    </w:div>
    <w:div w:id="777913968">
      <w:bodyDiv w:val="1"/>
      <w:marLeft w:val="0"/>
      <w:marRight w:val="0"/>
      <w:marTop w:val="0"/>
      <w:marBottom w:val="0"/>
      <w:divBdr>
        <w:top w:val="none" w:sz="0" w:space="0" w:color="auto"/>
        <w:left w:val="none" w:sz="0" w:space="0" w:color="auto"/>
        <w:bottom w:val="none" w:sz="0" w:space="0" w:color="auto"/>
        <w:right w:val="none" w:sz="0" w:space="0" w:color="auto"/>
      </w:divBdr>
    </w:div>
    <w:div w:id="783886210">
      <w:bodyDiv w:val="1"/>
      <w:marLeft w:val="0"/>
      <w:marRight w:val="0"/>
      <w:marTop w:val="0"/>
      <w:marBottom w:val="0"/>
      <w:divBdr>
        <w:top w:val="none" w:sz="0" w:space="0" w:color="auto"/>
        <w:left w:val="none" w:sz="0" w:space="0" w:color="auto"/>
        <w:bottom w:val="none" w:sz="0" w:space="0" w:color="auto"/>
        <w:right w:val="none" w:sz="0" w:space="0" w:color="auto"/>
      </w:divBdr>
    </w:div>
    <w:div w:id="787436939">
      <w:bodyDiv w:val="1"/>
      <w:marLeft w:val="0"/>
      <w:marRight w:val="0"/>
      <w:marTop w:val="0"/>
      <w:marBottom w:val="0"/>
      <w:divBdr>
        <w:top w:val="none" w:sz="0" w:space="0" w:color="auto"/>
        <w:left w:val="none" w:sz="0" w:space="0" w:color="auto"/>
        <w:bottom w:val="none" w:sz="0" w:space="0" w:color="auto"/>
        <w:right w:val="none" w:sz="0" w:space="0" w:color="auto"/>
      </w:divBdr>
    </w:div>
    <w:div w:id="788669102">
      <w:bodyDiv w:val="1"/>
      <w:marLeft w:val="0"/>
      <w:marRight w:val="0"/>
      <w:marTop w:val="0"/>
      <w:marBottom w:val="0"/>
      <w:divBdr>
        <w:top w:val="none" w:sz="0" w:space="0" w:color="auto"/>
        <w:left w:val="none" w:sz="0" w:space="0" w:color="auto"/>
        <w:bottom w:val="none" w:sz="0" w:space="0" w:color="auto"/>
        <w:right w:val="none" w:sz="0" w:space="0" w:color="auto"/>
      </w:divBdr>
    </w:div>
    <w:div w:id="802886426">
      <w:bodyDiv w:val="1"/>
      <w:marLeft w:val="0"/>
      <w:marRight w:val="0"/>
      <w:marTop w:val="0"/>
      <w:marBottom w:val="0"/>
      <w:divBdr>
        <w:top w:val="none" w:sz="0" w:space="0" w:color="auto"/>
        <w:left w:val="none" w:sz="0" w:space="0" w:color="auto"/>
        <w:bottom w:val="none" w:sz="0" w:space="0" w:color="auto"/>
        <w:right w:val="none" w:sz="0" w:space="0" w:color="auto"/>
      </w:divBdr>
    </w:div>
    <w:div w:id="808522022">
      <w:bodyDiv w:val="1"/>
      <w:marLeft w:val="0"/>
      <w:marRight w:val="0"/>
      <w:marTop w:val="0"/>
      <w:marBottom w:val="0"/>
      <w:divBdr>
        <w:top w:val="none" w:sz="0" w:space="0" w:color="auto"/>
        <w:left w:val="none" w:sz="0" w:space="0" w:color="auto"/>
        <w:bottom w:val="none" w:sz="0" w:space="0" w:color="auto"/>
        <w:right w:val="none" w:sz="0" w:space="0" w:color="auto"/>
      </w:divBdr>
    </w:div>
    <w:div w:id="815026061">
      <w:bodyDiv w:val="1"/>
      <w:marLeft w:val="0"/>
      <w:marRight w:val="0"/>
      <w:marTop w:val="0"/>
      <w:marBottom w:val="0"/>
      <w:divBdr>
        <w:top w:val="none" w:sz="0" w:space="0" w:color="auto"/>
        <w:left w:val="none" w:sz="0" w:space="0" w:color="auto"/>
        <w:bottom w:val="none" w:sz="0" w:space="0" w:color="auto"/>
        <w:right w:val="none" w:sz="0" w:space="0" w:color="auto"/>
      </w:divBdr>
    </w:div>
    <w:div w:id="815613049">
      <w:bodyDiv w:val="1"/>
      <w:marLeft w:val="0"/>
      <w:marRight w:val="0"/>
      <w:marTop w:val="0"/>
      <w:marBottom w:val="0"/>
      <w:divBdr>
        <w:top w:val="none" w:sz="0" w:space="0" w:color="auto"/>
        <w:left w:val="none" w:sz="0" w:space="0" w:color="auto"/>
        <w:bottom w:val="none" w:sz="0" w:space="0" w:color="auto"/>
        <w:right w:val="none" w:sz="0" w:space="0" w:color="auto"/>
      </w:divBdr>
    </w:div>
    <w:div w:id="817654636">
      <w:bodyDiv w:val="1"/>
      <w:marLeft w:val="0"/>
      <w:marRight w:val="0"/>
      <w:marTop w:val="0"/>
      <w:marBottom w:val="0"/>
      <w:divBdr>
        <w:top w:val="none" w:sz="0" w:space="0" w:color="auto"/>
        <w:left w:val="none" w:sz="0" w:space="0" w:color="auto"/>
        <w:bottom w:val="none" w:sz="0" w:space="0" w:color="auto"/>
        <w:right w:val="none" w:sz="0" w:space="0" w:color="auto"/>
      </w:divBdr>
    </w:div>
    <w:div w:id="823396007">
      <w:bodyDiv w:val="1"/>
      <w:marLeft w:val="0"/>
      <w:marRight w:val="0"/>
      <w:marTop w:val="0"/>
      <w:marBottom w:val="0"/>
      <w:divBdr>
        <w:top w:val="none" w:sz="0" w:space="0" w:color="auto"/>
        <w:left w:val="none" w:sz="0" w:space="0" w:color="auto"/>
        <w:bottom w:val="none" w:sz="0" w:space="0" w:color="auto"/>
        <w:right w:val="none" w:sz="0" w:space="0" w:color="auto"/>
      </w:divBdr>
    </w:div>
    <w:div w:id="823737064">
      <w:bodyDiv w:val="1"/>
      <w:marLeft w:val="0"/>
      <w:marRight w:val="0"/>
      <w:marTop w:val="0"/>
      <w:marBottom w:val="0"/>
      <w:divBdr>
        <w:top w:val="none" w:sz="0" w:space="0" w:color="auto"/>
        <w:left w:val="none" w:sz="0" w:space="0" w:color="auto"/>
        <w:bottom w:val="none" w:sz="0" w:space="0" w:color="auto"/>
        <w:right w:val="none" w:sz="0" w:space="0" w:color="auto"/>
      </w:divBdr>
    </w:div>
    <w:div w:id="824904545">
      <w:bodyDiv w:val="1"/>
      <w:marLeft w:val="0"/>
      <w:marRight w:val="0"/>
      <w:marTop w:val="0"/>
      <w:marBottom w:val="0"/>
      <w:divBdr>
        <w:top w:val="none" w:sz="0" w:space="0" w:color="auto"/>
        <w:left w:val="none" w:sz="0" w:space="0" w:color="auto"/>
        <w:bottom w:val="none" w:sz="0" w:space="0" w:color="auto"/>
        <w:right w:val="none" w:sz="0" w:space="0" w:color="auto"/>
      </w:divBdr>
    </w:div>
    <w:div w:id="826439137">
      <w:bodyDiv w:val="1"/>
      <w:marLeft w:val="0"/>
      <w:marRight w:val="0"/>
      <w:marTop w:val="0"/>
      <w:marBottom w:val="0"/>
      <w:divBdr>
        <w:top w:val="none" w:sz="0" w:space="0" w:color="auto"/>
        <w:left w:val="none" w:sz="0" w:space="0" w:color="auto"/>
        <w:bottom w:val="none" w:sz="0" w:space="0" w:color="auto"/>
        <w:right w:val="none" w:sz="0" w:space="0" w:color="auto"/>
      </w:divBdr>
    </w:div>
    <w:div w:id="829058697">
      <w:bodyDiv w:val="1"/>
      <w:marLeft w:val="0"/>
      <w:marRight w:val="0"/>
      <w:marTop w:val="0"/>
      <w:marBottom w:val="0"/>
      <w:divBdr>
        <w:top w:val="none" w:sz="0" w:space="0" w:color="auto"/>
        <w:left w:val="none" w:sz="0" w:space="0" w:color="auto"/>
        <w:bottom w:val="none" w:sz="0" w:space="0" w:color="auto"/>
        <w:right w:val="none" w:sz="0" w:space="0" w:color="auto"/>
      </w:divBdr>
    </w:div>
    <w:div w:id="835418606">
      <w:bodyDiv w:val="1"/>
      <w:marLeft w:val="0"/>
      <w:marRight w:val="0"/>
      <w:marTop w:val="0"/>
      <w:marBottom w:val="0"/>
      <w:divBdr>
        <w:top w:val="none" w:sz="0" w:space="0" w:color="auto"/>
        <w:left w:val="none" w:sz="0" w:space="0" w:color="auto"/>
        <w:bottom w:val="none" w:sz="0" w:space="0" w:color="auto"/>
        <w:right w:val="none" w:sz="0" w:space="0" w:color="auto"/>
      </w:divBdr>
    </w:div>
    <w:div w:id="837158216">
      <w:bodyDiv w:val="1"/>
      <w:marLeft w:val="0"/>
      <w:marRight w:val="0"/>
      <w:marTop w:val="0"/>
      <w:marBottom w:val="0"/>
      <w:divBdr>
        <w:top w:val="none" w:sz="0" w:space="0" w:color="auto"/>
        <w:left w:val="none" w:sz="0" w:space="0" w:color="auto"/>
        <w:bottom w:val="none" w:sz="0" w:space="0" w:color="auto"/>
        <w:right w:val="none" w:sz="0" w:space="0" w:color="auto"/>
      </w:divBdr>
    </w:div>
    <w:div w:id="837189442">
      <w:bodyDiv w:val="1"/>
      <w:marLeft w:val="0"/>
      <w:marRight w:val="0"/>
      <w:marTop w:val="0"/>
      <w:marBottom w:val="0"/>
      <w:divBdr>
        <w:top w:val="none" w:sz="0" w:space="0" w:color="auto"/>
        <w:left w:val="none" w:sz="0" w:space="0" w:color="auto"/>
        <w:bottom w:val="none" w:sz="0" w:space="0" w:color="auto"/>
        <w:right w:val="none" w:sz="0" w:space="0" w:color="auto"/>
      </w:divBdr>
    </w:div>
    <w:div w:id="837694747">
      <w:bodyDiv w:val="1"/>
      <w:marLeft w:val="0"/>
      <w:marRight w:val="0"/>
      <w:marTop w:val="0"/>
      <w:marBottom w:val="0"/>
      <w:divBdr>
        <w:top w:val="none" w:sz="0" w:space="0" w:color="auto"/>
        <w:left w:val="none" w:sz="0" w:space="0" w:color="auto"/>
        <w:bottom w:val="none" w:sz="0" w:space="0" w:color="auto"/>
        <w:right w:val="none" w:sz="0" w:space="0" w:color="auto"/>
      </w:divBdr>
    </w:div>
    <w:div w:id="844442532">
      <w:bodyDiv w:val="1"/>
      <w:marLeft w:val="0"/>
      <w:marRight w:val="0"/>
      <w:marTop w:val="0"/>
      <w:marBottom w:val="0"/>
      <w:divBdr>
        <w:top w:val="none" w:sz="0" w:space="0" w:color="auto"/>
        <w:left w:val="none" w:sz="0" w:space="0" w:color="auto"/>
        <w:bottom w:val="none" w:sz="0" w:space="0" w:color="auto"/>
        <w:right w:val="none" w:sz="0" w:space="0" w:color="auto"/>
      </w:divBdr>
    </w:div>
    <w:div w:id="848563005">
      <w:bodyDiv w:val="1"/>
      <w:marLeft w:val="0"/>
      <w:marRight w:val="0"/>
      <w:marTop w:val="0"/>
      <w:marBottom w:val="0"/>
      <w:divBdr>
        <w:top w:val="none" w:sz="0" w:space="0" w:color="auto"/>
        <w:left w:val="none" w:sz="0" w:space="0" w:color="auto"/>
        <w:bottom w:val="none" w:sz="0" w:space="0" w:color="auto"/>
        <w:right w:val="none" w:sz="0" w:space="0" w:color="auto"/>
      </w:divBdr>
    </w:div>
    <w:div w:id="853541698">
      <w:bodyDiv w:val="1"/>
      <w:marLeft w:val="0"/>
      <w:marRight w:val="0"/>
      <w:marTop w:val="0"/>
      <w:marBottom w:val="0"/>
      <w:divBdr>
        <w:top w:val="none" w:sz="0" w:space="0" w:color="auto"/>
        <w:left w:val="none" w:sz="0" w:space="0" w:color="auto"/>
        <w:bottom w:val="none" w:sz="0" w:space="0" w:color="auto"/>
        <w:right w:val="none" w:sz="0" w:space="0" w:color="auto"/>
      </w:divBdr>
    </w:div>
    <w:div w:id="854877445">
      <w:bodyDiv w:val="1"/>
      <w:marLeft w:val="0"/>
      <w:marRight w:val="0"/>
      <w:marTop w:val="0"/>
      <w:marBottom w:val="0"/>
      <w:divBdr>
        <w:top w:val="none" w:sz="0" w:space="0" w:color="auto"/>
        <w:left w:val="none" w:sz="0" w:space="0" w:color="auto"/>
        <w:bottom w:val="none" w:sz="0" w:space="0" w:color="auto"/>
        <w:right w:val="none" w:sz="0" w:space="0" w:color="auto"/>
      </w:divBdr>
    </w:div>
    <w:div w:id="856509030">
      <w:bodyDiv w:val="1"/>
      <w:marLeft w:val="0"/>
      <w:marRight w:val="0"/>
      <w:marTop w:val="0"/>
      <w:marBottom w:val="0"/>
      <w:divBdr>
        <w:top w:val="none" w:sz="0" w:space="0" w:color="auto"/>
        <w:left w:val="none" w:sz="0" w:space="0" w:color="auto"/>
        <w:bottom w:val="none" w:sz="0" w:space="0" w:color="auto"/>
        <w:right w:val="none" w:sz="0" w:space="0" w:color="auto"/>
      </w:divBdr>
    </w:div>
    <w:div w:id="858857082">
      <w:bodyDiv w:val="1"/>
      <w:marLeft w:val="0"/>
      <w:marRight w:val="0"/>
      <w:marTop w:val="0"/>
      <w:marBottom w:val="0"/>
      <w:divBdr>
        <w:top w:val="none" w:sz="0" w:space="0" w:color="auto"/>
        <w:left w:val="none" w:sz="0" w:space="0" w:color="auto"/>
        <w:bottom w:val="none" w:sz="0" w:space="0" w:color="auto"/>
        <w:right w:val="none" w:sz="0" w:space="0" w:color="auto"/>
      </w:divBdr>
    </w:div>
    <w:div w:id="860820995">
      <w:bodyDiv w:val="1"/>
      <w:marLeft w:val="0"/>
      <w:marRight w:val="0"/>
      <w:marTop w:val="0"/>
      <w:marBottom w:val="0"/>
      <w:divBdr>
        <w:top w:val="none" w:sz="0" w:space="0" w:color="auto"/>
        <w:left w:val="none" w:sz="0" w:space="0" w:color="auto"/>
        <w:bottom w:val="none" w:sz="0" w:space="0" w:color="auto"/>
        <w:right w:val="none" w:sz="0" w:space="0" w:color="auto"/>
      </w:divBdr>
    </w:div>
    <w:div w:id="862018753">
      <w:bodyDiv w:val="1"/>
      <w:marLeft w:val="0"/>
      <w:marRight w:val="0"/>
      <w:marTop w:val="0"/>
      <w:marBottom w:val="0"/>
      <w:divBdr>
        <w:top w:val="none" w:sz="0" w:space="0" w:color="auto"/>
        <w:left w:val="none" w:sz="0" w:space="0" w:color="auto"/>
        <w:bottom w:val="none" w:sz="0" w:space="0" w:color="auto"/>
        <w:right w:val="none" w:sz="0" w:space="0" w:color="auto"/>
      </w:divBdr>
    </w:div>
    <w:div w:id="863325136">
      <w:bodyDiv w:val="1"/>
      <w:marLeft w:val="0"/>
      <w:marRight w:val="0"/>
      <w:marTop w:val="0"/>
      <w:marBottom w:val="0"/>
      <w:divBdr>
        <w:top w:val="none" w:sz="0" w:space="0" w:color="auto"/>
        <w:left w:val="none" w:sz="0" w:space="0" w:color="auto"/>
        <w:bottom w:val="none" w:sz="0" w:space="0" w:color="auto"/>
        <w:right w:val="none" w:sz="0" w:space="0" w:color="auto"/>
      </w:divBdr>
    </w:div>
    <w:div w:id="864909449">
      <w:bodyDiv w:val="1"/>
      <w:marLeft w:val="0"/>
      <w:marRight w:val="0"/>
      <w:marTop w:val="0"/>
      <w:marBottom w:val="0"/>
      <w:divBdr>
        <w:top w:val="none" w:sz="0" w:space="0" w:color="auto"/>
        <w:left w:val="none" w:sz="0" w:space="0" w:color="auto"/>
        <w:bottom w:val="none" w:sz="0" w:space="0" w:color="auto"/>
        <w:right w:val="none" w:sz="0" w:space="0" w:color="auto"/>
      </w:divBdr>
    </w:div>
    <w:div w:id="867959582">
      <w:bodyDiv w:val="1"/>
      <w:marLeft w:val="0"/>
      <w:marRight w:val="0"/>
      <w:marTop w:val="0"/>
      <w:marBottom w:val="0"/>
      <w:divBdr>
        <w:top w:val="none" w:sz="0" w:space="0" w:color="auto"/>
        <w:left w:val="none" w:sz="0" w:space="0" w:color="auto"/>
        <w:bottom w:val="none" w:sz="0" w:space="0" w:color="auto"/>
        <w:right w:val="none" w:sz="0" w:space="0" w:color="auto"/>
      </w:divBdr>
    </w:div>
    <w:div w:id="871302929">
      <w:bodyDiv w:val="1"/>
      <w:marLeft w:val="0"/>
      <w:marRight w:val="0"/>
      <w:marTop w:val="0"/>
      <w:marBottom w:val="0"/>
      <w:divBdr>
        <w:top w:val="none" w:sz="0" w:space="0" w:color="auto"/>
        <w:left w:val="none" w:sz="0" w:space="0" w:color="auto"/>
        <w:bottom w:val="none" w:sz="0" w:space="0" w:color="auto"/>
        <w:right w:val="none" w:sz="0" w:space="0" w:color="auto"/>
      </w:divBdr>
    </w:div>
    <w:div w:id="872499088">
      <w:bodyDiv w:val="1"/>
      <w:marLeft w:val="0"/>
      <w:marRight w:val="0"/>
      <w:marTop w:val="0"/>
      <w:marBottom w:val="0"/>
      <w:divBdr>
        <w:top w:val="none" w:sz="0" w:space="0" w:color="auto"/>
        <w:left w:val="none" w:sz="0" w:space="0" w:color="auto"/>
        <w:bottom w:val="none" w:sz="0" w:space="0" w:color="auto"/>
        <w:right w:val="none" w:sz="0" w:space="0" w:color="auto"/>
      </w:divBdr>
    </w:div>
    <w:div w:id="873807661">
      <w:bodyDiv w:val="1"/>
      <w:marLeft w:val="0"/>
      <w:marRight w:val="0"/>
      <w:marTop w:val="0"/>
      <w:marBottom w:val="0"/>
      <w:divBdr>
        <w:top w:val="none" w:sz="0" w:space="0" w:color="auto"/>
        <w:left w:val="none" w:sz="0" w:space="0" w:color="auto"/>
        <w:bottom w:val="none" w:sz="0" w:space="0" w:color="auto"/>
        <w:right w:val="none" w:sz="0" w:space="0" w:color="auto"/>
      </w:divBdr>
    </w:div>
    <w:div w:id="876164624">
      <w:bodyDiv w:val="1"/>
      <w:marLeft w:val="0"/>
      <w:marRight w:val="0"/>
      <w:marTop w:val="0"/>
      <w:marBottom w:val="0"/>
      <w:divBdr>
        <w:top w:val="none" w:sz="0" w:space="0" w:color="auto"/>
        <w:left w:val="none" w:sz="0" w:space="0" w:color="auto"/>
        <w:bottom w:val="none" w:sz="0" w:space="0" w:color="auto"/>
        <w:right w:val="none" w:sz="0" w:space="0" w:color="auto"/>
      </w:divBdr>
    </w:div>
    <w:div w:id="880825082">
      <w:bodyDiv w:val="1"/>
      <w:marLeft w:val="0"/>
      <w:marRight w:val="0"/>
      <w:marTop w:val="0"/>
      <w:marBottom w:val="0"/>
      <w:divBdr>
        <w:top w:val="none" w:sz="0" w:space="0" w:color="auto"/>
        <w:left w:val="none" w:sz="0" w:space="0" w:color="auto"/>
        <w:bottom w:val="none" w:sz="0" w:space="0" w:color="auto"/>
        <w:right w:val="none" w:sz="0" w:space="0" w:color="auto"/>
      </w:divBdr>
    </w:div>
    <w:div w:id="887110811">
      <w:bodyDiv w:val="1"/>
      <w:marLeft w:val="0"/>
      <w:marRight w:val="0"/>
      <w:marTop w:val="0"/>
      <w:marBottom w:val="0"/>
      <w:divBdr>
        <w:top w:val="none" w:sz="0" w:space="0" w:color="auto"/>
        <w:left w:val="none" w:sz="0" w:space="0" w:color="auto"/>
        <w:bottom w:val="none" w:sz="0" w:space="0" w:color="auto"/>
        <w:right w:val="none" w:sz="0" w:space="0" w:color="auto"/>
      </w:divBdr>
    </w:div>
    <w:div w:id="887255457">
      <w:bodyDiv w:val="1"/>
      <w:marLeft w:val="0"/>
      <w:marRight w:val="0"/>
      <w:marTop w:val="0"/>
      <w:marBottom w:val="0"/>
      <w:divBdr>
        <w:top w:val="none" w:sz="0" w:space="0" w:color="auto"/>
        <w:left w:val="none" w:sz="0" w:space="0" w:color="auto"/>
        <w:bottom w:val="none" w:sz="0" w:space="0" w:color="auto"/>
        <w:right w:val="none" w:sz="0" w:space="0" w:color="auto"/>
      </w:divBdr>
    </w:div>
    <w:div w:id="890921417">
      <w:bodyDiv w:val="1"/>
      <w:marLeft w:val="0"/>
      <w:marRight w:val="0"/>
      <w:marTop w:val="0"/>
      <w:marBottom w:val="0"/>
      <w:divBdr>
        <w:top w:val="none" w:sz="0" w:space="0" w:color="auto"/>
        <w:left w:val="none" w:sz="0" w:space="0" w:color="auto"/>
        <w:bottom w:val="none" w:sz="0" w:space="0" w:color="auto"/>
        <w:right w:val="none" w:sz="0" w:space="0" w:color="auto"/>
      </w:divBdr>
    </w:div>
    <w:div w:id="892421768">
      <w:bodyDiv w:val="1"/>
      <w:marLeft w:val="0"/>
      <w:marRight w:val="0"/>
      <w:marTop w:val="0"/>
      <w:marBottom w:val="0"/>
      <w:divBdr>
        <w:top w:val="none" w:sz="0" w:space="0" w:color="auto"/>
        <w:left w:val="none" w:sz="0" w:space="0" w:color="auto"/>
        <w:bottom w:val="none" w:sz="0" w:space="0" w:color="auto"/>
        <w:right w:val="none" w:sz="0" w:space="0" w:color="auto"/>
      </w:divBdr>
    </w:div>
    <w:div w:id="900140066">
      <w:bodyDiv w:val="1"/>
      <w:marLeft w:val="0"/>
      <w:marRight w:val="0"/>
      <w:marTop w:val="0"/>
      <w:marBottom w:val="0"/>
      <w:divBdr>
        <w:top w:val="none" w:sz="0" w:space="0" w:color="auto"/>
        <w:left w:val="none" w:sz="0" w:space="0" w:color="auto"/>
        <w:bottom w:val="none" w:sz="0" w:space="0" w:color="auto"/>
        <w:right w:val="none" w:sz="0" w:space="0" w:color="auto"/>
      </w:divBdr>
    </w:div>
    <w:div w:id="901795193">
      <w:bodyDiv w:val="1"/>
      <w:marLeft w:val="0"/>
      <w:marRight w:val="0"/>
      <w:marTop w:val="0"/>
      <w:marBottom w:val="0"/>
      <w:divBdr>
        <w:top w:val="none" w:sz="0" w:space="0" w:color="auto"/>
        <w:left w:val="none" w:sz="0" w:space="0" w:color="auto"/>
        <w:bottom w:val="none" w:sz="0" w:space="0" w:color="auto"/>
        <w:right w:val="none" w:sz="0" w:space="0" w:color="auto"/>
      </w:divBdr>
    </w:div>
    <w:div w:id="912355794">
      <w:bodyDiv w:val="1"/>
      <w:marLeft w:val="0"/>
      <w:marRight w:val="0"/>
      <w:marTop w:val="0"/>
      <w:marBottom w:val="0"/>
      <w:divBdr>
        <w:top w:val="none" w:sz="0" w:space="0" w:color="auto"/>
        <w:left w:val="none" w:sz="0" w:space="0" w:color="auto"/>
        <w:bottom w:val="none" w:sz="0" w:space="0" w:color="auto"/>
        <w:right w:val="none" w:sz="0" w:space="0" w:color="auto"/>
      </w:divBdr>
    </w:div>
    <w:div w:id="920529990">
      <w:bodyDiv w:val="1"/>
      <w:marLeft w:val="0"/>
      <w:marRight w:val="0"/>
      <w:marTop w:val="0"/>
      <w:marBottom w:val="0"/>
      <w:divBdr>
        <w:top w:val="none" w:sz="0" w:space="0" w:color="auto"/>
        <w:left w:val="none" w:sz="0" w:space="0" w:color="auto"/>
        <w:bottom w:val="none" w:sz="0" w:space="0" w:color="auto"/>
        <w:right w:val="none" w:sz="0" w:space="0" w:color="auto"/>
      </w:divBdr>
    </w:div>
    <w:div w:id="928083118">
      <w:bodyDiv w:val="1"/>
      <w:marLeft w:val="0"/>
      <w:marRight w:val="0"/>
      <w:marTop w:val="0"/>
      <w:marBottom w:val="0"/>
      <w:divBdr>
        <w:top w:val="none" w:sz="0" w:space="0" w:color="auto"/>
        <w:left w:val="none" w:sz="0" w:space="0" w:color="auto"/>
        <w:bottom w:val="none" w:sz="0" w:space="0" w:color="auto"/>
        <w:right w:val="none" w:sz="0" w:space="0" w:color="auto"/>
      </w:divBdr>
    </w:div>
    <w:div w:id="938879619">
      <w:bodyDiv w:val="1"/>
      <w:marLeft w:val="0"/>
      <w:marRight w:val="0"/>
      <w:marTop w:val="0"/>
      <w:marBottom w:val="0"/>
      <w:divBdr>
        <w:top w:val="none" w:sz="0" w:space="0" w:color="auto"/>
        <w:left w:val="none" w:sz="0" w:space="0" w:color="auto"/>
        <w:bottom w:val="none" w:sz="0" w:space="0" w:color="auto"/>
        <w:right w:val="none" w:sz="0" w:space="0" w:color="auto"/>
      </w:divBdr>
    </w:div>
    <w:div w:id="941230450">
      <w:bodyDiv w:val="1"/>
      <w:marLeft w:val="0"/>
      <w:marRight w:val="0"/>
      <w:marTop w:val="0"/>
      <w:marBottom w:val="0"/>
      <w:divBdr>
        <w:top w:val="none" w:sz="0" w:space="0" w:color="auto"/>
        <w:left w:val="none" w:sz="0" w:space="0" w:color="auto"/>
        <w:bottom w:val="none" w:sz="0" w:space="0" w:color="auto"/>
        <w:right w:val="none" w:sz="0" w:space="0" w:color="auto"/>
      </w:divBdr>
    </w:div>
    <w:div w:id="942031691">
      <w:bodyDiv w:val="1"/>
      <w:marLeft w:val="0"/>
      <w:marRight w:val="0"/>
      <w:marTop w:val="0"/>
      <w:marBottom w:val="0"/>
      <w:divBdr>
        <w:top w:val="none" w:sz="0" w:space="0" w:color="auto"/>
        <w:left w:val="none" w:sz="0" w:space="0" w:color="auto"/>
        <w:bottom w:val="none" w:sz="0" w:space="0" w:color="auto"/>
        <w:right w:val="none" w:sz="0" w:space="0" w:color="auto"/>
      </w:divBdr>
    </w:div>
    <w:div w:id="945700951">
      <w:bodyDiv w:val="1"/>
      <w:marLeft w:val="0"/>
      <w:marRight w:val="0"/>
      <w:marTop w:val="0"/>
      <w:marBottom w:val="0"/>
      <w:divBdr>
        <w:top w:val="none" w:sz="0" w:space="0" w:color="auto"/>
        <w:left w:val="none" w:sz="0" w:space="0" w:color="auto"/>
        <w:bottom w:val="none" w:sz="0" w:space="0" w:color="auto"/>
        <w:right w:val="none" w:sz="0" w:space="0" w:color="auto"/>
      </w:divBdr>
    </w:div>
    <w:div w:id="953832792">
      <w:bodyDiv w:val="1"/>
      <w:marLeft w:val="0"/>
      <w:marRight w:val="0"/>
      <w:marTop w:val="0"/>
      <w:marBottom w:val="0"/>
      <w:divBdr>
        <w:top w:val="none" w:sz="0" w:space="0" w:color="auto"/>
        <w:left w:val="none" w:sz="0" w:space="0" w:color="auto"/>
        <w:bottom w:val="none" w:sz="0" w:space="0" w:color="auto"/>
        <w:right w:val="none" w:sz="0" w:space="0" w:color="auto"/>
      </w:divBdr>
    </w:div>
    <w:div w:id="959265786">
      <w:bodyDiv w:val="1"/>
      <w:marLeft w:val="0"/>
      <w:marRight w:val="0"/>
      <w:marTop w:val="0"/>
      <w:marBottom w:val="0"/>
      <w:divBdr>
        <w:top w:val="none" w:sz="0" w:space="0" w:color="auto"/>
        <w:left w:val="none" w:sz="0" w:space="0" w:color="auto"/>
        <w:bottom w:val="none" w:sz="0" w:space="0" w:color="auto"/>
        <w:right w:val="none" w:sz="0" w:space="0" w:color="auto"/>
      </w:divBdr>
    </w:div>
    <w:div w:id="968391458">
      <w:bodyDiv w:val="1"/>
      <w:marLeft w:val="0"/>
      <w:marRight w:val="0"/>
      <w:marTop w:val="0"/>
      <w:marBottom w:val="0"/>
      <w:divBdr>
        <w:top w:val="none" w:sz="0" w:space="0" w:color="auto"/>
        <w:left w:val="none" w:sz="0" w:space="0" w:color="auto"/>
        <w:bottom w:val="none" w:sz="0" w:space="0" w:color="auto"/>
        <w:right w:val="none" w:sz="0" w:space="0" w:color="auto"/>
      </w:divBdr>
    </w:div>
    <w:div w:id="970091585">
      <w:bodyDiv w:val="1"/>
      <w:marLeft w:val="0"/>
      <w:marRight w:val="0"/>
      <w:marTop w:val="0"/>
      <w:marBottom w:val="0"/>
      <w:divBdr>
        <w:top w:val="none" w:sz="0" w:space="0" w:color="auto"/>
        <w:left w:val="none" w:sz="0" w:space="0" w:color="auto"/>
        <w:bottom w:val="none" w:sz="0" w:space="0" w:color="auto"/>
        <w:right w:val="none" w:sz="0" w:space="0" w:color="auto"/>
      </w:divBdr>
    </w:div>
    <w:div w:id="976034188">
      <w:bodyDiv w:val="1"/>
      <w:marLeft w:val="0"/>
      <w:marRight w:val="0"/>
      <w:marTop w:val="0"/>
      <w:marBottom w:val="0"/>
      <w:divBdr>
        <w:top w:val="none" w:sz="0" w:space="0" w:color="auto"/>
        <w:left w:val="none" w:sz="0" w:space="0" w:color="auto"/>
        <w:bottom w:val="none" w:sz="0" w:space="0" w:color="auto"/>
        <w:right w:val="none" w:sz="0" w:space="0" w:color="auto"/>
      </w:divBdr>
    </w:div>
    <w:div w:id="979114545">
      <w:bodyDiv w:val="1"/>
      <w:marLeft w:val="0"/>
      <w:marRight w:val="0"/>
      <w:marTop w:val="0"/>
      <w:marBottom w:val="0"/>
      <w:divBdr>
        <w:top w:val="none" w:sz="0" w:space="0" w:color="auto"/>
        <w:left w:val="none" w:sz="0" w:space="0" w:color="auto"/>
        <w:bottom w:val="none" w:sz="0" w:space="0" w:color="auto"/>
        <w:right w:val="none" w:sz="0" w:space="0" w:color="auto"/>
      </w:divBdr>
    </w:div>
    <w:div w:id="990257034">
      <w:bodyDiv w:val="1"/>
      <w:marLeft w:val="0"/>
      <w:marRight w:val="0"/>
      <w:marTop w:val="0"/>
      <w:marBottom w:val="0"/>
      <w:divBdr>
        <w:top w:val="none" w:sz="0" w:space="0" w:color="auto"/>
        <w:left w:val="none" w:sz="0" w:space="0" w:color="auto"/>
        <w:bottom w:val="none" w:sz="0" w:space="0" w:color="auto"/>
        <w:right w:val="none" w:sz="0" w:space="0" w:color="auto"/>
      </w:divBdr>
    </w:div>
    <w:div w:id="993292244">
      <w:bodyDiv w:val="1"/>
      <w:marLeft w:val="0"/>
      <w:marRight w:val="0"/>
      <w:marTop w:val="0"/>
      <w:marBottom w:val="0"/>
      <w:divBdr>
        <w:top w:val="none" w:sz="0" w:space="0" w:color="auto"/>
        <w:left w:val="none" w:sz="0" w:space="0" w:color="auto"/>
        <w:bottom w:val="none" w:sz="0" w:space="0" w:color="auto"/>
        <w:right w:val="none" w:sz="0" w:space="0" w:color="auto"/>
      </w:divBdr>
    </w:div>
    <w:div w:id="993794652">
      <w:bodyDiv w:val="1"/>
      <w:marLeft w:val="0"/>
      <w:marRight w:val="0"/>
      <w:marTop w:val="0"/>
      <w:marBottom w:val="0"/>
      <w:divBdr>
        <w:top w:val="none" w:sz="0" w:space="0" w:color="auto"/>
        <w:left w:val="none" w:sz="0" w:space="0" w:color="auto"/>
        <w:bottom w:val="none" w:sz="0" w:space="0" w:color="auto"/>
        <w:right w:val="none" w:sz="0" w:space="0" w:color="auto"/>
      </w:divBdr>
    </w:div>
    <w:div w:id="996759634">
      <w:bodyDiv w:val="1"/>
      <w:marLeft w:val="0"/>
      <w:marRight w:val="0"/>
      <w:marTop w:val="0"/>
      <w:marBottom w:val="0"/>
      <w:divBdr>
        <w:top w:val="none" w:sz="0" w:space="0" w:color="auto"/>
        <w:left w:val="none" w:sz="0" w:space="0" w:color="auto"/>
        <w:bottom w:val="none" w:sz="0" w:space="0" w:color="auto"/>
        <w:right w:val="none" w:sz="0" w:space="0" w:color="auto"/>
      </w:divBdr>
    </w:div>
    <w:div w:id="997539550">
      <w:bodyDiv w:val="1"/>
      <w:marLeft w:val="0"/>
      <w:marRight w:val="0"/>
      <w:marTop w:val="0"/>
      <w:marBottom w:val="0"/>
      <w:divBdr>
        <w:top w:val="none" w:sz="0" w:space="0" w:color="auto"/>
        <w:left w:val="none" w:sz="0" w:space="0" w:color="auto"/>
        <w:bottom w:val="none" w:sz="0" w:space="0" w:color="auto"/>
        <w:right w:val="none" w:sz="0" w:space="0" w:color="auto"/>
      </w:divBdr>
    </w:div>
    <w:div w:id="998340514">
      <w:bodyDiv w:val="1"/>
      <w:marLeft w:val="0"/>
      <w:marRight w:val="0"/>
      <w:marTop w:val="0"/>
      <w:marBottom w:val="0"/>
      <w:divBdr>
        <w:top w:val="none" w:sz="0" w:space="0" w:color="auto"/>
        <w:left w:val="none" w:sz="0" w:space="0" w:color="auto"/>
        <w:bottom w:val="none" w:sz="0" w:space="0" w:color="auto"/>
        <w:right w:val="none" w:sz="0" w:space="0" w:color="auto"/>
      </w:divBdr>
    </w:div>
    <w:div w:id="1000424237">
      <w:bodyDiv w:val="1"/>
      <w:marLeft w:val="0"/>
      <w:marRight w:val="0"/>
      <w:marTop w:val="0"/>
      <w:marBottom w:val="0"/>
      <w:divBdr>
        <w:top w:val="none" w:sz="0" w:space="0" w:color="auto"/>
        <w:left w:val="none" w:sz="0" w:space="0" w:color="auto"/>
        <w:bottom w:val="none" w:sz="0" w:space="0" w:color="auto"/>
        <w:right w:val="none" w:sz="0" w:space="0" w:color="auto"/>
      </w:divBdr>
    </w:div>
    <w:div w:id="1008211253">
      <w:bodyDiv w:val="1"/>
      <w:marLeft w:val="0"/>
      <w:marRight w:val="0"/>
      <w:marTop w:val="0"/>
      <w:marBottom w:val="0"/>
      <w:divBdr>
        <w:top w:val="none" w:sz="0" w:space="0" w:color="auto"/>
        <w:left w:val="none" w:sz="0" w:space="0" w:color="auto"/>
        <w:bottom w:val="none" w:sz="0" w:space="0" w:color="auto"/>
        <w:right w:val="none" w:sz="0" w:space="0" w:color="auto"/>
      </w:divBdr>
    </w:div>
    <w:div w:id="1033577276">
      <w:bodyDiv w:val="1"/>
      <w:marLeft w:val="0"/>
      <w:marRight w:val="0"/>
      <w:marTop w:val="0"/>
      <w:marBottom w:val="0"/>
      <w:divBdr>
        <w:top w:val="none" w:sz="0" w:space="0" w:color="auto"/>
        <w:left w:val="none" w:sz="0" w:space="0" w:color="auto"/>
        <w:bottom w:val="none" w:sz="0" w:space="0" w:color="auto"/>
        <w:right w:val="none" w:sz="0" w:space="0" w:color="auto"/>
      </w:divBdr>
    </w:div>
    <w:div w:id="1040321942">
      <w:bodyDiv w:val="1"/>
      <w:marLeft w:val="0"/>
      <w:marRight w:val="0"/>
      <w:marTop w:val="0"/>
      <w:marBottom w:val="0"/>
      <w:divBdr>
        <w:top w:val="none" w:sz="0" w:space="0" w:color="auto"/>
        <w:left w:val="none" w:sz="0" w:space="0" w:color="auto"/>
        <w:bottom w:val="none" w:sz="0" w:space="0" w:color="auto"/>
        <w:right w:val="none" w:sz="0" w:space="0" w:color="auto"/>
      </w:divBdr>
    </w:div>
    <w:div w:id="1043168856">
      <w:bodyDiv w:val="1"/>
      <w:marLeft w:val="0"/>
      <w:marRight w:val="0"/>
      <w:marTop w:val="0"/>
      <w:marBottom w:val="0"/>
      <w:divBdr>
        <w:top w:val="none" w:sz="0" w:space="0" w:color="auto"/>
        <w:left w:val="none" w:sz="0" w:space="0" w:color="auto"/>
        <w:bottom w:val="none" w:sz="0" w:space="0" w:color="auto"/>
        <w:right w:val="none" w:sz="0" w:space="0" w:color="auto"/>
      </w:divBdr>
    </w:div>
    <w:div w:id="1043402617">
      <w:bodyDiv w:val="1"/>
      <w:marLeft w:val="0"/>
      <w:marRight w:val="0"/>
      <w:marTop w:val="0"/>
      <w:marBottom w:val="0"/>
      <w:divBdr>
        <w:top w:val="none" w:sz="0" w:space="0" w:color="auto"/>
        <w:left w:val="none" w:sz="0" w:space="0" w:color="auto"/>
        <w:bottom w:val="none" w:sz="0" w:space="0" w:color="auto"/>
        <w:right w:val="none" w:sz="0" w:space="0" w:color="auto"/>
      </w:divBdr>
    </w:div>
    <w:div w:id="1044870142">
      <w:bodyDiv w:val="1"/>
      <w:marLeft w:val="0"/>
      <w:marRight w:val="0"/>
      <w:marTop w:val="0"/>
      <w:marBottom w:val="0"/>
      <w:divBdr>
        <w:top w:val="none" w:sz="0" w:space="0" w:color="auto"/>
        <w:left w:val="none" w:sz="0" w:space="0" w:color="auto"/>
        <w:bottom w:val="none" w:sz="0" w:space="0" w:color="auto"/>
        <w:right w:val="none" w:sz="0" w:space="0" w:color="auto"/>
      </w:divBdr>
    </w:div>
    <w:div w:id="1045907273">
      <w:bodyDiv w:val="1"/>
      <w:marLeft w:val="0"/>
      <w:marRight w:val="0"/>
      <w:marTop w:val="0"/>
      <w:marBottom w:val="0"/>
      <w:divBdr>
        <w:top w:val="none" w:sz="0" w:space="0" w:color="auto"/>
        <w:left w:val="none" w:sz="0" w:space="0" w:color="auto"/>
        <w:bottom w:val="none" w:sz="0" w:space="0" w:color="auto"/>
        <w:right w:val="none" w:sz="0" w:space="0" w:color="auto"/>
      </w:divBdr>
    </w:div>
    <w:div w:id="1049914193">
      <w:bodyDiv w:val="1"/>
      <w:marLeft w:val="0"/>
      <w:marRight w:val="0"/>
      <w:marTop w:val="0"/>
      <w:marBottom w:val="0"/>
      <w:divBdr>
        <w:top w:val="none" w:sz="0" w:space="0" w:color="auto"/>
        <w:left w:val="none" w:sz="0" w:space="0" w:color="auto"/>
        <w:bottom w:val="none" w:sz="0" w:space="0" w:color="auto"/>
        <w:right w:val="none" w:sz="0" w:space="0" w:color="auto"/>
      </w:divBdr>
    </w:div>
    <w:div w:id="1054892467">
      <w:bodyDiv w:val="1"/>
      <w:marLeft w:val="0"/>
      <w:marRight w:val="0"/>
      <w:marTop w:val="0"/>
      <w:marBottom w:val="0"/>
      <w:divBdr>
        <w:top w:val="none" w:sz="0" w:space="0" w:color="auto"/>
        <w:left w:val="none" w:sz="0" w:space="0" w:color="auto"/>
        <w:bottom w:val="none" w:sz="0" w:space="0" w:color="auto"/>
        <w:right w:val="none" w:sz="0" w:space="0" w:color="auto"/>
      </w:divBdr>
    </w:div>
    <w:div w:id="1056197539">
      <w:bodyDiv w:val="1"/>
      <w:marLeft w:val="0"/>
      <w:marRight w:val="0"/>
      <w:marTop w:val="0"/>
      <w:marBottom w:val="0"/>
      <w:divBdr>
        <w:top w:val="none" w:sz="0" w:space="0" w:color="auto"/>
        <w:left w:val="none" w:sz="0" w:space="0" w:color="auto"/>
        <w:bottom w:val="none" w:sz="0" w:space="0" w:color="auto"/>
        <w:right w:val="none" w:sz="0" w:space="0" w:color="auto"/>
      </w:divBdr>
    </w:div>
    <w:div w:id="1062675693">
      <w:bodyDiv w:val="1"/>
      <w:marLeft w:val="0"/>
      <w:marRight w:val="0"/>
      <w:marTop w:val="0"/>
      <w:marBottom w:val="0"/>
      <w:divBdr>
        <w:top w:val="none" w:sz="0" w:space="0" w:color="auto"/>
        <w:left w:val="none" w:sz="0" w:space="0" w:color="auto"/>
        <w:bottom w:val="none" w:sz="0" w:space="0" w:color="auto"/>
        <w:right w:val="none" w:sz="0" w:space="0" w:color="auto"/>
      </w:divBdr>
    </w:div>
    <w:div w:id="1075592244">
      <w:bodyDiv w:val="1"/>
      <w:marLeft w:val="0"/>
      <w:marRight w:val="0"/>
      <w:marTop w:val="0"/>
      <w:marBottom w:val="0"/>
      <w:divBdr>
        <w:top w:val="none" w:sz="0" w:space="0" w:color="auto"/>
        <w:left w:val="none" w:sz="0" w:space="0" w:color="auto"/>
        <w:bottom w:val="none" w:sz="0" w:space="0" w:color="auto"/>
        <w:right w:val="none" w:sz="0" w:space="0" w:color="auto"/>
      </w:divBdr>
    </w:div>
    <w:div w:id="1079061712">
      <w:bodyDiv w:val="1"/>
      <w:marLeft w:val="0"/>
      <w:marRight w:val="0"/>
      <w:marTop w:val="0"/>
      <w:marBottom w:val="0"/>
      <w:divBdr>
        <w:top w:val="none" w:sz="0" w:space="0" w:color="auto"/>
        <w:left w:val="none" w:sz="0" w:space="0" w:color="auto"/>
        <w:bottom w:val="none" w:sz="0" w:space="0" w:color="auto"/>
        <w:right w:val="none" w:sz="0" w:space="0" w:color="auto"/>
      </w:divBdr>
    </w:div>
    <w:div w:id="1082293156">
      <w:bodyDiv w:val="1"/>
      <w:marLeft w:val="0"/>
      <w:marRight w:val="0"/>
      <w:marTop w:val="0"/>
      <w:marBottom w:val="0"/>
      <w:divBdr>
        <w:top w:val="none" w:sz="0" w:space="0" w:color="auto"/>
        <w:left w:val="none" w:sz="0" w:space="0" w:color="auto"/>
        <w:bottom w:val="none" w:sz="0" w:space="0" w:color="auto"/>
        <w:right w:val="none" w:sz="0" w:space="0" w:color="auto"/>
      </w:divBdr>
    </w:div>
    <w:div w:id="1093815459">
      <w:bodyDiv w:val="1"/>
      <w:marLeft w:val="0"/>
      <w:marRight w:val="0"/>
      <w:marTop w:val="0"/>
      <w:marBottom w:val="0"/>
      <w:divBdr>
        <w:top w:val="none" w:sz="0" w:space="0" w:color="auto"/>
        <w:left w:val="none" w:sz="0" w:space="0" w:color="auto"/>
        <w:bottom w:val="none" w:sz="0" w:space="0" w:color="auto"/>
        <w:right w:val="none" w:sz="0" w:space="0" w:color="auto"/>
      </w:divBdr>
    </w:div>
    <w:div w:id="1097602169">
      <w:bodyDiv w:val="1"/>
      <w:marLeft w:val="0"/>
      <w:marRight w:val="0"/>
      <w:marTop w:val="0"/>
      <w:marBottom w:val="0"/>
      <w:divBdr>
        <w:top w:val="none" w:sz="0" w:space="0" w:color="auto"/>
        <w:left w:val="none" w:sz="0" w:space="0" w:color="auto"/>
        <w:bottom w:val="none" w:sz="0" w:space="0" w:color="auto"/>
        <w:right w:val="none" w:sz="0" w:space="0" w:color="auto"/>
      </w:divBdr>
    </w:div>
    <w:div w:id="1099908106">
      <w:bodyDiv w:val="1"/>
      <w:marLeft w:val="0"/>
      <w:marRight w:val="0"/>
      <w:marTop w:val="0"/>
      <w:marBottom w:val="0"/>
      <w:divBdr>
        <w:top w:val="none" w:sz="0" w:space="0" w:color="auto"/>
        <w:left w:val="none" w:sz="0" w:space="0" w:color="auto"/>
        <w:bottom w:val="none" w:sz="0" w:space="0" w:color="auto"/>
        <w:right w:val="none" w:sz="0" w:space="0" w:color="auto"/>
      </w:divBdr>
    </w:div>
    <w:div w:id="1115178904">
      <w:bodyDiv w:val="1"/>
      <w:marLeft w:val="0"/>
      <w:marRight w:val="0"/>
      <w:marTop w:val="0"/>
      <w:marBottom w:val="0"/>
      <w:divBdr>
        <w:top w:val="none" w:sz="0" w:space="0" w:color="auto"/>
        <w:left w:val="none" w:sz="0" w:space="0" w:color="auto"/>
        <w:bottom w:val="none" w:sz="0" w:space="0" w:color="auto"/>
        <w:right w:val="none" w:sz="0" w:space="0" w:color="auto"/>
      </w:divBdr>
    </w:div>
    <w:div w:id="1117136628">
      <w:bodyDiv w:val="1"/>
      <w:marLeft w:val="0"/>
      <w:marRight w:val="0"/>
      <w:marTop w:val="0"/>
      <w:marBottom w:val="0"/>
      <w:divBdr>
        <w:top w:val="none" w:sz="0" w:space="0" w:color="auto"/>
        <w:left w:val="none" w:sz="0" w:space="0" w:color="auto"/>
        <w:bottom w:val="none" w:sz="0" w:space="0" w:color="auto"/>
        <w:right w:val="none" w:sz="0" w:space="0" w:color="auto"/>
      </w:divBdr>
    </w:div>
    <w:div w:id="1119639953">
      <w:bodyDiv w:val="1"/>
      <w:marLeft w:val="0"/>
      <w:marRight w:val="0"/>
      <w:marTop w:val="0"/>
      <w:marBottom w:val="0"/>
      <w:divBdr>
        <w:top w:val="none" w:sz="0" w:space="0" w:color="auto"/>
        <w:left w:val="none" w:sz="0" w:space="0" w:color="auto"/>
        <w:bottom w:val="none" w:sz="0" w:space="0" w:color="auto"/>
        <w:right w:val="none" w:sz="0" w:space="0" w:color="auto"/>
      </w:divBdr>
    </w:div>
    <w:div w:id="1120535478">
      <w:bodyDiv w:val="1"/>
      <w:marLeft w:val="0"/>
      <w:marRight w:val="0"/>
      <w:marTop w:val="0"/>
      <w:marBottom w:val="0"/>
      <w:divBdr>
        <w:top w:val="none" w:sz="0" w:space="0" w:color="auto"/>
        <w:left w:val="none" w:sz="0" w:space="0" w:color="auto"/>
        <w:bottom w:val="none" w:sz="0" w:space="0" w:color="auto"/>
        <w:right w:val="none" w:sz="0" w:space="0" w:color="auto"/>
      </w:divBdr>
    </w:div>
    <w:div w:id="1124419185">
      <w:bodyDiv w:val="1"/>
      <w:marLeft w:val="0"/>
      <w:marRight w:val="0"/>
      <w:marTop w:val="0"/>
      <w:marBottom w:val="0"/>
      <w:divBdr>
        <w:top w:val="none" w:sz="0" w:space="0" w:color="auto"/>
        <w:left w:val="none" w:sz="0" w:space="0" w:color="auto"/>
        <w:bottom w:val="none" w:sz="0" w:space="0" w:color="auto"/>
        <w:right w:val="none" w:sz="0" w:space="0" w:color="auto"/>
      </w:divBdr>
    </w:div>
    <w:div w:id="1130975597">
      <w:bodyDiv w:val="1"/>
      <w:marLeft w:val="0"/>
      <w:marRight w:val="0"/>
      <w:marTop w:val="0"/>
      <w:marBottom w:val="0"/>
      <w:divBdr>
        <w:top w:val="none" w:sz="0" w:space="0" w:color="auto"/>
        <w:left w:val="none" w:sz="0" w:space="0" w:color="auto"/>
        <w:bottom w:val="none" w:sz="0" w:space="0" w:color="auto"/>
        <w:right w:val="none" w:sz="0" w:space="0" w:color="auto"/>
      </w:divBdr>
    </w:div>
    <w:div w:id="1138718929">
      <w:bodyDiv w:val="1"/>
      <w:marLeft w:val="0"/>
      <w:marRight w:val="0"/>
      <w:marTop w:val="0"/>
      <w:marBottom w:val="0"/>
      <w:divBdr>
        <w:top w:val="none" w:sz="0" w:space="0" w:color="auto"/>
        <w:left w:val="none" w:sz="0" w:space="0" w:color="auto"/>
        <w:bottom w:val="none" w:sz="0" w:space="0" w:color="auto"/>
        <w:right w:val="none" w:sz="0" w:space="0" w:color="auto"/>
      </w:divBdr>
    </w:div>
    <w:div w:id="1141339713">
      <w:bodyDiv w:val="1"/>
      <w:marLeft w:val="0"/>
      <w:marRight w:val="0"/>
      <w:marTop w:val="0"/>
      <w:marBottom w:val="0"/>
      <w:divBdr>
        <w:top w:val="none" w:sz="0" w:space="0" w:color="auto"/>
        <w:left w:val="none" w:sz="0" w:space="0" w:color="auto"/>
        <w:bottom w:val="none" w:sz="0" w:space="0" w:color="auto"/>
        <w:right w:val="none" w:sz="0" w:space="0" w:color="auto"/>
      </w:divBdr>
    </w:div>
    <w:div w:id="1142774753">
      <w:bodyDiv w:val="1"/>
      <w:marLeft w:val="0"/>
      <w:marRight w:val="0"/>
      <w:marTop w:val="0"/>
      <w:marBottom w:val="0"/>
      <w:divBdr>
        <w:top w:val="none" w:sz="0" w:space="0" w:color="auto"/>
        <w:left w:val="none" w:sz="0" w:space="0" w:color="auto"/>
        <w:bottom w:val="none" w:sz="0" w:space="0" w:color="auto"/>
        <w:right w:val="none" w:sz="0" w:space="0" w:color="auto"/>
      </w:divBdr>
    </w:div>
    <w:div w:id="1145926809">
      <w:bodyDiv w:val="1"/>
      <w:marLeft w:val="0"/>
      <w:marRight w:val="0"/>
      <w:marTop w:val="0"/>
      <w:marBottom w:val="0"/>
      <w:divBdr>
        <w:top w:val="none" w:sz="0" w:space="0" w:color="auto"/>
        <w:left w:val="none" w:sz="0" w:space="0" w:color="auto"/>
        <w:bottom w:val="none" w:sz="0" w:space="0" w:color="auto"/>
        <w:right w:val="none" w:sz="0" w:space="0" w:color="auto"/>
      </w:divBdr>
    </w:div>
    <w:div w:id="1149516845">
      <w:bodyDiv w:val="1"/>
      <w:marLeft w:val="0"/>
      <w:marRight w:val="0"/>
      <w:marTop w:val="0"/>
      <w:marBottom w:val="0"/>
      <w:divBdr>
        <w:top w:val="none" w:sz="0" w:space="0" w:color="auto"/>
        <w:left w:val="none" w:sz="0" w:space="0" w:color="auto"/>
        <w:bottom w:val="none" w:sz="0" w:space="0" w:color="auto"/>
        <w:right w:val="none" w:sz="0" w:space="0" w:color="auto"/>
      </w:divBdr>
    </w:div>
    <w:div w:id="1150944856">
      <w:bodyDiv w:val="1"/>
      <w:marLeft w:val="0"/>
      <w:marRight w:val="0"/>
      <w:marTop w:val="0"/>
      <w:marBottom w:val="0"/>
      <w:divBdr>
        <w:top w:val="none" w:sz="0" w:space="0" w:color="auto"/>
        <w:left w:val="none" w:sz="0" w:space="0" w:color="auto"/>
        <w:bottom w:val="none" w:sz="0" w:space="0" w:color="auto"/>
        <w:right w:val="none" w:sz="0" w:space="0" w:color="auto"/>
      </w:divBdr>
    </w:div>
    <w:div w:id="1153523633">
      <w:bodyDiv w:val="1"/>
      <w:marLeft w:val="0"/>
      <w:marRight w:val="0"/>
      <w:marTop w:val="0"/>
      <w:marBottom w:val="0"/>
      <w:divBdr>
        <w:top w:val="none" w:sz="0" w:space="0" w:color="auto"/>
        <w:left w:val="none" w:sz="0" w:space="0" w:color="auto"/>
        <w:bottom w:val="none" w:sz="0" w:space="0" w:color="auto"/>
        <w:right w:val="none" w:sz="0" w:space="0" w:color="auto"/>
      </w:divBdr>
    </w:div>
    <w:div w:id="1155684702">
      <w:bodyDiv w:val="1"/>
      <w:marLeft w:val="0"/>
      <w:marRight w:val="0"/>
      <w:marTop w:val="0"/>
      <w:marBottom w:val="0"/>
      <w:divBdr>
        <w:top w:val="none" w:sz="0" w:space="0" w:color="auto"/>
        <w:left w:val="none" w:sz="0" w:space="0" w:color="auto"/>
        <w:bottom w:val="none" w:sz="0" w:space="0" w:color="auto"/>
        <w:right w:val="none" w:sz="0" w:space="0" w:color="auto"/>
      </w:divBdr>
    </w:div>
    <w:div w:id="1158228605">
      <w:bodyDiv w:val="1"/>
      <w:marLeft w:val="0"/>
      <w:marRight w:val="0"/>
      <w:marTop w:val="0"/>
      <w:marBottom w:val="0"/>
      <w:divBdr>
        <w:top w:val="none" w:sz="0" w:space="0" w:color="auto"/>
        <w:left w:val="none" w:sz="0" w:space="0" w:color="auto"/>
        <w:bottom w:val="none" w:sz="0" w:space="0" w:color="auto"/>
        <w:right w:val="none" w:sz="0" w:space="0" w:color="auto"/>
      </w:divBdr>
    </w:div>
    <w:div w:id="1159424377">
      <w:bodyDiv w:val="1"/>
      <w:marLeft w:val="0"/>
      <w:marRight w:val="0"/>
      <w:marTop w:val="0"/>
      <w:marBottom w:val="0"/>
      <w:divBdr>
        <w:top w:val="none" w:sz="0" w:space="0" w:color="auto"/>
        <w:left w:val="none" w:sz="0" w:space="0" w:color="auto"/>
        <w:bottom w:val="none" w:sz="0" w:space="0" w:color="auto"/>
        <w:right w:val="none" w:sz="0" w:space="0" w:color="auto"/>
      </w:divBdr>
    </w:div>
    <w:div w:id="1162431143">
      <w:bodyDiv w:val="1"/>
      <w:marLeft w:val="0"/>
      <w:marRight w:val="0"/>
      <w:marTop w:val="0"/>
      <w:marBottom w:val="0"/>
      <w:divBdr>
        <w:top w:val="none" w:sz="0" w:space="0" w:color="auto"/>
        <w:left w:val="none" w:sz="0" w:space="0" w:color="auto"/>
        <w:bottom w:val="none" w:sz="0" w:space="0" w:color="auto"/>
        <w:right w:val="none" w:sz="0" w:space="0" w:color="auto"/>
      </w:divBdr>
    </w:div>
    <w:div w:id="1176379898">
      <w:bodyDiv w:val="1"/>
      <w:marLeft w:val="0"/>
      <w:marRight w:val="0"/>
      <w:marTop w:val="0"/>
      <w:marBottom w:val="0"/>
      <w:divBdr>
        <w:top w:val="none" w:sz="0" w:space="0" w:color="auto"/>
        <w:left w:val="none" w:sz="0" w:space="0" w:color="auto"/>
        <w:bottom w:val="none" w:sz="0" w:space="0" w:color="auto"/>
        <w:right w:val="none" w:sz="0" w:space="0" w:color="auto"/>
      </w:divBdr>
    </w:div>
    <w:div w:id="1176848388">
      <w:bodyDiv w:val="1"/>
      <w:marLeft w:val="0"/>
      <w:marRight w:val="0"/>
      <w:marTop w:val="0"/>
      <w:marBottom w:val="0"/>
      <w:divBdr>
        <w:top w:val="none" w:sz="0" w:space="0" w:color="auto"/>
        <w:left w:val="none" w:sz="0" w:space="0" w:color="auto"/>
        <w:bottom w:val="none" w:sz="0" w:space="0" w:color="auto"/>
        <w:right w:val="none" w:sz="0" w:space="0" w:color="auto"/>
      </w:divBdr>
    </w:div>
    <w:div w:id="1177888419">
      <w:bodyDiv w:val="1"/>
      <w:marLeft w:val="0"/>
      <w:marRight w:val="0"/>
      <w:marTop w:val="0"/>
      <w:marBottom w:val="0"/>
      <w:divBdr>
        <w:top w:val="none" w:sz="0" w:space="0" w:color="auto"/>
        <w:left w:val="none" w:sz="0" w:space="0" w:color="auto"/>
        <w:bottom w:val="none" w:sz="0" w:space="0" w:color="auto"/>
        <w:right w:val="none" w:sz="0" w:space="0" w:color="auto"/>
      </w:divBdr>
    </w:div>
    <w:div w:id="1178425937">
      <w:bodyDiv w:val="1"/>
      <w:marLeft w:val="0"/>
      <w:marRight w:val="0"/>
      <w:marTop w:val="0"/>
      <w:marBottom w:val="0"/>
      <w:divBdr>
        <w:top w:val="none" w:sz="0" w:space="0" w:color="auto"/>
        <w:left w:val="none" w:sz="0" w:space="0" w:color="auto"/>
        <w:bottom w:val="none" w:sz="0" w:space="0" w:color="auto"/>
        <w:right w:val="none" w:sz="0" w:space="0" w:color="auto"/>
      </w:divBdr>
    </w:div>
    <w:div w:id="1180311248">
      <w:bodyDiv w:val="1"/>
      <w:marLeft w:val="0"/>
      <w:marRight w:val="0"/>
      <w:marTop w:val="0"/>
      <w:marBottom w:val="0"/>
      <w:divBdr>
        <w:top w:val="none" w:sz="0" w:space="0" w:color="auto"/>
        <w:left w:val="none" w:sz="0" w:space="0" w:color="auto"/>
        <w:bottom w:val="none" w:sz="0" w:space="0" w:color="auto"/>
        <w:right w:val="none" w:sz="0" w:space="0" w:color="auto"/>
      </w:divBdr>
    </w:div>
    <w:div w:id="1180318158">
      <w:bodyDiv w:val="1"/>
      <w:marLeft w:val="0"/>
      <w:marRight w:val="0"/>
      <w:marTop w:val="0"/>
      <w:marBottom w:val="0"/>
      <w:divBdr>
        <w:top w:val="none" w:sz="0" w:space="0" w:color="auto"/>
        <w:left w:val="none" w:sz="0" w:space="0" w:color="auto"/>
        <w:bottom w:val="none" w:sz="0" w:space="0" w:color="auto"/>
        <w:right w:val="none" w:sz="0" w:space="0" w:color="auto"/>
      </w:divBdr>
    </w:div>
    <w:div w:id="1182740868">
      <w:bodyDiv w:val="1"/>
      <w:marLeft w:val="0"/>
      <w:marRight w:val="0"/>
      <w:marTop w:val="0"/>
      <w:marBottom w:val="0"/>
      <w:divBdr>
        <w:top w:val="none" w:sz="0" w:space="0" w:color="auto"/>
        <w:left w:val="none" w:sz="0" w:space="0" w:color="auto"/>
        <w:bottom w:val="none" w:sz="0" w:space="0" w:color="auto"/>
        <w:right w:val="none" w:sz="0" w:space="0" w:color="auto"/>
      </w:divBdr>
    </w:div>
    <w:div w:id="1187253808">
      <w:bodyDiv w:val="1"/>
      <w:marLeft w:val="0"/>
      <w:marRight w:val="0"/>
      <w:marTop w:val="0"/>
      <w:marBottom w:val="0"/>
      <w:divBdr>
        <w:top w:val="none" w:sz="0" w:space="0" w:color="auto"/>
        <w:left w:val="none" w:sz="0" w:space="0" w:color="auto"/>
        <w:bottom w:val="none" w:sz="0" w:space="0" w:color="auto"/>
        <w:right w:val="none" w:sz="0" w:space="0" w:color="auto"/>
      </w:divBdr>
    </w:div>
    <w:div w:id="1190221896">
      <w:bodyDiv w:val="1"/>
      <w:marLeft w:val="0"/>
      <w:marRight w:val="0"/>
      <w:marTop w:val="0"/>
      <w:marBottom w:val="0"/>
      <w:divBdr>
        <w:top w:val="none" w:sz="0" w:space="0" w:color="auto"/>
        <w:left w:val="none" w:sz="0" w:space="0" w:color="auto"/>
        <w:bottom w:val="none" w:sz="0" w:space="0" w:color="auto"/>
        <w:right w:val="none" w:sz="0" w:space="0" w:color="auto"/>
      </w:divBdr>
    </w:div>
    <w:div w:id="1198737063">
      <w:bodyDiv w:val="1"/>
      <w:marLeft w:val="0"/>
      <w:marRight w:val="0"/>
      <w:marTop w:val="0"/>
      <w:marBottom w:val="0"/>
      <w:divBdr>
        <w:top w:val="none" w:sz="0" w:space="0" w:color="auto"/>
        <w:left w:val="none" w:sz="0" w:space="0" w:color="auto"/>
        <w:bottom w:val="none" w:sz="0" w:space="0" w:color="auto"/>
        <w:right w:val="none" w:sz="0" w:space="0" w:color="auto"/>
      </w:divBdr>
    </w:div>
    <w:div w:id="1205093779">
      <w:bodyDiv w:val="1"/>
      <w:marLeft w:val="0"/>
      <w:marRight w:val="0"/>
      <w:marTop w:val="0"/>
      <w:marBottom w:val="0"/>
      <w:divBdr>
        <w:top w:val="none" w:sz="0" w:space="0" w:color="auto"/>
        <w:left w:val="none" w:sz="0" w:space="0" w:color="auto"/>
        <w:bottom w:val="none" w:sz="0" w:space="0" w:color="auto"/>
        <w:right w:val="none" w:sz="0" w:space="0" w:color="auto"/>
      </w:divBdr>
    </w:div>
    <w:div w:id="1205292125">
      <w:bodyDiv w:val="1"/>
      <w:marLeft w:val="0"/>
      <w:marRight w:val="0"/>
      <w:marTop w:val="0"/>
      <w:marBottom w:val="0"/>
      <w:divBdr>
        <w:top w:val="none" w:sz="0" w:space="0" w:color="auto"/>
        <w:left w:val="none" w:sz="0" w:space="0" w:color="auto"/>
        <w:bottom w:val="none" w:sz="0" w:space="0" w:color="auto"/>
        <w:right w:val="none" w:sz="0" w:space="0" w:color="auto"/>
      </w:divBdr>
    </w:div>
    <w:div w:id="1205823463">
      <w:bodyDiv w:val="1"/>
      <w:marLeft w:val="0"/>
      <w:marRight w:val="0"/>
      <w:marTop w:val="0"/>
      <w:marBottom w:val="0"/>
      <w:divBdr>
        <w:top w:val="none" w:sz="0" w:space="0" w:color="auto"/>
        <w:left w:val="none" w:sz="0" w:space="0" w:color="auto"/>
        <w:bottom w:val="none" w:sz="0" w:space="0" w:color="auto"/>
        <w:right w:val="none" w:sz="0" w:space="0" w:color="auto"/>
      </w:divBdr>
    </w:div>
    <w:div w:id="1215847893">
      <w:bodyDiv w:val="1"/>
      <w:marLeft w:val="0"/>
      <w:marRight w:val="0"/>
      <w:marTop w:val="0"/>
      <w:marBottom w:val="0"/>
      <w:divBdr>
        <w:top w:val="none" w:sz="0" w:space="0" w:color="auto"/>
        <w:left w:val="none" w:sz="0" w:space="0" w:color="auto"/>
        <w:bottom w:val="none" w:sz="0" w:space="0" w:color="auto"/>
        <w:right w:val="none" w:sz="0" w:space="0" w:color="auto"/>
      </w:divBdr>
    </w:div>
    <w:div w:id="1217470055">
      <w:bodyDiv w:val="1"/>
      <w:marLeft w:val="0"/>
      <w:marRight w:val="0"/>
      <w:marTop w:val="0"/>
      <w:marBottom w:val="0"/>
      <w:divBdr>
        <w:top w:val="none" w:sz="0" w:space="0" w:color="auto"/>
        <w:left w:val="none" w:sz="0" w:space="0" w:color="auto"/>
        <w:bottom w:val="none" w:sz="0" w:space="0" w:color="auto"/>
        <w:right w:val="none" w:sz="0" w:space="0" w:color="auto"/>
      </w:divBdr>
    </w:div>
    <w:div w:id="1222792582">
      <w:bodyDiv w:val="1"/>
      <w:marLeft w:val="0"/>
      <w:marRight w:val="0"/>
      <w:marTop w:val="0"/>
      <w:marBottom w:val="0"/>
      <w:divBdr>
        <w:top w:val="none" w:sz="0" w:space="0" w:color="auto"/>
        <w:left w:val="none" w:sz="0" w:space="0" w:color="auto"/>
        <w:bottom w:val="none" w:sz="0" w:space="0" w:color="auto"/>
        <w:right w:val="none" w:sz="0" w:space="0" w:color="auto"/>
      </w:divBdr>
    </w:div>
    <w:div w:id="1223323686">
      <w:bodyDiv w:val="1"/>
      <w:marLeft w:val="0"/>
      <w:marRight w:val="0"/>
      <w:marTop w:val="0"/>
      <w:marBottom w:val="0"/>
      <w:divBdr>
        <w:top w:val="none" w:sz="0" w:space="0" w:color="auto"/>
        <w:left w:val="none" w:sz="0" w:space="0" w:color="auto"/>
        <w:bottom w:val="none" w:sz="0" w:space="0" w:color="auto"/>
        <w:right w:val="none" w:sz="0" w:space="0" w:color="auto"/>
      </w:divBdr>
    </w:div>
    <w:div w:id="1232231500">
      <w:bodyDiv w:val="1"/>
      <w:marLeft w:val="0"/>
      <w:marRight w:val="0"/>
      <w:marTop w:val="0"/>
      <w:marBottom w:val="0"/>
      <w:divBdr>
        <w:top w:val="none" w:sz="0" w:space="0" w:color="auto"/>
        <w:left w:val="none" w:sz="0" w:space="0" w:color="auto"/>
        <w:bottom w:val="none" w:sz="0" w:space="0" w:color="auto"/>
        <w:right w:val="none" w:sz="0" w:space="0" w:color="auto"/>
      </w:divBdr>
    </w:div>
    <w:div w:id="1234320679">
      <w:bodyDiv w:val="1"/>
      <w:marLeft w:val="0"/>
      <w:marRight w:val="0"/>
      <w:marTop w:val="0"/>
      <w:marBottom w:val="0"/>
      <w:divBdr>
        <w:top w:val="none" w:sz="0" w:space="0" w:color="auto"/>
        <w:left w:val="none" w:sz="0" w:space="0" w:color="auto"/>
        <w:bottom w:val="none" w:sz="0" w:space="0" w:color="auto"/>
        <w:right w:val="none" w:sz="0" w:space="0" w:color="auto"/>
      </w:divBdr>
    </w:div>
    <w:div w:id="1235509883">
      <w:bodyDiv w:val="1"/>
      <w:marLeft w:val="0"/>
      <w:marRight w:val="0"/>
      <w:marTop w:val="0"/>
      <w:marBottom w:val="0"/>
      <w:divBdr>
        <w:top w:val="none" w:sz="0" w:space="0" w:color="auto"/>
        <w:left w:val="none" w:sz="0" w:space="0" w:color="auto"/>
        <w:bottom w:val="none" w:sz="0" w:space="0" w:color="auto"/>
        <w:right w:val="none" w:sz="0" w:space="0" w:color="auto"/>
      </w:divBdr>
    </w:div>
    <w:div w:id="1235624081">
      <w:bodyDiv w:val="1"/>
      <w:marLeft w:val="0"/>
      <w:marRight w:val="0"/>
      <w:marTop w:val="0"/>
      <w:marBottom w:val="0"/>
      <w:divBdr>
        <w:top w:val="none" w:sz="0" w:space="0" w:color="auto"/>
        <w:left w:val="none" w:sz="0" w:space="0" w:color="auto"/>
        <w:bottom w:val="none" w:sz="0" w:space="0" w:color="auto"/>
        <w:right w:val="none" w:sz="0" w:space="0" w:color="auto"/>
      </w:divBdr>
    </w:div>
    <w:div w:id="1237671796">
      <w:bodyDiv w:val="1"/>
      <w:marLeft w:val="0"/>
      <w:marRight w:val="0"/>
      <w:marTop w:val="0"/>
      <w:marBottom w:val="0"/>
      <w:divBdr>
        <w:top w:val="none" w:sz="0" w:space="0" w:color="auto"/>
        <w:left w:val="none" w:sz="0" w:space="0" w:color="auto"/>
        <w:bottom w:val="none" w:sz="0" w:space="0" w:color="auto"/>
        <w:right w:val="none" w:sz="0" w:space="0" w:color="auto"/>
      </w:divBdr>
    </w:div>
    <w:div w:id="1238513072">
      <w:bodyDiv w:val="1"/>
      <w:marLeft w:val="0"/>
      <w:marRight w:val="0"/>
      <w:marTop w:val="0"/>
      <w:marBottom w:val="0"/>
      <w:divBdr>
        <w:top w:val="none" w:sz="0" w:space="0" w:color="auto"/>
        <w:left w:val="none" w:sz="0" w:space="0" w:color="auto"/>
        <w:bottom w:val="none" w:sz="0" w:space="0" w:color="auto"/>
        <w:right w:val="none" w:sz="0" w:space="0" w:color="auto"/>
      </w:divBdr>
    </w:div>
    <w:div w:id="1238514116">
      <w:bodyDiv w:val="1"/>
      <w:marLeft w:val="0"/>
      <w:marRight w:val="0"/>
      <w:marTop w:val="0"/>
      <w:marBottom w:val="0"/>
      <w:divBdr>
        <w:top w:val="none" w:sz="0" w:space="0" w:color="auto"/>
        <w:left w:val="none" w:sz="0" w:space="0" w:color="auto"/>
        <w:bottom w:val="none" w:sz="0" w:space="0" w:color="auto"/>
        <w:right w:val="none" w:sz="0" w:space="0" w:color="auto"/>
      </w:divBdr>
    </w:div>
    <w:div w:id="1240796241">
      <w:bodyDiv w:val="1"/>
      <w:marLeft w:val="0"/>
      <w:marRight w:val="0"/>
      <w:marTop w:val="0"/>
      <w:marBottom w:val="0"/>
      <w:divBdr>
        <w:top w:val="none" w:sz="0" w:space="0" w:color="auto"/>
        <w:left w:val="none" w:sz="0" w:space="0" w:color="auto"/>
        <w:bottom w:val="none" w:sz="0" w:space="0" w:color="auto"/>
        <w:right w:val="none" w:sz="0" w:space="0" w:color="auto"/>
      </w:divBdr>
    </w:div>
    <w:div w:id="1249657676">
      <w:bodyDiv w:val="1"/>
      <w:marLeft w:val="0"/>
      <w:marRight w:val="0"/>
      <w:marTop w:val="0"/>
      <w:marBottom w:val="0"/>
      <w:divBdr>
        <w:top w:val="none" w:sz="0" w:space="0" w:color="auto"/>
        <w:left w:val="none" w:sz="0" w:space="0" w:color="auto"/>
        <w:bottom w:val="none" w:sz="0" w:space="0" w:color="auto"/>
        <w:right w:val="none" w:sz="0" w:space="0" w:color="auto"/>
      </w:divBdr>
    </w:div>
    <w:div w:id="1254433062">
      <w:bodyDiv w:val="1"/>
      <w:marLeft w:val="0"/>
      <w:marRight w:val="0"/>
      <w:marTop w:val="0"/>
      <w:marBottom w:val="0"/>
      <w:divBdr>
        <w:top w:val="none" w:sz="0" w:space="0" w:color="auto"/>
        <w:left w:val="none" w:sz="0" w:space="0" w:color="auto"/>
        <w:bottom w:val="none" w:sz="0" w:space="0" w:color="auto"/>
        <w:right w:val="none" w:sz="0" w:space="0" w:color="auto"/>
      </w:divBdr>
    </w:div>
    <w:div w:id="1260064369">
      <w:bodyDiv w:val="1"/>
      <w:marLeft w:val="0"/>
      <w:marRight w:val="0"/>
      <w:marTop w:val="0"/>
      <w:marBottom w:val="0"/>
      <w:divBdr>
        <w:top w:val="none" w:sz="0" w:space="0" w:color="auto"/>
        <w:left w:val="none" w:sz="0" w:space="0" w:color="auto"/>
        <w:bottom w:val="none" w:sz="0" w:space="0" w:color="auto"/>
        <w:right w:val="none" w:sz="0" w:space="0" w:color="auto"/>
      </w:divBdr>
    </w:div>
    <w:div w:id="1266965825">
      <w:bodyDiv w:val="1"/>
      <w:marLeft w:val="0"/>
      <w:marRight w:val="0"/>
      <w:marTop w:val="0"/>
      <w:marBottom w:val="0"/>
      <w:divBdr>
        <w:top w:val="none" w:sz="0" w:space="0" w:color="auto"/>
        <w:left w:val="none" w:sz="0" w:space="0" w:color="auto"/>
        <w:bottom w:val="none" w:sz="0" w:space="0" w:color="auto"/>
        <w:right w:val="none" w:sz="0" w:space="0" w:color="auto"/>
      </w:divBdr>
    </w:div>
    <w:div w:id="1270045190">
      <w:bodyDiv w:val="1"/>
      <w:marLeft w:val="0"/>
      <w:marRight w:val="0"/>
      <w:marTop w:val="0"/>
      <w:marBottom w:val="0"/>
      <w:divBdr>
        <w:top w:val="none" w:sz="0" w:space="0" w:color="auto"/>
        <w:left w:val="none" w:sz="0" w:space="0" w:color="auto"/>
        <w:bottom w:val="none" w:sz="0" w:space="0" w:color="auto"/>
        <w:right w:val="none" w:sz="0" w:space="0" w:color="auto"/>
      </w:divBdr>
    </w:div>
    <w:div w:id="1270774814">
      <w:bodyDiv w:val="1"/>
      <w:marLeft w:val="0"/>
      <w:marRight w:val="0"/>
      <w:marTop w:val="0"/>
      <w:marBottom w:val="0"/>
      <w:divBdr>
        <w:top w:val="none" w:sz="0" w:space="0" w:color="auto"/>
        <w:left w:val="none" w:sz="0" w:space="0" w:color="auto"/>
        <w:bottom w:val="none" w:sz="0" w:space="0" w:color="auto"/>
        <w:right w:val="none" w:sz="0" w:space="0" w:color="auto"/>
      </w:divBdr>
    </w:div>
    <w:div w:id="1270972252">
      <w:bodyDiv w:val="1"/>
      <w:marLeft w:val="0"/>
      <w:marRight w:val="0"/>
      <w:marTop w:val="0"/>
      <w:marBottom w:val="0"/>
      <w:divBdr>
        <w:top w:val="none" w:sz="0" w:space="0" w:color="auto"/>
        <w:left w:val="none" w:sz="0" w:space="0" w:color="auto"/>
        <w:bottom w:val="none" w:sz="0" w:space="0" w:color="auto"/>
        <w:right w:val="none" w:sz="0" w:space="0" w:color="auto"/>
      </w:divBdr>
    </w:div>
    <w:div w:id="1272392774">
      <w:bodyDiv w:val="1"/>
      <w:marLeft w:val="0"/>
      <w:marRight w:val="0"/>
      <w:marTop w:val="0"/>
      <w:marBottom w:val="0"/>
      <w:divBdr>
        <w:top w:val="none" w:sz="0" w:space="0" w:color="auto"/>
        <w:left w:val="none" w:sz="0" w:space="0" w:color="auto"/>
        <w:bottom w:val="none" w:sz="0" w:space="0" w:color="auto"/>
        <w:right w:val="none" w:sz="0" w:space="0" w:color="auto"/>
      </w:divBdr>
    </w:div>
    <w:div w:id="1276517418">
      <w:bodyDiv w:val="1"/>
      <w:marLeft w:val="0"/>
      <w:marRight w:val="0"/>
      <w:marTop w:val="0"/>
      <w:marBottom w:val="0"/>
      <w:divBdr>
        <w:top w:val="none" w:sz="0" w:space="0" w:color="auto"/>
        <w:left w:val="none" w:sz="0" w:space="0" w:color="auto"/>
        <w:bottom w:val="none" w:sz="0" w:space="0" w:color="auto"/>
        <w:right w:val="none" w:sz="0" w:space="0" w:color="auto"/>
      </w:divBdr>
    </w:div>
    <w:div w:id="1277984128">
      <w:bodyDiv w:val="1"/>
      <w:marLeft w:val="0"/>
      <w:marRight w:val="0"/>
      <w:marTop w:val="0"/>
      <w:marBottom w:val="0"/>
      <w:divBdr>
        <w:top w:val="none" w:sz="0" w:space="0" w:color="auto"/>
        <w:left w:val="none" w:sz="0" w:space="0" w:color="auto"/>
        <w:bottom w:val="none" w:sz="0" w:space="0" w:color="auto"/>
        <w:right w:val="none" w:sz="0" w:space="0" w:color="auto"/>
      </w:divBdr>
    </w:div>
    <w:div w:id="1279993994">
      <w:bodyDiv w:val="1"/>
      <w:marLeft w:val="0"/>
      <w:marRight w:val="0"/>
      <w:marTop w:val="0"/>
      <w:marBottom w:val="0"/>
      <w:divBdr>
        <w:top w:val="none" w:sz="0" w:space="0" w:color="auto"/>
        <w:left w:val="none" w:sz="0" w:space="0" w:color="auto"/>
        <w:bottom w:val="none" w:sz="0" w:space="0" w:color="auto"/>
        <w:right w:val="none" w:sz="0" w:space="0" w:color="auto"/>
      </w:divBdr>
    </w:div>
    <w:div w:id="1281718122">
      <w:bodyDiv w:val="1"/>
      <w:marLeft w:val="0"/>
      <w:marRight w:val="0"/>
      <w:marTop w:val="0"/>
      <w:marBottom w:val="0"/>
      <w:divBdr>
        <w:top w:val="none" w:sz="0" w:space="0" w:color="auto"/>
        <w:left w:val="none" w:sz="0" w:space="0" w:color="auto"/>
        <w:bottom w:val="none" w:sz="0" w:space="0" w:color="auto"/>
        <w:right w:val="none" w:sz="0" w:space="0" w:color="auto"/>
      </w:divBdr>
    </w:div>
    <w:div w:id="1291592759">
      <w:bodyDiv w:val="1"/>
      <w:marLeft w:val="0"/>
      <w:marRight w:val="0"/>
      <w:marTop w:val="0"/>
      <w:marBottom w:val="0"/>
      <w:divBdr>
        <w:top w:val="none" w:sz="0" w:space="0" w:color="auto"/>
        <w:left w:val="none" w:sz="0" w:space="0" w:color="auto"/>
        <w:bottom w:val="none" w:sz="0" w:space="0" w:color="auto"/>
        <w:right w:val="none" w:sz="0" w:space="0" w:color="auto"/>
      </w:divBdr>
    </w:div>
    <w:div w:id="1295255875">
      <w:bodyDiv w:val="1"/>
      <w:marLeft w:val="0"/>
      <w:marRight w:val="0"/>
      <w:marTop w:val="0"/>
      <w:marBottom w:val="0"/>
      <w:divBdr>
        <w:top w:val="none" w:sz="0" w:space="0" w:color="auto"/>
        <w:left w:val="none" w:sz="0" w:space="0" w:color="auto"/>
        <w:bottom w:val="none" w:sz="0" w:space="0" w:color="auto"/>
        <w:right w:val="none" w:sz="0" w:space="0" w:color="auto"/>
      </w:divBdr>
    </w:div>
    <w:div w:id="1307274321">
      <w:bodyDiv w:val="1"/>
      <w:marLeft w:val="0"/>
      <w:marRight w:val="0"/>
      <w:marTop w:val="0"/>
      <w:marBottom w:val="0"/>
      <w:divBdr>
        <w:top w:val="none" w:sz="0" w:space="0" w:color="auto"/>
        <w:left w:val="none" w:sz="0" w:space="0" w:color="auto"/>
        <w:bottom w:val="none" w:sz="0" w:space="0" w:color="auto"/>
        <w:right w:val="none" w:sz="0" w:space="0" w:color="auto"/>
      </w:divBdr>
    </w:div>
    <w:div w:id="1307516365">
      <w:bodyDiv w:val="1"/>
      <w:marLeft w:val="0"/>
      <w:marRight w:val="0"/>
      <w:marTop w:val="0"/>
      <w:marBottom w:val="0"/>
      <w:divBdr>
        <w:top w:val="none" w:sz="0" w:space="0" w:color="auto"/>
        <w:left w:val="none" w:sz="0" w:space="0" w:color="auto"/>
        <w:bottom w:val="none" w:sz="0" w:space="0" w:color="auto"/>
        <w:right w:val="none" w:sz="0" w:space="0" w:color="auto"/>
      </w:divBdr>
    </w:div>
    <w:div w:id="1308627233">
      <w:bodyDiv w:val="1"/>
      <w:marLeft w:val="0"/>
      <w:marRight w:val="0"/>
      <w:marTop w:val="0"/>
      <w:marBottom w:val="0"/>
      <w:divBdr>
        <w:top w:val="none" w:sz="0" w:space="0" w:color="auto"/>
        <w:left w:val="none" w:sz="0" w:space="0" w:color="auto"/>
        <w:bottom w:val="none" w:sz="0" w:space="0" w:color="auto"/>
        <w:right w:val="none" w:sz="0" w:space="0" w:color="auto"/>
      </w:divBdr>
    </w:div>
    <w:div w:id="1322272021">
      <w:bodyDiv w:val="1"/>
      <w:marLeft w:val="0"/>
      <w:marRight w:val="0"/>
      <w:marTop w:val="0"/>
      <w:marBottom w:val="0"/>
      <w:divBdr>
        <w:top w:val="none" w:sz="0" w:space="0" w:color="auto"/>
        <w:left w:val="none" w:sz="0" w:space="0" w:color="auto"/>
        <w:bottom w:val="none" w:sz="0" w:space="0" w:color="auto"/>
        <w:right w:val="none" w:sz="0" w:space="0" w:color="auto"/>
      </w:divBdr>
    </w:div>
    <w:div w:id="1328438256">
      <w:bodyDiv w:val="1"/>
      <w:marLeft w:val="0"/>
      <w:marRight w:val="0"/>
      <w:marTop w:val="0"/>
      <w:marBottom w:val="0"/>
      <w:divBdr>
        <w:top w:val="none" w:sz="0" w:space="0" w:color="auto"/>
        <w:left w:val="none" w:sz="0" w:space="0" w:color="auto"/>
        <w:bottom w:val="none" w:sz="0" w:space="0" w:color="auto"/>
        <w:right w:val="none" w:sz="0" w:space="0" w:color="auto"/>
      </w:divBdr>
    </w:div>
    <w:div w:id="1328484605">
      <w:bodyDiv w:val="1"/>
      <w:marLeft w:val="0"/>
      <w:marRight w:val="0"/>
      <w:marTop w:val="0"/>
      <w:marBottom w:val="0"/>
      <w:divBdr>
        <w:top w:val="none" w:sz="0" w:space="0" w:color="auto"/>
        <w:left w:val="none" w:sz="0" w:space="0" w:color="auto"/>
        <w:bottom w:val="none" w:sz="0" w:space="0" w:color="auto"/>
        <w:right w:val="none" w:sz="0" w:space="0" w:color="auto"/>
      </w:divBdr>
    </w:div>
    <w:div w:id="1329751109">
      <w:bodyDiv w:val="1"/>
      <w:marLeft w:val="0"/>
      <w:marRight w:val="0"/>
      <w:marTop w:val="0"/>
      <w:marBottom w:val="0"/>
      <w:divBdr>
        <w:top w:val="none" w:sz="0" w:space="0" w:color="auto"/>
        <w:left w:val="none" w:sz="0" w:space="0" w:color="auto"/>
        <w:bottom w:val="none" w:sz="0" w:space="0" w:color="auto"/>
        <w:right w:val="none" w:sz="0" w:space="0" w:color="auto"/>
      </w:divBdr>
    </w:div>
    <w:div w:id="1333140600">
      <w:bodyDiv w:val="1"/>
      <w:marLeft w:val="0"/>
      <w:marRight w:val="0"/>
      <w:marTop w:val="0"/>
      <w:marBottom w:val="0"/>
      <w:divBdr>
        <w:top w:val="none" w:sz="0" w:space="0" w:color="auto"/>
        <w:left w:val="none" w:sz="0" w:space="0" w:color="auto"/>
        <w:bottom w:val="none" w:sz="0" w:space="0" w:color="auto"/>
        <w:right w:val="none" w:sz="0" w:space="0" w:color="auto"/>
      </w:divBdr>
    </w:div>
    <w:div w:id="1334340926">
      <w:bodyDiv w:val="1"/>
      <w:marLeft w:val="0"/>
      <w:marRight w:val="0"/>
      <w:marTop w:val="0"/>
      <w:marBottom w:val="0"/>
      <w:divBdr>
        <w:top w:val="none" w:sz="0" w:space="0" w:color="auto"/>
        <w:left w:val="none" w:sz="0" w:space="0" w:color="auto"/>
        <w:bottom w:val="none" w:sz="0" w:space="0" w:color="auto"/>
        <w:right w:val="none" w:sz="0" w:space="0" w:color="auto"/>
      </w:divBdr>
    </w:div>
    <w:div w:id="1335299979">
      <w:bodyDiv w:val="1"/>
      <w:marLeft w:val="0"/>
      <w:marRight w:val="0"/>
      <w:marTop w:val="0"/>
      <w:marBottom w:val="0"/>
      <w:divBdr>
        <w:top w:val="none" w:sz="0" w:space="0" w:color="auto"/>
        <w:left w:val="none" w:sz="0" w:space="0" w:color="auto"/>
        <w:bottom w:val="none" w:sz="0" w:space="0" w:color="auto"/>
        <w:right w:val="none" w:sz="0" w:space="0" w:color="auto"/>
      </w:divBdr>
    </w:div>
    <w:div w:id="1338995987">
      <w:bodyDiv w:val="1"/>
      <w:marLeft w:val="0"/>
      <w:marRight w:val="0"/>
      <w:marTop w:val="0"/>
      <w:marBottom w:val="0"/>
      <w:divBdr>
        <w:top w:val="none" w:sz="0" w:space="0" w:color="auto"/>
        <w:left w:val="none" w:sz="0" w:space="0" w:color="auto"/>
        <w:bottom w:val="none" w:sz="0" w:space="0" w:color="auto"/>
        <w:right w:val="none" w:sz="0" w:space="0" w:color="auto"/>
      </w:divBdr>
    </w:div>
    <w:div w:id="1358388049">
      <w:bodyDiv w:val="1"/>
      <w:marLeft w:val="0"/>
      <w:marRight w:val="0"/>
      <w:marTop w:val="0"/>
      <w:marBottom w:val="0"/>
      <w:divBdr>
        <w:top w:val="none" w:sz="0" w:space="0" w:color="auto"/>
        <w:left w:val="none" w:sz="0" w:space="0" w:color="auto"/>
        <w:bottom w:val="none" w:sz="0" w:space="0" w:color="auto"/>
        <w:right w:val="none" w:sz="0" w:space="0" w:color="auto"/>
      </w:divBdr>
    </w:div>
    <w:div w:id="1359552100">
      <w:bodyDiv w:val="1"/>
      <w:marLeft w:val="0"/>
      <w:marRight w:val="0"/>
      <w:marTop w:val="0"/>
      <w:marBottom w:val="0"/>
      <w:divBdr>
        <w:top w:val="none" w:sz="0" w:space="0" w:color="auto"/>
        <w:left w:val="none" w:sz="0" w:space="0" w:color="auto"/>
        <w:bottom w:val="none" w:sz="0" w:space="0" w:color="auto"/>
        <w:right w:val="none" w:sz="0" w:space="0" w:color="auto"/>
      </w:divBdr>
    </w:div>
    <w:div w:id="1362243670">
      <w:bodyDiv w:val="1"/>
      <w:marLeft w:val="0"/>
      <w:marRight w:val="0"/>
      <w:marTop w:val="0"/>
      <w:marBottom w:val="0"/>
      <w:divBdr>
        <w:top w:val="none" w:sz="0" w:space="0" w:color="auto"/>
        <w:left w:val="none" w:sz="0" w:space="0" w:color="auto"/>
        <w:bottom w:val="none" w:sz="0" w:space="0" w:color="auto"/>
        <w:right w:val="none" w:sz="0" w:space="0" w:color="auto"/>
      </w:divBdr>
    </w:div>
    <w:div w:id="1363479406">
      <w:bodyDiv w:val="1"/>
      <w:marLeft w:val="0"/>
      <w:marRight w:val="0"/>
      <w:marTop w:val="0"/>
      <w:marBottom w:val="0"/>
      <w:divBdr>
        <w:top w:val="none" w:sz="0" w:space="0" w:color="auto"/>
        <w:left w:val="none" w:sz="0" w:space="0" w:color="auto"/>
        <w:bottom w:val="none" w:sz="0" w:space="0" w:color="auto"/>
        <w:right w:val="none" w:sz="0" w:space="0" w:color="auto"/>
      </w:divBdr>
    </w:div>
    <w:div w:id="1363745262">
      <w:bodyDiv w:val="1"/>
      <w:marLeft w:val="0"/>
      <w:marRight w:val="0"/>
      <w:marTop w:val="0"/>
      <w:marBottom w:val="0"/>
      <w:divBdr>
        <w:top w:val="none" w:sz="0" w:space="0" w:color="auto"/>
        <w:left w:val="none" w:sz="0" w:space="0" w:color="auto"/>
        <w:bottom w:val="none" w:sz="0" w:space="0" w:color="auto"/>
        <w:right w:val="none" w:sz="0" w:space="0" w:color="auto"/>
      </w:divBdr>
    </w:div>
    <w:div w:id="1365057837">
      <w:bodyDiv w:val="1"/>
      <w:marLeft w:val="0"/>
      <w:marRight w:val="0"/>
      <w:marTop w:val="0"/>
      <w:marBottom w:val="0"/>
      <w:divBdr>
        <w:top w:val="none" w:sz="0" w:space="0" w:color="auto"/>
        <w:left w:val="none" w:sz="0" w:space="0" w:color="auto"/>
        <w:bottom w:val="none" w:sz="0" w:space="0" w:color="auto"/>
        <w:right w:val="none" w:sz="0" w:space="0" w:color="auto"/>
      </w:divBdr>
    </w:div>
    <w:div w:id="1365058852">
      <w:bodyDiv w:val="1"/>
      <w:marLeft w:val="0"/>
      <w:marRight w:val="0"/>
      <w:marTop w:val="0"/>
      <w:marBottom w:val="0"/>
      <w:divBdr>
        <w:top w:val="none" w:sz="0" w:space="0" w:color="auto"/>
        <w:left w:val="none" w:sz="0" w:space="0" w:color="auto"/>
        <w:bottom w:val="none" w:sz="0" w:space="0" w:color="auto"/>
        <w:right w:val="none" w:sz="0" w:space="0" w:color="auto"/>
      </w:divBdr>
    </w:div>
    <w:div w:id="1365061446">
      <w:bodyDiv w:val="1"/>
      <w:marLeft w:val="0"/>
      <w:marRight w:val="0"/>
      <w:marTop w:val="0"/>
      <w:marBottom w:val="0"/>
      <w:divBdr>
        <w:top w:val="none" w:sz="0" w:space="0" w:color="auto"/>
        <w:left w:val="none" w:sz="0" w:space="0" w:color="auto"/>
        <w:bottom w:val="none" w:sz="0" w:space="0" w:color="auto"/>
        <w:right w:val="none" w:sz="0" w:space="0" w:color="auto"/>
      </w:divBdr>
    </w:div>
    <w:div w:id="1371958701">
      <w:bodyDiv w:val="1"/>
      <w:marLeft w:val="0"/>
      <w:marRight w:val="0"/>
      <w:marTop w:val="0"/>
      <w:marBottom w:val="0"/>
      <w:divBdr>
        <w:top w:val="none" w:sz="0" w:space="0" w:color="auto"/>
        <w:left w:val="none" w:sz="0" w:space="0" w:color="auto"/>
        <w:bottom w:val="none" w:sz="0" w:space="0" w:color="auto"/>
        <w:right w:val="none" w:sz="0" w:space="0" w:color="auto"/>
      </w:divBdr>
    </w:div>
    <w:div w:id="1372996615">
      <w:bodyDiv w:val="1"/>
      <w:marLeft w:val="0"/>
      <w:marRight w:val="0"/>
      <w:marTop w:val="0"/>
      <w:marBottom w:val="0"/>
      <w:divBdr>
        <w:top w:val="none" w:sz="0" w:space="0" w:color="auto"/>
        <w:left w:val="none" w:sz="0" w:space="0" w:color="auto"/>
        <w:bottom w:val="none" w:sz="0" w:space="0" w:color="auto"/>
        <w:right w:val="none" w:sz="0" w:space="0" w:color="auto"/>
      </w:divBdr>
    </w:div>
    <w:div w:id="1404177931">
      <w:bodyDiv w:val="1"/>
      <w:marLeft w:val="0"/>
      <w:marRight w:val="0"/>
      <w:marTop w:val="0"/>
      <w:marBottom w:val="0"/>
      <w:divBdr>
        <w:top w:val="none" w:sz="0" w:space="0" w:color="auto"/>
        <w:left w:val="none" w:sz="0" w:space="0" w:color="auto"/>
        <w:bottom w:val="none" w:sz="0" w:space="0" w:color="auto"/>
        <w:right w:val="none" w:sz="0" w:space="0" w:color="auto"/>
      </w:divBdr>
    </w:div>
    <w:div w:id="1404721151">
      <w:bodyDiv w:val="1"/>
      <w:marLeft w:val="0"/>
      <w:marRight w:val="0"/>
      <w:marTop w:val="0"/>
      <w:marBottom w:val="0"/>
      <w:divBdr>
        <w:top w:val="none" w:sz="0" w:space="0" w:color="auto"/>
        <w:left w:val="none" w:sz="0" w:space="0" w:color="auto"/>
        <w:bottom w:val="none" w:sz="0" w:space="0" w:color="auto"/>
        <w:right w:val="none" w:sz="0" w:space="0" w:color="auto"/>
      </w:divBdr>
    </w:div>
    <w:div w:id="1407651066">
      <w:bodyDiv w:val="1"/>
      <w:marLeft w:val="0"/>
      <w:marRight w:val="0"/>
      <w:marTop w:val="0"/>
      <w:marBottom w:val="0"/>
      <w:divBdr>
        <w:top w:val="none" w:sz="0" w:space="0" w:color="auto"/>
        <w:left w:val="none" w:sz="0" w:space="0" w:color="auto"/>
        <w:bottom w:val="none" w:sz="0" w:space="0" w:color="auto"/>
        <w:right w:val="none" w:sz="0" w:space="0" w:color="auto"/>
      </w:divBdr>
    </w:div>
    <w:div w:id="1417820307">
      <w:bodyDiv w:val="1"/>
      <w:marLeft w:val="0"/>
      <w:marRight w:val="0"/>
      <w:marTop w:val="0"/>
      <w:marBottom w:val="0"/>
      <w:divBdr>
        <w:top w:val="none" w:sz="0" w:space="0" w:color="auto"/>
        <w:left w:val="none" w:sz="0" w:space="0" w:color="auto"/>
        <w:bottom w:val="none" w:sz="0" w:space="0" w:color="auto"/>
        <w:right w:val="none" w:sz="0" w:space="0" w:color="auto"/>
      </w:divBdr>
    </w:div>
    <w:div w:id="1418139687">
      <w:bodyDiv w:val="1"/>
      <w:marLeft w:val="0"/>
      <w:marRight w:val="0"/>
      <w:marTop w:val="0"/>
      <w:marBottom w:val="0"/>
      <w:divBdr>
        <w:top w:val="none" w:sz="0" w:space="0" w:color="auto"/>
        <w:left w:val="none" w:sz="0" w:space="0" w:color="auto"/>
        <w:bottom w:val="none" w:sz="0" w:space="0" w:color="auto"/>
        <w:right w:val="none" w:sz="0" w:space="0" w:color="auto"/>
      </w:divBdr>
    </w:div>
    <w:div w:id="1426808251">
      <w:bodyDiv w:val="1"/>
      <w:marLeft w:val="0"/>
      <w:marRight w:val="0"/>
      <w:marTop w:val="0"/>
      <w:marBottom w:val="0"/>
      <w:divBdr>
        <w:top w:val="none" w:sz="0" w:space="0" w:color="auto"/>
        <w:left w:val="none" w:sz="0" w:space="0" w:color="auto"/>
        <w:bottom w:val="none" w:sz="0" w:space="0" w:color="auto"/>
        <w:right w:val="none" w:sz="0" w:space="0" w:color="auto"/>
      </w:divBdr>
    </w:div>
    <w:div w:id="1428308041">
      <w:bodyDiv w:val="1"/>
      <w:marLeft w:val="0"/>
      <w:marRight w:val="0"/>
      <w:marTop w:val="0"/>
      <w:marBottom w:val="0"/>
      <w:divBdr>
        <w:top w:val="none" w:sz="0" w:space="0" w:color="auto"/>
        <w:left w:val="none" w:sz="0" w:space="0" w:color="auto"/>
        <w:bottom w:val="none" w:sz="0" w:space="0" w:color="auto"/>
        <w:right w:val="none" w:sz="0" w:space="0" w:color="auto"/>
      </w:divBdr>
    </w:div>
    <w:div w:id="1430076847">
      <w:bodyDiv w:val="1"/>
      <w:marLeft w:val="0"/>
      <w:marRight w:val="0"/>
      <w:marTop w:val="0"/>
      <w:marBottom w:val="0"/>
      <w:divBdr>
        <w:top w:val="none" w:sz="0" w:space="0" w:color="auto"/>
        <w:left w:val="none" w:sz="0" w:space="0" w:color="auto"/>
        <w:bottom w:val="none" w:sz="0" w:space="0" w:color="auto"/>
        <w:right w:val="none" w:sz="0" w:space="0" w:color="auto"/>
      </w:divBdr>
    </w:div>
    <w:div w:id="1435512021">
      <w:bodyDiv w:val="1"/>
      <w:marLeft w:val="0"/>
      <w:marRight w:val="0"/>
      <w:marTop w:val="0"/>
      <w:marBottom w:val="0"/>
      <w:divBdr>
        <w:top w:val="none" w:sz="0" w:space="0" w:color="auto"/>
        <w:left w:val="none" w:sz="0" w:space="0" w:color="auto"/>
        <w:bottom w:val="none" w:sz="0" w:space="0" w:color="auto"/>
        <w:right w:val="none" w:sz="0" w:space="0" w:color="auto"/>
      </w:divBdr>
    </w:div>
    <w:div w:id="1437750595">
      <w:bodyDiv w:val="1"/>
      <w:marLeft w:val="0"/>
      <w:marRight w:val="0"/>
      <w:marTop w:val="0"/>
      <w:marBottom w:val="0"/>
      <w:divBdr>
        <w:top w:val="none" w:sz="0" w:space="0" w:color="auto"/>
        <w:left w:val="none" w:sz="0" w:space="0" w:color="auto"/>
        <w:bottom w:val="none" w:sz="0" w:space="0" w:color="auto"/>
        <w:right w:val="none" w:sz="0" w:space="0" w:color="auto"/>
      </w:divBdr>
    </w:div>
    <w:div w:id="1441074102">
      <w:bodyDiv w:val="1"/>
      <w:marLeft w:val="0"/>
      <w:marRight w:val="0"/>
      <w:marTop w:val="0"/>
      <w:marBottom w:val="0"/>
      <w:divBdr>
        <w:top w:val="none" w:sz="0" w:space="0" w:color="auto"/>
        <w:left w:val="none" w:sz="0" w:space="0" w:color="auto"/>
        <w:bottom w:val="none" w:sz="0" w:space="0" w:color="auto"/>
        <w:right w:val="none" w:sz="0" w:space="0" w:color="auto"/>
      </w:divBdr>
    </w:div>
    <w:div w:id="1452431867">
      <w:bodyDiv w:val="1"/>
      <w:marLeft w:val="0"/>
      <w:marRight w:val="0"/>
      <w:marTop w:val="0"/>
      <w:marBottom w:val="0"/>
      <w:divBdr>
        <w:top w:val="none" w:sz="0" w:space="0" w:color="auto"/>
        <w:left w:val="none" w:sz="0" w:space="0" w:color="auto"/>
        <w:bottom w:val="none" w:sz="0" w:space="0" w:color="auto"/>
        <w:right w:val="none" w:sz="0" w:space="0" w:color="auto"/>
      </w:divBdr>
    </w:div>
    <w:div w:id="1455758315">
      <w:bodyDiv w:val="1"/>
      <w:marLeft w:val="0"/>
      <w:marRight w:val="0"/>
      <w:marTop w:val="0"/>
      <w:marBottom w:val="0"/>
      <w:divBdr>
        <w:top w:val="none" w:sz="0" w:space="0" w:color="auto"/>
        <w:left w:val="none" w:sz="0" w:space="0" w:color="auto"/>
        <w:bottom w:val="none" w:sz="0" w:space="0" w:color="auto"/>
        <w:right w:val="none" w:sz="0" w:space="0" w:color="auto"/>
      </w:divBdr>
    </w:div>
    <w:div w:id="1457673316">
      <w:bodyDiv w:val="1"/>
      <w:marLeft w:val="0"/>
      <w:marRight w:val="0"/>
      <w:marTop w:val="0"/>
      <w:marBottom w:val="0"/>
      <w:divBdr>
        <w:top w:val="none" w:sz="0" w:space="0" w:color="auto"/>
        <w:left w:val="none" w:sz="0" w:space="0" w:color="auto"/>
        <w:bottom w:val="none" w:sz="0" w:space="0" w:color="auto"/>
        <w:right w:val="none" w:sz="0" w:space="0" w:color="auto"/>
      </w:divBdr>
    </w:div>
    <w:div w:id="1460106038">
      <w:bodyDiv w:val="1"/>
      <w:marLeft w:val="0"/>
      <w:marRight w:val="0"/>
      <w:marTop w:val="0"/>
      <w:marBottom w:val="0"/>
      <w:divBdr>
        <w:top w:val="none" w:sz="0" w:space="0" w:color="auto"/>
        <w:left w:val="none" w:sz="0" w:space="0" w:color="auto"/>
        <w:bottom w:val="none" w:sz="0" w:space="0" w:color="auto"/>
        <w:right w:val="none" w:sz="0" w:space="0" w:color="auto"/>
      </w:divBdr>
    </w:div>
    <w:div w:id="1462185458">
      <w:bodyDiv w:val="1"/>
      <w:marLeft w:val="0"/>
      <w:marRight w:val="0"/>
      <w:marTop w:val="0"/>
      <w:marBottom w:val="0"/>
      <w:divBdr>
        <w:top w:val="none" w:sz="0" w:space="0" w:color="auto"/>
        <w:left w:val="none" w:sz="0" w:space="0" w:color="auto"/>
        <w:bottom w:val="none" w:sz="0" w:space="0" w:color="auto"/>
        <w:right w:val="none" w:sz="0" w:space="0" w:color="auto"/>
      </w:divBdr>
    </w:div>
    <w:div w:id="1462726260">
      <w:bodyDiv w:val="1"/>
      <w:marLeft w:val="0"/>
      <w:marRight w:val="0"/>
      <w:marTop w:val="0"/>
      <w:marBottom w:val="0"/>
      <w:divBdr>
        <w:top w:val="none" w:sz="0" w:space="0" w:color="auto"/>
        <w:left w:val="none" w:sz="0" w:space="0" w:color="auto"/>
        <w:bottom w:val="none" w:sz="0" w:space="0" w:color="auto"/>
        <w:right w:val="none" w:sz="0" w:space="0" w:color="auto"/>
      </w:divBdr>
    </w:div>
    <w:div w:id="1464077350">
      <w:bodyDiv w:val="1"/>
      <w:marLeft w:val="0"/>
      <w:marRight w:val="0"/>
      <w:marTop w:val="0"/>
      <w:marBottom w:val="0"/>
      <w:divBdr>
        <w:top w:val="none" w:sz="0" w:space="0" w:color="auto"/>
        <w:left w:val="none" w:sz="0" w:space="0" w:color="auto"/>
        <w:bottom w:val="none" w:sz="0" w:space="0" w:color="auto"/>
        <w:right w:val="none" w:sz="0" w:space="0" w:color="auto"/>
      </w:divBdr>
    </w:div>
    <w:div w:id="1465849178">
      <w:bodyDiv w:val="1"/>
      <w:marLeft w:val="0"/>
      <w:marRight w:val="0"/>
      <w:marTop w:val="0"/>
      <w:marBottom w:val="0"/>
      <w:divBdr>
        <w:top w:val="none" w:sz="0" w:space="0" w:color="auto"/>
        <w:left w:val="none" w:sz="0" w:space="0" w:color="auto"/>
        <w:bottom w:val="none" w:sz="0" w:space="0" w:color="auto"/>
        <w:right w:val="none" w:sz="0" w:space="0" w:color="auto"/>
      </w:divBdr>
    </w:div>
    <w:div w:id="1469860764">
      <w:bodyDiv w:val="1"/>
      <w:marLeft w:val="0"/>
      <w:marRight w:val="0"/>
      <w:marTop w:val="0"/>
      <w:marBottom w:val="0"/>
      <w:divBdr>
        <w:top w:val="none" w:sz="0" w:space="0" w:color="auto"/>
        <w:left w:val="none" w:sz="0" w:space="0" w:color="auto"/>
        <w:bottom w:val="none" w:sz="0" w:space="0" w:color="auto"/>
        <w:right w:val="none" w:sz="0" w:space="0" w:color="auto"/>
      </w:divBdr>
    </w:div>
    <w:div w:id="1472289449">
      <w:bodyDiv w:val="1"/>
      <w:marLeft w:val="0"/>
      <w:marRight w:val="0"/>
      <w:marTop w:val="0"/>
      <w:marBottom w:val="0"/>
      <w:divBdr>
        <w:top w:val="none" w:sz="0" w:space="0" w:color="auto"/>
        <w:left w:val="none" w:sz="0" w:space="0" w:color="auto"/>
        <w:bottom w:val="none" w:sz="0" w:space="0" w:color="auto"/>
        <w:right w:val="none" w:sz="0" w:space="0" w:color="auto"/>
      </w:divBdr>
    </w:div>
    <w:div w:id="1472482756">
      <w:bodyDiv w:val="1"/>
      <w:marLeft w:val="0"/>
      <w:marRight w:val="0"/>
      <w:marTop w:val="0"/>
      <w:marBottom w:val="0"/>
      <w:divBdr>
        <w:top w:val="none" w:sz="0" w:space="0" w:color="auto"/>
        <w:left w:val="none" w:sz="0" w:space="0" w:color="auto"/>
        <w:bottom w:val="none" w:sz="0" w:space="0" w:color="auto"/>
        <w:right w:val="none" w:sz="0" w:space="0" w:color="auto"/>
      </w:divBdr>
    </w:div>
    <w:div w:id="1476608852">
      <w:bodyDiv w:val="1"/>
      <w:marLeft w:val="0"/>
      <w:marRight w:val="0"/>
      <w:marTop w:val="0"/>
      <w:marBottom w:val="0"/>
      <w:divBdr>
        <w:top w:val="none" w:sz="0" w:space="0" w:color="auto"/>
        <w:left w:val="none" w:sz="0" w:space="0" w:color="auto"/>
        <w:bottom w:val="none" w:sz="0" w:space="0" w:color="auto"/>
        <w:right w:val="none" w:sz="0" w:space="0" w:color="auto"/>
      </w:divBdr>
    </w:div>
    <w:div w:id="1478301277">
      <w:bodyDiv w:val="1"/>
      <w:marLeft w:val="0"/>
      <w:marRight w:val="0"/>
      <w:marTop w:val="0"/>
      <w:marBottom w:val="0"/>
      <w:divBdr>
        <w:top w:val="none" w:sz="0" w:space="0" w:color="auto"/>
        <w:left w:val="none" w:sz="0" w:space="0" w:color="auto"/>
        <w:bottom w:val="none" w:sz="0" w:space="0" w:color="auto"/>
        <w:right w:val="none" w:sz="0" w:space="0" w:color="auto"/>
      </w:divBdr>
    </w:div>
    <w:div w:id="1483079943">
      <w:bodyDiv w:val="1"/>
      <w:marLeft w:val="0"/>
      <w:marRight w:val="0"/>
      <w:marTop w:val="0"/>
      <w:marBottom w:val="0"/>
      <w:divBdr>
        <w:top w:val="none" w:sz="0" w:space="0" w:color="auto"/>
        <w:left w:val="none" w:sz="0" w:space="0" w:color="auto"/>
        <w:bottom w:val="none" w:sz="0" w:space="0" w:color="auto"/>
        <w:right w:val="none" w:sz="0" w:space="0" w:color="auto"/>
      </w:divBdr>
    </w:div>
    <w:div w:id="1483153968">
      <w:bodyDiv w:val="1"/>
      <w:marLeft w:val="0"/>
      <w:marRight w:val="0"/>
      <w:marTop w:val="0"/>
      <w:marBottom w:val="0"/>
      <w:divBdr>
        <w:top w:val="none" w:sz="0" w:space="0" w:color="auto"/>
        <w:left w:val="none" w:sz="0" w:space="0" w:color="auto"/>
        <w:bottom w:val="none" w:sz="0" w:space="0" w:color="auto"/>
        <w:right w:val="none" w:sz="0" w:space="0" w:color="auto"/>
      </w:divBdr>
    </w:div>
    <w:div w:id="1484932326">
      <w:bodyDiv w:val="1"/>
      <w:marLeft w:val="0"/>
      <w:marRight w:val="0"/>
      <w:marTop w:val="0"/>
      <w:marBottom w:val="0"/>
      <w:divBdr>
        <w:top w:val="none" w:sz="0" w:space="0" w:color="auto"/>
        <w:left w:val="none" w:sz="0" w:space="0" w:color="auto"/>
        <w:bottom w:val="none" w:sz="0" w:space="0" w:color="auto"/>
        <w:right w:val="none" w:sz="0" w:space="0" w:color="auto"/>
      </w:divBdr>
    </w:div>
    <w:div w:id="1489978234">
      <w:bodyDiv w:val="1"/>
      <w:marLeft w:val="0"/>
      <w:marRight w:val="0"/>
      <w:marTop w:val="0"/>
      <w:marBottom w:val="0"/>
      <w:divBdr>
        <w:top w:val="none" w:sz="0" w:space="0" w:color="auto"/>
        <w:left w:val="none" w:sz="0" w:space="0" w:color="auto"/>
        <w:bottom w:val="none" w:sz="0" w:space="0" w:color="auto"/>
        <w:right w:val="none" w:sz="0" w:space="0" w:color="auto"/>
      </w:divBdr>
    </w:div>
    <w:div w:id="1491369103">
      <w:bodyDiv w:val="1"/>
      <w:marLeft w:val="0"/>
      <w:marRight w:val="0"/>
      <w:marTop w:val="0"/>
      <w:marBottom w:val="0"/>
      <w:divBdr>
        <w:top w:val="none" w:sz="0" w:space="0" w:color="auto"/>
        <w:left w:val="none" w:sz="0" w:space="0" w:color="auto"/>
        <w:bottom w:val="none" w:sz="0" w:space="0" w:color="auto"/>
        <w:right w:val="none" w:sz="0" w:space="0" w:color="auto"/>
      </w:divBdr>
    </w:div>
    <w:div w:id="1492604315">
      <w:bodyDiv w:val="1"/>
      <w:marLeft w:val="0"/>
      <w:marRight w:val="0"/>
      <w:marTop w:val="0"/>
      <w:marBottom w:val="0"/>
      <w:divBdr>
        <w:top w:val="none" w:sz="0" w:space="0" w:color="auto"/>
        <w:left w:val="none" w:sz="0" w:space="0" w:color="auto"/>
        <w:bottom w:val="none" w:sz="0" w:space="0" w:color="auto"/>
        <w:right w:val="none" w:sz="0" w:space="0" w:color="auto"/>
      </w:divBdr>
    </w:div>
    <w:div w:id="1500192088">
      <w:bodyDiv w:val="1"/>
      <w:marLeft w:val="0"/>
      <w:marRight w:val="0"/>
      <w:marTop w:val="0"/>
      <w:marBottom w:val="0"/>
      <w:divBdr>
        <w:top w:val="none" w:sz="0" w:space="0" w:color="auto"/>
        <w:left w:val="none" w:sz="0" w:space="0" w:color="auto"/>
        <w:bottom w:val="none" w:sz="0" w:space="0" w:color="auto"/>
        <w:right w:val="none" w:sz="0" w:space="0" w:color="auto"/>
      </w:divBdr>
    </w:div>
    <w:div w:id="1505827475">
      <w:bodyDiv w:val="1"/>
      <w:marLeft w:val="0"/>
      <w:marRight w:val="0"/>
      <w:marTop w:val="0"/>
      <w:marBottom w:val="0"/>
      <w:divBdr>
        <w:top w:val="none" w:sz="0" w:space="0" w:color="auto"/>
        <w:left w:val="none" w:sz="0" w:space="0" w:color="auto"/>
        <w:bottom w:val="none" w:sz="0" w:space="0" w:color="auto"/>
        <w:right w:val="none" w:sz="0" w:space="0" w:color="auto"/>
      </w:divBdr>
    </w:div>
    <w:div w:id="1507937167">
      <w:bodyDiv w:val="1"/>
      <w:marLeft w:val="0"/>
      <w:marRight w:val="0"/>
      <w:marTop w:val="0"/>
      <w:marBottom w:val="0"/>
      <w:divBdr>
        <w:top w:val="none" w:sz="0" w:space="0" w:color="auto"/>
        <w:left w:val="none" w:sz="0" w:space="0" w:color="auto"/>
        <w:bottom w:val="none" w:sz="0" w:space="0" w:color="auto"/>
        <w:right w:val="none" w:sz="0" w:space="0" w:color="auto"/>
      </w:divBdr>
    </w:div>
    <w:div w:id="1512530586">
      <w:bodyDiv w:val="1"/>
      <w:marLeft w:val="0"/>
      <w:marRight w:val="0"/>
      <w:marTop w:val="0"/>
      <w:marBottom w:val="0"/>
      <w:divBdr>
        <w:top w:val="none" w:sz="0" w:space="0" w:color="auto"/>
        <w:left w:val="none" w:sz="0" w:space="0" w:color="auto"/>
        <w:bottom w:val="none" w:sz="0" w:space="0" w:color="auto"/>
        <w:right w:val="none" w:sz="0" w:space="0" w:color="auto"/>
      </w:divBdr>
    </w:div>
    <w:div w:id="1513182948">
      <w:bodyDiv w:val="1"/>
      <w:marLeft w:val="0"/>
      <w:marRight w:val="0"/>
      <w:marTop w:val="0"/>
      <w:marBottom w:val="0"/>
      <w:divBdr>
        <w:top w:val="none" w:sz="0" w:space="0" w:color="auto"/>
        <w:left w:val="none" w:sz="0" w:space="0" w:color="auto"/>
        <w:bottom w:val="none" w:sz="0" w:space="0" w:color="auto"/>
        <w:right w:val="none" w:sz="0" w:space="0" w:color="auto"/>
      </w:divBdr>
    </w:div>
    <w:div w:id="1514147297">
      <w:bodyDiv w:val="1"/>
      <w:marLeft w:val="0"/>
      <w:marRight w:val="0"/>
      <w:marTop w:val="0"/>
      <w:marBottom w:val="0"/>
      <w:divBdr>
        <w:top w:val="none" w:sz="0" w:space="0" w:color="auto"/>
        <w:left w:val="none" w:sz="0" w:space="0" w:color="auto"/>
        <w:bottom w:val="none" w:sz="0" w:space="0" w:color="auto"/>
        <w:right w:val="none" w:sz="0" w:space="0" w:color="auto"/>
      </w:divBdr>
    </w:div>
    <w:div w:id="1518471221">
      <w:bodyDiv w:val="1"/>
      <w:marLeft w:val="0"/>
      <w:marRight w:val="0"/>
      <w:marTop w:val="0"/>
      <w:marBottom w:val="0"/>
      <w:divBdr>
        <w:top w:val="none" w:sz="0" w:space="0" w:color="auto"/>
        <w:left w:val="none" w:sz="0" w:space="0" w:color="auto"/>
        <w:bottom w:val="none" w:sz="0" w:space="0" w:color="auto"/>
        <w:right w:val="none" w:sz="0" w:space="0" w:color="auto"/>
      </w:divBdr>
    </w:div>
    <w:div w:id="1522234243">
      <w:bodyDiv w:val="1"/>
      <w:marLeft w:val="0"/>
      <w:marRight w:val="0"/>
      <w:marTop w:val="0"/>
      <w:marBottom w:val="0"/>
      <w:divBdr>
        <w:top w:val="none" w:sz="0" w:space="0" w:color="auto"/>
        <w:left w:val="none" w:sz="0" w:space="0" w:color="auto"/>
        <w:bottom w:val="none" w:sz="0" w:space="0" w:color="auto"/>
        <w:right w:val="none" w:sz="0" w:space="0" w:color="auto"/>
      </w:divBdr>
    </w:div>
    <w:div w:id="1527986774">
      <w:bodyDiv w:val="1"/>
      <w:marLeft w:val="0"/>
      <w:marRight w:val="0"/>
      <w:marTop w:val="0"/>
      <w:marBottom w:val="0"/>
      <w:divBdr>
        <w:top w:val="none" w:sz="0" w:space="0" w:color="auto"/>
        <w:left w:val="none" w:sz="0" w:space="0" w:color="auto"/>
        <w:bottom w:val="none" w:sz="0" w:space="0" w:color="auto"/>
        <w:right w:val="none" w:sz="0" w:space="0" w:color="auto"/>
      </w:divBdr>
    </w:div>
    <w:div w:id="1533113386">
      <w:bodyDiv w:val="1"/>
      <w:marLeft w:val="0"/>
      <w:marRight w:val="0"/>
      <w:marTop w:val="0"/>
      <w:marBottom w:val="0"/>
      <w:divBdr>
        <w:top w:val="none" w:sz="0" w:space="0" w:color="auto"/>
        <w:left w:val="none" w:sz="0" w:space="0" w:color="auto"/>
        <w:bottom w:val="none" w:sz="0" w:space="0" w:color="auto"/>
        <w:right w:val="none" w:sz="0" w:space="0" w:color="auto"/>
      </w:divBdr>
    </w:div>
    <w:div w:id="1539270582">
      <w:bodyDiv w:val="1"/>
      <w:marLeft w:val="0"/>
      <w:marRight w:val="0"/>
      <w:marTop w:val="0"/>
      <w:marBottom w:val="0"/>
      <w:divBdr>
        <w:top w:val="none" w:sz="0" w:space="0" w:color="auto"/>
        <w:left w:val="none" w:sz="0" w:space="0" w:color="auto"/>
        <w:bottom w:val="none" w:sz="0" w:space="0" w:color="auto"/>
        <w:right w:val="none" w:sz="0" w:space="0" w:color="auto"/>
      </w:divBdr>
    </w:div>
    <w:div w:id="1541935201">
      <w:bodyDiv w:val="1"/>
      <w:marLeft w:val="0"/>
      <w:marRight w:val="0"/>
      <w:marTop w:val="0"/>
      <w:marBottom w:val="0"/>
      <w:divBdr>
        <w:top w:val="none" w:sz="0" w:space="0" w:color="auto"/>
        <w:left w:val="none" w:sz="0" w:space="0" w:color="auto"/>
        <w:bottom w:val="none" w:sz="0" w:space="0" w:color="auto"/>
        <w:right w:val="none" w:sz="0" w:space="0" w:color="auto"/>
      </w:divBdr>
    </w:div>
    <w:div w:id="1546091669">
      <w:bodyDiv w:val="1"/>
      <w:marLeft w:val="0"/>
      <w:marRight w:val="0"/>
      <w:marTop w:val="0"/>
      <w:marBottom w:val="0"/>
      <w:divBdr>
        <w:top w:val="none" w:sz="0" w:space="0" w:color="auto"/>
        <w:left w:val="none" w:sz="0" w:space="0" w:color="auto"/>
        <w:bottom w:val="none" w:sz="0" w:space="0" w:color="auto"/>
        <w:right w:val="none" w:sz="0" w:space="0" w:color="auto"/>
      </w:divBdr>
    </w:div>
    <w:div w:id="1549610633">
      <w:bodyDiv w:val="1"/>
      <w:marLeft w:val="0"/>
      <w:marRight w:val="0"/>
      <w:marTop w:val="0"/>
      <w:marBottom w:val="0"/>
      <w:divBdr>
        <w:top w:val="none" w:sz="0" w:space="0" w:color="auto"/>
        <w:left w:val="none" w:sz="0" w:space="0" w:color="auto"/>
        <w:bottom w:val="none" w:sz="0" w:space="0" w:color="auto"/>
        <w:right w:val="none" w:sz="0" w:space="0" w:color="auto"/>
      </w:divBdr>
    </w:div>
    <w:div w:id="1555776561">
      <w:bodyDiv w:val="1"/>
      <w:marLeft w:val="0"/>
      <w:marRight w:val="0"/>
      <w:marTop w:val="0"/>
      <w:marBottom w:val="0"/>
      <w:divBdr>
        <w:top w:val="none" w:sz="0" w:space="0" w:color="auto"/>
        <w:left w:val="none" w:sz="0" w:space="0" w:color="auto"/>
        <w:bottom w:val="none" w:sz="0" w:space="0" w:color="auto"/>
        <w:right w:val="none" w:sz="0" w:space="0" w:color="auto"/>
      </w:divBdr>
    </w:div>
    <w:div w:id="1556160740">
      <w:bodyDiv w:val="1"/>
      <w:marLeft w:val="0"/>
      <w:marRight w:val="0"/>
      <w:marTop w:val="0"/>
      <w:marBottom w:val="0"/>
      <w:divBdr>
        <w:top w:val="none" w:sz="0" w:space="0" w:color="auto"/>
        <w:left w:val="none" w:sz="0" w:space="0" w:color="auto"/>
        <w:bottom w:val="none" w:sz="0" w:space="0" w:color="auto"/>
        <w:right w:val="none" w:sz="0" w:space="0" w:color="auto"/>
      </w:divBdr>
    </w:div>
    <w:div w:id="1559438820">
      <w:bodyDiv w:val="1"/>
      <w:marLeft w:val="0"/>
      <w:marRight w:val="0"/>
      <w:marTop w:val="0"/>
      <w:marBottom w:val="0"/>
      <w:divBdr>
        <w:top w:val="none" w:sz="0" w:space="0" w:color="auto"/>
        <w:left w:val="none" w:sz="0" w:space="0" w:color="auto"/>
        <w:bottom w:val="none" w:sz="0" w:space="0" w:color="auto"/>
        <w:right w:val="none" w:sz="0" w:space="0" w:color="auto"/>
      </w:divBdr>
    </w:div>
    <w:div w:id="1569805492">
      <w:bodyDiv w:val="1"/>
      <w:marLeft w:val="0"/>
      <w:marRight w:val="0"/>
      <w:marTop w:val="0"/>
      <w:marBottom w:val="0"/>
      <w:divBdr>
        <w:top w:val="none" w:sz="0" w:space="0" w:color="auto"/>
        <w:left w:val="none" w:sz="0" w:space="0" w:color="auto"/>
        <w:bottom w:val="none" w:sz="0" w:space="0" w:color="auto"/>
        <w:right w:val="none" w:sz="0" w:space="0" w:color="auto"/>
      </w:divBdr>
    </w:div>
    <w:div w:id="1576012350">
      <w:bodyDiv w:val="1"/>
      <w:marLeft w:val="0"/>
      <w:marRight w:val="0"/>
      <w:marTop w:val="0"/>
      <w:marBottom w:val="0"/>
      <w:divBdr>
        <w:top w:val="none" w:sz="0" w:space="0" w:color="auto"/>
        <w:left w:val="none" w:sz="0" w:space="0" w:color="auto"/>
        <w:bottom w:val="none" w:sz="0" w:space="0" w:color="auto"/>
        <w:right w:val="none" w:sz="0" w:space="0" w:color="auto"/>
      </w:divBdr>
    </w:div>
    <w:div w:id="1582760052">
      <w:bodyDiv w:val="1"/>
      <w:marLeft w:val="0"/>
      <w:marRight w:val="0"/>
      <w:marTop w:val="0"/>
      <w:marBottom w:val="0"/>
      <w:divBdr>
        <w:top w:val="none" w:sz="0" w:space="0" w:color="auto"/>
        <w:left w:val="none" w:sz="0" w:space="0" w:color="auto"/>
        <w:bottom w:val="none" w:sz="0" w:space="0" w:color="auto"/>
        <w:right w:val="none" w:sz="0" w:space="0" w:color="auto"/>
      </w:divBdr>
    </w:div>
    <w:div w:id="1585531827">
      <w:bodyDiv w:val="1"/>
      <w:marLeft w:val="0"/>
      <w:marRight w:val="0"/>
      <w:marTop w:val="0"/>
      <w:marBottom w:val="0"/>
      <w:divBdr>
        <w:top w:val="none" w:sz="0" w:space="0" w:color="auto"/>
        <w:left w:val="none" w:sz="0" w:space="0" w:color="auto"/>
        <w:bottom w:val="none" w:sz="0" w:space="0" w:color="auto"/>
        <w:right w:val="none" w:sz="0" w:space="0" w:color="auto"/>
      </w:divBdr>
    </w:div>
    <w:div w:id="1590577874">
      <w:bodyDiv w:val="1"/>
      <w:marLeft w:val="0"/>
      <w:marRight w:val="0"/>
      <w:marTop w:val="0"/>
      <w:marBottom w:val="0"/>
      <w:divBdr>
        <w:top w:val="none" w:sz="0" w:space="0" w:color="auto"/>
        <w:left w:val="none" w:sz="0" w:space="0" w:color="auto"/>
        <w:bottom w:val="none" w:sz="0" w:space="0" w:color="auto"/>
        <w:right w:val="none" w:sz="0" w:space="0" w:color="auto"/>
      </w:divBdr>
    </w:div>
    <w:div w:id="1592424422">
      <w:bodyDiv w:val="1"/>
      <w:marLeft w:val="0"/>
      <w:marRight w:val="0"/>
      <w:marTop w:val="0"/>
      <w:marBottom w:val="0"/>
      <w:divBdr>
        <w:top w:val="none" w:sz="0" w:space="0" w:color="auto"/>
        <w:left w:val="none" w:sz="0" w:space="0" w:color="auto"/>
        <w:bottom w:val="none" w:sz="0" w:space="0" w:color="auto"/>
        <w:right w:val="none" w:sz="0" w:space="0" w:color="auto"/>
      </w:divBdr>
    </w:div>
    <w:div w:id="1599410585">
      <w:bodyDiv w:val="1"/>
      <w:marLeft w:val="0"/>
      <w:marRight w:val="0"/>
      <w:marTop w:val="0"/>
      <w:marBottom w:val="0"/>
      <w:divBdr>
        <w:top w:val="none" w:sz="0" w:space="0" w:color="auto"/>
        <w:left w:val="none" w:sz="0" w:space="0" w:color="auto"/>
        <w:bottom w:val="none" w:sz="0" w:space="0" w:color="auto"/>
        <w:right w:val="none" w:sz="0" w:space="0" w:color="auto"/>
      </w:divBdr>
    </w:div>
    <w:div w:id="1607497816">
      <w:bodyDiv w:val="1"/>
      <w:marLeft w:val="0"/>
      <w:marRight w:val="0"/>
      <w:marTop w:val="0"/>
      <w:marBottom w:val="0"/>
      <w:divBdr>
        <w:top w:val="none" w:sz="0" w:space="0" w:color="auto"/>
        <w:left w:val="none" w:sz="0" w:space="0" w:color="auto"/>
        <w:bottom w:val="none" w:sz="0" w:space="0" w:color="auto"/>
        <w:right w:val="none" w:sz="0" w:space="0" w:color="auto"/>
      </w:divBdr>
    </w:div>
    <w:div w:id="1608351278">
      <w:bodyDiv w:val="1"/>
      <w:marLeft w:val="0"/>
      <w:marRight w:val="0"/>
      <w:marTop w:val="0"/>
      <w:marBottom w:val="0"/>
      <w:divBdr>
        <w:top w:val="none" w:sz="0" w:space="0" w:color="auto"/>
        <w:left w:val="none" w:sz="0" w:space="0" w:color="auto"/>
        <w:bottom w:val="none" w:sz="0" w:space="0" w:color="auto"/>
        <w:right w:val="none" w:sz="0" w:space="0" w:color="auto"/>
      </w:divBdr>
    </w:div>
    <w:div w:id="1608463609">
      <w:bodyDiv w:val="1"/>
      <w:marLeft w:val="0"/>
      <w:marRight w:val="0"/>
      <w:marTop w:val="0"/>
      <w:marBottom w:val="0"/>
      <w:divBdr>
        <w:top w:val="none" w:sz="0" w:space="0" w:color="auto"/>
        <w:left w:val="none" w:sz="0" w:space="0" w:color="auto"/>
        <w:bottom w:val="none" w:sz="0" w:space="0" w:color="auto"/>
        <w:right w:val="none" w:sz="0" w:space="0" w:color="auto"/>
      </w:divBdr>
    </w:div>
    <w:div w:id="1611939022">
      <w:bodyDiv w:val="1"/>
      <w:marLeft w:val="0"/>
      <w:marRight w:val="0"/>
      <w:marTop w:val="0"/>
      <w:marBottom w:val="0"/>
      <w:divBdr>
        <w:top w:val="none" w:sz="0" w:space="0" w:color="auto"/>
        <w:left w:val="none" w:sz="0" w:space="0" w:color="auto"/>
        <w:bottom w:val="none" w:sz="0" w:space="0" w:color="auto"/>
        <w:right w:val="none" w:sz="0" w:space="0" w:color="auto"/>
      </w:divBdr>
    </w:div>
    <w:div w:id="1614243931">
      <w:bodyDiv w:val="1"/>
      <w:marLeft w:val="0"/>
      <w:marRight w:val="0"/>
      <w:marTop w:val="0"/>
      <w:marBottom w:val="0"/>
      <w:divBdr>
        <w:top w:val="none" w:sz="0" w:space="0" w:color="auto"/>
        <w:left w:val="none" w:sz="0" w:space="0" w:color="auto"/>
        <w:bottom w:val="none" w:sz="0" w:space="0" w:color="auto"/>
        <w:right w:val="none" w:sz="0" w:space="0" w:color="auto"/>
      </w:divBdr>
    </w:div>
    <w:div w:id="1620455634">
      <w:bodyDiv w:val="1"/>
      <w:marLeft w:val="0"/>
      <w:marRight w:val="0"/>
      <w:marTop w:val="0"/>
      <w:marBottom w:val="0"/>
      <w:divBdr>
        <w:top w:val="none" w:sz="0" w:space="0" w:color="auto"/>
        <w:left w:val="none" w:sz="0" w:space="0" w:color="auto"/>
        <w:bottom w:val="none" w:sz="0" w:space="0" w:color="auto"/>
        <w:right w:val="none" w:sz="0" w:space="0" w:color="auto"/>
      </w:divBdr>
    </w:div>
    <w:div w:id="1623463703">
      <w:bodyDiv w:val="1"/>
      <w:marLeft w:val="0"/>
      <w:marRight w:val="0"/>
      <w:marTop w:val="0"/>
      <w:marBottom w:val="0"/>
      <w:divBdr>
        <w:top w:val="none" w:sz="0" w:space="0" w:color="auto"/>
        <w:left w:val="none" w:sz="0" w:space="0" w:color="auto"/>
        <w:bottom w:val="none" w:sz="0" w:space="0" w:color="auto"/>
        <w:right w:val="none" w:sz="0" w:space="0" w:color="auto"/>
      </w:divBdr>
    </w:div>
    <w:div w:id="1624114814">
      <w:bodyDiv w:val="1"/>
      <w:marLeft w:val="0"/>
      <w:marRight w:val="0"/>
      <w:marTop w:val="0"/>
      <w:marBottom w:val="0"/>
      <w:divBdr>
        <w:top w:val="none" w:sz="0" w:space="0" w:color="auto"/>
        <w:left w:val="none" w:sz="0" w:space="0" w:color="auto"/>
        <w:bottom w:val="none" w:sz="0" w:space="0" w:color="auto"/>
        <w:right w:val="none" w:sz="0" w:space="0" w:color="auto"/>
      </w:divBdr>
    </w:div>
    <w:div w:id="1636179013">
      <w:bodyDiv w:val="1"/>
      <w:marLeft w:val="0"/>
      <w:marRight w:val="0"/>
      <w:marTop w:val="0"/>
      <w:marBottom w:val="0"/>
      <w:divBdr>
        <w:top w:val="none" w:sz="0" w:space="0" w:color="auto"/>
        <w:left w:val="none" w:sz="0" w:space="0" w:color="auto"/>
        <w:bottom w:val="none" w:sz="0" w:space="0" w:color="auto"/>
        <w:right w:val="none" w:sz="0" w:space="0" w:color="auto"/>
      </w:divBdr>
    </w:div>
    <w:div w:id="1636913579">
      <w:bodyDiv w:val="1"/>
      <w:marLeft w:val="0"/>
      <w:marRight w:val="0"/>
      <w:marTop w:val="0"/>
      <w:marBottom w:val="0"/>
      <w:divBdr>
        <w:top w:val="none" w:sz="0" w:space="0" w:color="auto"/>
        <w:left w:val="none" w:sz="0" w:space="0" w:color="auto"/>
        <w:bottom w:val="none" w:sz="0" w:space="0" w:color="auto"/>
        <w:right w:val="none" w:sz="0" w:space="0" w:color="auto"/>
      </w:divBdr>
    </w:div>
    <w:div w:id="1639190818">
      <w:bodyDiv w:val="1"/>
      <w:marLeft w:val="0"/>
      <w:marRight w:val="0"/>
      <w:marTop w:val="0"/>
      <w:marBottom w:val="0"/>
      <w:divBdr>
        <w:top w:val="none" w:sz="0" w:space="0" w:color="auto"/>
        <w:left w:val="none" w:sz="0" w:space="0" w:color="auto"/>
        <w:bottom w:val="none" w:sz="0" w:space="0" w:color="auto"/>
        <w:right w:val="none" w:sz="0" w:space="0" w:color="auto"/>
      </w:divBdr>
    </w:div>
    <w:div w:id="1646424081">
      <w:bodyDiv w:val="1"/>
      <w:marLeft w:val="0"/>
      <w:marRight w:val="0"/>
      <w:marTop w:val="0"/>
      <w:marBottom w:val="0"/>
      <w:divBdr>
        <w:top w:val="none" w:sz="0" w:space="0" w:color="auto"/>
        <w:left w:val="none" w:sz="0" w:space="0" w:color="auto"/>
        <w:bottom w:val="none" w:sz="0" w:space="0" w:color="auto"/>
        <w:right w:val="none" w:sz="0" w:space="0" w:color="auto"/>
      </w:divBdr>
    </w:div>
    <w:div w:id="1648437925">
      <w:bodyDiv w:val="1"/>
      <w:marLeft w:val="0"/>
      <w:marRight w:val="0"/>
      <w:marTop w:val="0"/>
      <w:marBottom w:val="0"/>
      <w:divBdr>
        <w:top w:val="none" w:sz="0" w:space="0" w:color="auto"/>
        <w:left w:val="none" w:sz="0" w:space="0" w:color="auto"/>
        <w:bottom w:val="none" w:sz="0" w:space="0" w:color="auto"/>
        <w:right w:val="none" w:sz="0" w:space="0" w:color="auto"/>
      </w:divBdr>
    </w:div>
    <w:div w:id="1648775235">
      <w:bodyDiv w:val="1"/>
      <w:marLeft w:val="0"/>
      <w:marRight w:val="0"/>
      <w:marTop w:val="0"/>
      <w:marBottom w:val="0"/>
      <w:divBdr>
        <w:top w:val="none" w:sz="0" w:space="0" w:color="auto"/>
        <w:left w:val="none" w:sz="0" w:space="0" w:color="auto"/>
        <w:bottom w:val="none" w:sz="0" w:space="0" w:color="auto"/>
        <w:right w:val="none" w:sz="0" w:space="0" w:color="auto"/>
      </w:divBdr>
    </w:div>
    <w:div w:id="1661303178">
      <w:bodyDiv w:val="1"/>
      <w:marLeft w:val="0"/>
      <w:marRight w:val="0"/>
      <w:marTop w:val="0"/>
      <w:marBottom w:val="0"/>
      <w:divBdr>
        <w:top w:val="none" w:sz="0" w:space="0" w:color="auto"/>
        <w:left w:val="none" w:sz="0" w:space="0" w:color="auto"/>
        <w:bottom w:val="none" w:sz="0" w:space="0" w:color="auto"/>
        <w:right w:val="none" w:sz="0" w:space="0" w:color="auto"/>
      </w:divBdr>
    </w:div>
    <w:div w:id="1665665514">
      <w:bodyDiv w:val="1"/>
      <w:marLeft w:val="0"/>
      <w:marRight w:val="0"/>
      <w:marTop w:val="0"/>
      <w:marBottom w:val="0"/>
      <w:divBdr>
        <w:top w:val="none" w:sz="0" w:space="0" w:color="auto"/>
        <w:left w:val="none" w:sz="0" w:space="0" w:color="auto"/>
        <w:bottom w:val="none" w:sz="0" w:space="0" w:color="auto"/>
        <w:right w:val="none" w:sz="0" w:space="0" w:color="auto"/>
      </w:divBdr>
    </w:div>
    <w:div w:id="1675378179">
      <w:bodyDiv w:val="1"/>
      <w:marLeft w:val="0"/>
      <w:marRight w:val="0"/>
      <w:marTop w:val="0"/>
      <w:marBottom w:val="0"/>
      <w:divBdr>
        <w:top w:val="none" w:sz="0" w:space="0" w:color="auto"/>
        <w:left w:val="none" w:sz="0" w:space="0" w:color="auto"/>
        <w:bottom w:val="none" w:sz="0" w:space="0" w:color="auto"/>
        <w:right w:val="none" w:sz="0" w:space="0" w:color="auto"/>
      </w:divBdr>
    </w:div>
    <w:div w:id="1678116906">
      <w:bodyDiv w:val="1"/>
      <w:marLeft w:val="0"/>
      <w:marRight w:val="0"/>
      <w:marTop w:val="0"/>
      <w:marBottom w:val="0"/>
      <w:divBdr>
        <w:top w:val="none" w:sz="0" w:space="0" w:color="auto"/>
        <w:left w:val="none" w:sz="0" w:space="0" w:color="auto"/>
        <w:bottom w:val="none" w:sz="0" w:space="0" w:color="auto"/>
        <w:right w:val="none" w:sz="0" w:space="0" w:color="auto"/>
      </w:divBdr>
    </w:div>
    <w:div w:id="1680352742">
      <w:bodyDiv w:val="1"/>
      <w:marLeft w:val="0"/>
      <w:marRight w:val="0"/>
      <w:marTop w:val="0"/>
      <w:marBottom w:val="0"/>
      <w:divBdr>
        <w:top w:val="none" w:sz="0" w:space="0" w:color="auto"/>
        <w:left w:val="none" w:sz="0" w:space="0" w:color="auto"/>
        <w:bottom w:val="none" w:sz="0" w:space="0" w:color="auto"/>
        <w:right w:val="none" w:sz="0" w:space="0" w:color="auto"/>
      </w:divBdr>
    </w:div>
    <w:div w:id="1685202287">
      <w:bodyDiv w:val="1"/>
      <w:marLeft w:val="0"/>
      <w:marRight w:val="0"/>
      <w:marTop w:val="0"/>
      <w:marBottom w:val="0"/>
      <w:divBdr>
        <w:top w:val="none" w:sz="0" w:space="0" w:color="auto"/>
        <w:left w:val="none" w:sz="0" w:space="0" w:color="auto"/>
        <w:bottom w:val="none" w:sz="0" w:space="0" w:color="auto"/>
        <w:right w:val="none" w:sz="0" w:space="0" w:color="auto"/>
      </w:divBdr>
    </w:div>
    <w:div w:id="1694110086">
      <w:bodyDiv w:val="1"/>
      <w:marLeft w:val="0"/>
      <w:marRight w:val="0"/>
      <w:marTop w:val="0"/>
      <w:marBottom w:val="0"/>
      <w:divBdr>
        <w:top w:val="none" w:sz="0" w:space="0" w:color="auto"/>
        <w:left w:val="none" w:sz="0" w:space="0" w:color="auto"/>
        <w:bottom w:val="none" w:sz="0" w:space="0" w:color="auto"/>
        <w:right w:val="none" w:sz="0" w:space="0" w:color="auto"/>
      </w:divBdr>
    </w:div>
    <w:div w:id="1702895252">
      <w:bodyDiv w:val="1"/>
      <w:marLeft w:val="0"/>
      <w:marRight w:val="0"/>
      <w:marTop w:val="0"/>
      <w:marBottom w:val="0"/>
      <w:divBdr>
        <w:top w:val="none" w:sz="0" w:space="0" w:color="auto"/>
        <w:left w:val="none" w:sz="0" w:space="0" w:color="auto"/>
        <w:bottom w:val="none" w:sz="0" w:space="0" w:color="auto"/>
        <w:right w:val="none" w:sz="0" w:space="0" w:color="auto"/>
      </w:divBdr>
    </w:div>
    <w:div w:id="1706560542">
      <w:bodyDiv w:val="1"/>
      <w:marLeft w:val="0"/>
      <w:marRight w:val="0"/>
      <w:marTop w:val="0"/>
      <w:marBottom w:val="0"/>
      <w:divBdr>
        <w:top w:val="none" w:sz="0" w:space="0" w:color="auto"/>
        <w:left w:val="none" w:sz="0" w:space="0" w:color="auto"/>
        <w:bottom w:val="none" w:sz="0" w:space="0" w:color="auto"/>
        <w:right w:val="none" w:sz="0" w:space="0" w:color="auto"/>
      </w:divBdr>
    </w:div>
    <w:div w:id="1716733786">
      <w:bodyDiv w:val="1"/>
      <w:marLeft w:val="0"/>
      <w:marRight w:val="0"/>
      <w:marTop w:val="0"/>
      <w:marBottom w:val="0"/>
      <w:divBdr>
        <w:top w:val="none" w:sz="0" w:space="0" w:color="auto"/>
        <w:left w:val="none" w:sz="0" w:space="0" w:color="auto"/>
        <w:bottom w:val="none" w:sz="0" w:space="0" w:color="auto"/>
        <w:right w:val="none" w:sz="0" w:space="0" w:color="auto"/>
      </w:divBdr>
    </w:div>
    <w:div w:id="1727214783">
      <w:bodyDiv w:val="1"/>
      <w:marLeft w:val="0"/>
      <w:marRight w:val="0"/>
      <w:marTop w:val="0"/>
      <w:marBottom w:val="0"/>
      <w:divBdr>
        <w:top w:val="none" w:sz="0" w:space="0" w:color="auto"/>
        <w:left w:val="none" w:sz="0" w:space="0" w:color="auto"/>
        <w:bottom w:val="none" w:sz="0" w:space="0" w:color="auto"/>
        <w:right w:val="none" w:sz="0" w:space="0" w:color="auto"/>
      </w:divBdr>
    </w:div>
    <w:div w:id="1729693850">
      <w:bodyDiv w:val="1"/>
      <w:marLeft w:val="0"/>
      <w:marRight w:val="0"/>
      <w:marTop w:val="0"/>
      <w:marBottom w:val="0"/>
      <w:divBdr>
        <w:top w:val="none" w:sz="0" w:space="0" w:color="auto"/>
        <w:left w:val="none" w:sz="0" w:space="0" w:color="auto"/>
        <w:bottom w:val="none" w:sz="0" w:space="0" w:color="auto"/>
        <w:right w:val="none" w:sz="0" w:space="0" w:color="auto"/>
      </w:divBdr>
    </w:div>
    <w:div w:id="1731423316">
      <w:bodyDiv w:val="1"/>
      <w:marLeft w:val="0"/>
      <w:marRight w:val="0"/>
      <w:marTop w:val="0"/>
      <w:marBottom w:val="0"/>
      <w:divBdr>
        <w:top w:val="none" w:sz="0" w:space="0" w:color="auto"/>
        <w:left w:val="none" w:sz="0" w:space="0" w:color="auto"/>
        <w:bottom w:val="none" w:sz="0" w:space="0" w:color="auto"/>
        <w:right w:val="none" w:sz="0" w:space="0" w:color="auto"/>
      </w:divBdr>
    </w:div>
    <w:div w:id="1731463567">
      <w:bodyDiv w:val="1"/>
      <w:marLeft w:val="0"/>
      <w:marRight w:val="0"/>
      <w:marTop w:val="0"/>
      <w:marBottom w:val="0"/>
      <w:divBdr>
        <w:top w:val="none" w:sz="0" w:space="0" w:color="auto"/>
        <w:left w:val="none" w:sz="0" w:space="0" w:color="auto"/>
        <w:bottom w:val="none" w:sz="0" w:space="0" w:color="auto"/>
        <w:right w:val="none" w:sz="0" w:space="0" w:color="auto"/>
      </w:divBdr>
    </w:div>
    <w:div w:id="1742826536">
      <w:bodyDiv w:val="1"/>
      <w:marLeft w:val="0"/>
      <w:marRight w:val="0"/>
      <w:marTop w:val="0"/>
      <w:marBottom w:val="0"/>
      <w:divBdr>
        <w:top w:val="none" w:sz="0" w:space="0" w:color="auto"/>
        <w:left w:val="none" w:sz="0" w:space="0" w:color="auto"/>
        <w:bottom w:val="none" w:sz="0" w:space="0" w:color="auto"/>
        <w:right w:val="none" w:sz="0" w:space="0" w:color="auto"/>
      </w:divBdr>
    </w:div>
    <w:div w:id="1748310226">
      <w:bodyDiv w:val="1"/>
      <w:marLeft w:val="0"/>
      <w:marRight w:val="0"/>
      <w:marTop w:val="0"/>
      <w:marBottom w:val="0"/>
      <w:divBdr>
        <w:top w:val="none" w:sz="0" w:space="0" w:color="auto"/>
        <w:left w:val="none" w:sz="0" w:space="0" w:color="auto"/>
        <w:bottom w:val="none" w:sz="0" w:space="0" w:color="auto"/>
        <w:right w:val="none" w:sz="0" w:space="0" w:color="auto"/>
      </w:divBdr>
    </w:div>
    <w:div w:id="1757704825">
      <w:bodyDiv w:val="1"/>
      <w:marLeft w:val="0"/>
      <w:marRight w:val="0"/>
      <w:marTop w:val="0"/>
      <w:marBottom w:val="0"/>
      <w:divBdr>
        <w:top w:val="none" w:sz="0" w:space="0" w:color="auto"/>
        <w:left w:val="none" w:sz="0" w:space="0" w:color="auto"/>
        <w:bottom w:val="none" w:sz="0" w:space="0" w:color="auto"/>
        <w:right w:val="none" w:sz="0" w:space="0" w:color="auto"/>
      </w:divBdr>
    </w:div>
    <w:div w:id="1758557315">
      <w:bodyDiv w:val="1"/>
      <w:marLeft w:val="0"/>
      <w:marRight w:val="0"/>
      <w:marTop w:val="0"/>
      <w:marBottom w:val="0"/>
      <w:divBdr>
        <w:top w:val="none" w:sz="0" w:space="0" w:color="auto"/>
        <w:left w:val="none" w:sz="0" w:space="0" w:color="auto"/>
        <w:bottom w:val="none" w:sz="0" w:space="0" w:color="auto"/>
        <w:right w:val="none" w:sz="0" w:space="0" w:color="auto"/>
      </w:divBdr>
    </w:div>
    <w:div w:id="1759013313">
      <w:bodyDiv w:val="1"/>
      <w:marLeft w:val="0"/>
      <w:marRight w:val="0"/>
      <w:marTop w:val="0"/>
      <w:marBottom w:val="0"/>
      <w:divBdr>
        <w:top w:val="none" w:sz="0" w:space="0" w:color="auto"/>
        <w:left w:val="none" w:sz="0" w:space="0" w:color="auto"/>
        <w:bottom w:val="none" w:sz="0" w:space="0" w:color="auto"/>
        <w:right w:val="none" w:sz="0" w:space="0" w:color="auto"/>
      </w:divBdr>
    </w:div>
    <w:div w:id="1762220362">
      <w:bodyDiv w:val="1"/>
      <w:marLeft w:val="0"/>
      <w:marRight w:val="0"/>
      <w:marTop w:val="0"/>
      <w:marBottom w:val="0"/>
      <w:divBdr>
        <w:top w:val="none" w:sz="0" w:space="0" w:color="auto"/>
        <w:left w:val="none" w:sz="0" w:space="0" w:color="auto"/>
        <w:bottom w:val="none" w:sz="0" w:space="0" w:color="auto"/>
        <w:right w:val="none" w:sz="0" w:space="0" w:color="auto"/>
      </w:divBdr>
    </w:div>
    <w:div w:id="1766800288">
      <w:bodyDiv w:val="1"/>
      <w:marLeft w:val="0"/>
      <w:marRight w:val="0"/>
      <w:marTop w:val="0"/>
      <w:marBottom w:val="0"/>
      <w:divBdr>
        <w:top w:val="none" w:sz="0" w:space="0" w:color="auto"/>
        <w:left w:val="none" w:sz="0" w:space="0" w:color="auto"/>
        <w:bottom w:val="none" w:sz="0" w:space="0" w:color="auto"/>
        <w:right w:val="none" w:sz="0" w:space="0" w:color="auto"/>
      </w:divBdr>
    </w:div>
    <w:div w:id="1779526481">
      <w:bodyDiv w:val="1"/>
      <w:marLeft w:val="0"/>
      <w:marRight w:val="0"/>
      <w:marTop w:val="0"/>
      <w:marBottom w:val="0"/>
      <w:divBdr>
        <w:top w:val="none" w:sz="0" w:space="0" w:color="auto"/>
        <w:left w:val="none" w:sz="0" w:space="0" w:color="auto"/>
        <w:bottom w:val="none" w:sz="0" w:space="0" w:color="auto"/>
        <w:right w:val="none" w:sz="0" w:space="0" w:color="auto"/>
      </w:divBdr>
    </w:div>
    <w:div w:id="1780298296">
      <w:bodyDiv w:val="1"/>
      <w:marLeft w:val="0"/>
      <w:marRight w:val="0"/>
      <w:marTop w:val="0"/>
      <w:marBottom w:val="0"/>
      <w:divBdr>
        <w:top w:val="none" w:sz="0" w:space="0" w:color="auto"/>
        <w:left w:val="none" w:sz="0" w:space="0" w:color="auto"/>
        <w:bottom w:val="none" w:sz="0" w:space="0" w:color="auto"/>
        <w:right w:val="none" w:sz="0" w:space="0" w:color="auto"/>
      </w:divBdr>
    </w:div>
    <w:div w:id="1792242018">
      <w:bodyDiv w:val="1"/>
      <w:marLeft w:val="0"/>
      <w:marRight w:val="0"/>
      <w:marTop w:val="0"/>
      <w:marBottom w:val="0"/>
      <w:divBdr>
        <w:top w:val="none" w:sz="0" w:space="0" w:color="auto"/>
        <w:left w:val="none" w:sz="0" w:space="0" w:color="auto"/>
        <w:bottom w:val="none" w:sz="0" w:space="0" w:color="auto"/>
        <w:right w:val="none" w:sz="0" w:space="0" w:color="auto"/>
      </w:divBdr>
    </w:div>
    <w:div w:id="1801801414">
      <w:bodyDiv w:val="1"/>
      <w:marLeft w:val="0"/>
      <w:marRight w:val="0"/>
      <w:marTop w:val="0"/>
      <w:marBottom w:val="0"/>
      <w:divBdr>
        <w:top w:val="none" w:sz="0" w:space="0" w:color="auto"/>
        <w:left w:val="none" w:sz="0" w:space="0" w:color="auto"/>
        <w:bottom w:val="none" w:sz="0" w:space="0" w:color="auto"/>
        <w:right w:val="none" w:sz="0" w:space="0" w:color="auto"/>
      </w:divBdr>
    </w:div>
    <w:div w:id="1802991394">
      <w:bodyDiv w:val="1"/>
      <w:marLeft w:val="0"/>
      <w:marRight w:val="0"/>
      <w:marTop w:val="0"/>
      <w:marBottom w:val="0"/>
      <w:divBdr>
        <w:top w:val="none" w:sz="0" w:space="0" w:color="auto"/>
        <w:left w:val="none" w:sz="0" w:space="0" w:color="auto"/>
        <w:bottom w:val="none" w:sz="0" w:space="0" w:color="auto"/>
        <w:right w:val="none" w:sz="0" w:space="0" w:color="auto"/>
      </w:divBdr>
    </w:div>
    <w:div w:id="1815640525">
      <w:bodyDiv w:val="1"/>
      <w:marLeft w:val="0"/>
      <w:marRight w:val="0"/>
      <w:marTop w:val="0"/>
      <w:marBottom w:val="0"/>
      <w:divBdr>
        <w:top w:val="none" w:sz="0" w:space="0" w:color="auto"/>
        <w:left w:val="none" w:sz="0" w:space="0" w:color="auto"/>
        <w:bottom w:val="none" w:sz="0" w:space="0" w:color="auto"/>
        <w:right w:val="none" w:sz="0" w:space="0" w:color="auto"/>
      </w:divBdr>
    </w:div>
    <w:div w:id="1818065874">
      <w:bodyDiv w:val="1"/>
      <w:marLeft w:val="0"/>
      <w:marRight w:val="0"/>
      <w:marTop w:val="0"/>
      <w:marBottom w:val="0"/>
      <w:divBdr>
        <w:top w:val="none" w:sz="0" w:space="0" w:color="auto"/>
        <w:left w:val="none" w:sz="0" w:space="0" w:color="auto"/>
        <w:bottom w:val="none" w:sz="0" w:space="0" w:color="auto"/>
        <w:right w:val="none" w:sz="0" w:space="0" w:color="auto"/>
      </w:divBdr>
    </w:div>
    <w:div w:id="1818300494">
      <w:bodyDiv w:val="1"/>
      <w:marLeft w:val="0"/>
      <w:marRight w:val="0"/>
      <w:marTop w:val="0"/>
      <w:marBottom w:val="0"/>
      <w:divBdr>
        <w:top w:val="none" w:sz="0" w:space="0" w:color="auto"/>
        <w:left w:val="none" w:sz="0" w:space="0" w:color="auto"/>
        <w:bottom w:val="none" w:sz="0" w:space="0" w:color="auto"/>
        <w:right w:val="none" w:sz="0" w:space="0" w:color="auto"/>
      </w:divBdr>
    </w:div>
    <w:div w:id="1824271821">
      <w:bodyDiv w:val="1"/>
      <w:marLeft w:val="0"/>
      <w:marRight w:val="0"/>
      <w:marTop w:val="0"/>
      <w:marBottom w:val="0"/>
      <w:divBdr>
        <w:top w:val="none" w:sz="0" w:space="0" w:color="auto"/>
        <w:left w:val="none" w:sz="0" w:space="0" w:color="auto"/>
        <w:bottom w:val="none" w:sz="0" w:space="0" w:color="auto"/>
        <w:right w:val="none" w:sz="0" w:space="0" w:color="auto"/>
      </w:divBdr>
    </w:div>
    <w:div w:id="1838688276">
      <w:bodyDiv w:val="1"/>
      <w:marLeft w:val="0"/>
      <w:marRight w:val="0"/>
      <w:marTop w:val="0"/>
      <w:marBottom w:val="0"/>
      <w:divBdr>
        <w:top w:val="none" w:sz="0" w:space="0" w:color="auto"/>
        <w:left w:val="none" w:sz="0" w:space="0" w:color="auto"/>
        <w:bottom w:val="none" w:sz="0" w:space="0" w:color="auto"/>
        <w:right w:val="none" w:sz="0" w:space="0" w:color="auto"/>
      </w:divBdr>
    </w:div>
    <w:div w:id="1841971241">
      <w:bodyDiv w:val="1"/>
      <w:marLeft w:val="0"/>
      <w:marRight w:val="0"/>
      <w:marTop w:val="0"/>
      <w:marBottom w:val="0"/>
      <w:divBdr>
        <w:top w:val="none" w:sz="0" w:space="0" w:color="auto"/>
        <w:left w:val="none" w:sz="0" w:space="0" w:color="auto"/>
        <w:bottom w:val="none" w:sz="0" w:space="0" w:color="auto"/>
        <w:right w:val="none" w:sz="0" w:space="0" w:color="auto"/>
      </w:divBdr>
    </w:div>
    <w:div w:id="1843425888">
      <w:bodyDiv w:val="1"/>
      <w:marLeft w:val="0"/>
      <w:marRight w:val="0"/>
      <w:marTop w:val="0"/>
      <w:marBottom w:val="0"/>
      <w:divBdr>
        <w:top w:val="none" w:sz="0" w:space="0" w:color="auto"/>
        <w:left w:val="none" w:sz="0" w:space="0" w:color="auto"/>
        <w:bottom w:val="none" w:sz="0" w:space="0" w:color="auto"/>
        <w:right w:val="none" w:sz="0" w:space="0" w:color="auto"/>
      </w:divBdr>
    </w:div>
    <w:div w:id="1845319657">
      <w:bodyDiv w:val="1"/>
      <w:marLeft w:val="0"/>
      <w:marRight w:val="0"/>
      <w:marTop w:val="0"/>
      <w:marBottom w:val="0"/>
      <w:divBdr>
        <w:top w:val="none" w:sz="0" w:space="0" w:color="auto"/>
        <w:left w:val="none" w:sz="0" w:space="0" w:color="auto"/>
        <w:bottom w:val="none" w:sz="0" w:space="0" w:color="auto"/>
        <w:right w:val="none" w:sz="0" w:space="0" w:color="auto"/>
      </w:divBdr>
    </w:div>
    <w:div w:id="1856386574">
      <w:bodyDiv w:val="1"/>
      <w:marLeft w:val="0"/>
      <w:marRight w:val="0"/>
      <w:marTop w:val="0"/>
      <w:marBottom w:val="0"/>
      <w:divBdr>
        <w:top w:val="none" w:sz="0" w:space="0" w:color="auto"/>
        <w:left w:val="none" w:sz="0" w:space="0" w:color="auto"/>
        <w:bottom w:val="none" w:sz="0" w:space="0" w:color="auto"/>
        <w:right w:val="none" w:sz="0" w:space="0" w:color="auto"/>
      </w:divBdr>
    </w:div>
    <w:div w:id="1863274467">
      <w:bodyDiv w:val="1"/>
      <w:marLeft w:val="0"/>
      <w:marRight w:val="0"/>
      <w:marTop w:val="0"/>
      <w:marBottom w:val="0"/>
      <w:divBdr>
        <w:top w:val="none" w:sz="0" w:space="0" w:color="auto"/>
        <w:left w:val="none" w:sz="0" w:space="0" w:color="auto"/>
        <w:bottom w:val="none" w:sz="0" w:space="0" w:color="auto"/>
        <w:right w:val="none" w:sz="0" w:space="0" w:color="auto"/>
      </w:divBdr>
    </w:div>
    <w:div w:id="1865095447">
      <w:bodyDiv w:val="1"/>
      <w:marLeft w:val="0"/>
      <w:marRight w:val="0"/>
      <w:marTop w:val="0"/>
      <w:marBottom w:val="0"/>
      <w:divBdr>
        <w:top w:val="none" w:sz="0" w:space="0" w:color="auto"/>
        <w:left w:val="none" w:sz="0" w:space="0" w:color="auto"/>
        <w:bottom w:val="none" w:sz="0" w:space="0" w:color="auto"/>
        <w:right w:val="none" w:sz="0" w:space="0" w:color="auto"/>
      </w:divBdr>
    </w:div>
    <w:div w:id="1865166104">
      <w:bodyDiv w:val="1"/>
      <w:marLeft w:val="0"/>
      <w:marRight w:val="0"/>
      <w:marTop w:val="0"/>
      <w:marBottom w:val="0"/>
      <w:divBdr>
        <w:top w:val="none" w:sz="0" w:space="0" w:color="auto"/>
        <w:left w:val="none" w:sz="0" w:space="0" w:color="auto"/>
        <w:bottom w:val="none" w:sz="0" w:space="0" w:color="auto"/>
        <w:right w:val="none" w:sz="0" w:space="0" w:color="auto"/>
      </w:divBdr>
    </w:div>
    <w:div w:id="1866941730">
      <w:bodyDiv w:val="1"/>
      <w:marLeft w:val="0"/>
      <w:marRight w:val="0"/>
      <w:marTop w:val="0"/>
      <w:marBottom w:val="0"/>
      <w:divBdr>
        <w:top w:val="none" w:sz="0" w:space="0" w:color="auto"/>
        <w:left w:val="none" w:sz="0" w:space="0" w:color="auto"/>
        <w:bottom w:val="none" w:sz="0" w:space="0" w:color="auto"/>
        <w:right w:val="none" w:sz="0" w:space="0" w:color="auto"/>
      </w:divBdr>
    </w:div>
    <w:div w:id="1870338257">
      <w:bodyDiv w:val="1"/>
      <w:marLeft w:val="0"/>
      <w:marRight w:val="0"/>
      <w:marTop w:val="0"/>
      <w:marBottom w:val="0"/>
      <w:divBdr>
        <w:top w:val="none" w:sz="0" w:space="0" w:color="auto"/>
        <w:left w:val="none" w:sz="0" w:space="0" w:color="auto"/>
        <w:bottom w:val="none" w:sz="0" w:space="0" w:color="auto"/>
        <w:right w:val="none" w:sz="0" w:space="0" w:color="auto"/>
      </w:divBdr>
    </w:div>
    <w:div w:id="1875464095">
      <w:bodyDiv w:val="1"/>
      <w:marLeft w:val="0"/>
      <w:marRight w:val="0"/>
      <w:marTop w:val="0"/>
      <w:marBottom w:val="0"/>
      <w:divBdr>
        <w:top w:val="none" w:sz="0" w:space="0" w:color="auto"/>
        <w:left w:val="none" w:sz="0" w:space="0" w:color="auto"/>
        <w:bottom w:val="none" w:sz="0" w:space="0" w:color="auto"/>
        <w:right w:val="none" w:sz="0" w:space="0" w:color="auto"/>
      </w:divBdr>
    </w:div>
    <w:div w:id="1884244346">
      <w:bodyDiv w:val="1"/>
      <w:marLeft w:val="0"/>
      <w:marRight w:val="0"/>
      <w:marTop w:val="0"/>
      <w:marBottom w:val="0"/>
      <w:divBdr>
        <w:top w:val="none" w:sz="0" w:space="0" w:color="auto"/>
        <w:left w:val="none" w:sz="0" w:space="0" w:color="auto"/>
        <w:bottom w:val="none" w:sz="0" w:space="0" w:color="auto"/>
        <w:right w:val="none" w:sz="0" w:space="0" w:color="auto"/>
      </w:divBdr>
    </w:div>
    <w:div w:id="1887184205">
      <w:bodyDiv w:val="1"/>
      <w:marLeft w:val="0"/>
      <w:marRight w:val="0"/>
      <w:marTop w:val="0"/>
      <w:marBottom w:val="0"/>
      <w:divBdr>
        <w:top w:val="none" w:sz="0" w:space="0" w:color="auto"/>
        <w:left w:val="none" w:sz="0" w:space="0" w:color="auto"/>
        <w:bottom w:val="none" w:sz="0" w:space="0" w:color="auto"/>
        <w:right w:val="none" w:sz="0" w:space="0" w:color="auto"/>
      </w:divBdr>
    </w:div>
    <w:div w:id="1888368644">
      <w:bodyDiv w:val="1"/>
      <w:marLeft w:val="0"/>
      <w:marRight w:val="0"/>
      <w:marTop w:val="0"/>
      <w:marBottom w:val="0"/>
      <w:divBdr>
        <w:top w:val="none" w:sz="0" w:space="0" w:color="auto"/>
        <w:left w:val="none" w:sz="0" w:space="0" w:color="auto"/>
        <w:bottom w:val="none" w:sz="0" w:space="0" w:color="auto"/>
        <w:right w:val="none" w:sz="0" w:space="0" w:color="auto"/>
      </w:divBdr>
    </w:div>
    <w:div w:id="1888443334">
      <w:bodyDiv w:val="1"/>
      <w:marLeft w:val="0"/>
      <w:marRight w:val="0"/>
      <w:marTop w:val="0"/>
      <w:marBottom w:val="0"/>
      <w:divBdr>
        <w:top w:val="none" w:sz="0" w:space="0" w:color="auto"/>
        <w:left w:val="none" w:sz="0" w:space="0" w:color="auto"/>
        <w:bottom w:val="none" w:sz="0" w:space="0" w:color="auto"/>
        <w:right w:val="none" w:sz="0" w:space="0" w:color="auto"/>
      </w:divBdr>
    </w:div>
    <w:div w:id="1889294891">
      <w:bodyDiv w:val="1"/>
      <w:marLeft w:val="0"/>
      <w:marRight w:val="0"/>
      <w:marTop w:val="0"/>
      <w:marBottom w:val="0"/>
      <w:divBdr>
        <w:top w:val="none" w:sz="0" w:space="0" w:color="auto"/>
        <w:left w:val="none" w:sz="0" w:space="0" w:color="auto"/>
        <w:bottom w:val="none" w:sz="0" w:space="0" w:color="auto"/>
        <w:right w:val="none" w:sz="0" w:space="0" w:color="auto"/>
      </w:divBdr>
    </w:div>
    <w:div w:id="1895694363">
      <w:bodyDiv w:val="1"/>
      <w:marLeft w:val="0"/>
      <w:marRight w:val="0"/>
      <w:marTop w:val="0"/>
      <w:marBottom w:val="0"/>
      <w:divBdr>
        <w:top w:val="none" w:sz="0" w:space="0" w:color="auto"/>
        <w:left w:val="none" w:sz="0" w:space="0" w:color="auto"/>
        <w:bottom w:val="none" w:sz="0" w:space="0" w:color="auto"/>
        <w:right w:val="none" w:sz="0" w:space="0" w:color="auto"/>
      </w:divBdr>
    </w:div>
    <w:div w:id="1895773175">
      <w:bodyDiv w:val="1"/>
      <w:marLeft w:val="0"/>
      <w:marRight w:val="0"/>
      <w:marTop w:val="0"/>
      <w:marBottom w:val="0"/>
      <w:divBdr>
        <w:top w:val="none" w:sz="0" w:space="0" w:color="auto"/>
        <w:left w:val="none" w:sz="0" w:space="0" w:color="auto"/>
        <w:bottom w:val="none" w:sz="0" w:space="0" w:color="auto"/>
        <w:right w:val="none" w:sz="0" w:space="0" w:color="auto"/>
      </w:divBdr>
    </w:div>
    <w:div w:id="1899129460">
      <w:bodyDiv w:val="1"/>
      <w:marLeft w:val="0"/>
      <w:marRight w:val="0"/>
      <w:marTop w:val="0"/>
      <w:marBottom w:val="0"/>
      <w:divBdr>
        <w:top w:val="none" w:sz="0" w:space="0" w:color="auto"/>
        <w:left w:val="none" w:sz="0" w:space="0" w:color="auto"/>
        <w:bottom w:val="none" w:sz="0" w:space="0" w:color="auto"/>
        <w:right w:val="none" w:sz="0" w:space="0" w:color="auto"/>
      </w:divBdr>
    </w:div>
    <w:div w:id="1900090407">
      <w:bodyDiv w:val="1"/>
      <w:marLeft w:val="0"/>
      <w:marRight w:val="0"/>
      <w:marTop w:val="0"/>
      <w:marBottom w:val="0"/>
      <w:divBdr>
        <w:top w:val="none" w:sz="0" w:space="0" w:color="auto"/>
        <w:left w:val="none" w:sz="0" w:space="0" w:color="auto"/>
        <w:bottom w:val="none" w:sz="0" w:space="0" w:color="auto"/>
        <w:right w:val="none" w:sz="0" w:space="0" w:color="auto"/>
      </w:divBdr>
    </w:div>
    <w:div w:id="1902205275">
      <w:bodyDiv w:val="1"/>
      <w:marLeft w:val="0"/>
      <w:marRight w:val="0"/>
      <w:marTop w:val="0"/>
      <w:marBottom w:val="0"/>
      <w:divBdr>
        <w:top w:val="none" w:sz="0" w:space="0" w:color="auto"/>
        <w:left w:val="none" w:sz="0" w:space="0" w:color="auto"/>
        <w:bottom w:val="none" w:sz="0" w:space="0" w:color="auto"/>
        <w:right w:val="none" w:sz="0" w:space="0" w:color="auto"/>
      </w:divBdr>
    </w:div>
    <w:div w:id="1902717621">
      <w:bodyDiv w:val="1"/>
      <w:marLeft w:val="0"/>
      <w:marRight w:val="0"/>
      <w:marTop w:val="0"/>
      <w:marBottom w:val="0"/>
      <w:divBdr>
        <w:top w:val="none" w:sz="0" w:space="0" w:color="auto"/>
        <w:left w:val="none" w:sz="0" w:space="0" w:color="auto"/>
        <w:bottom w:val="none" w:sz="0" w:space="0" w:color="auto"/>
        <w:right w:val="none" w:sz="0" w:space="0" w:color="auto"/>
      </w:divBdr>
    </w:div>
    <w:div w:id="1910067599">
      <w:bodyDiv w:val="1"/>
      <w:marLeft w:val="0"/>
      <w:marRight w:val="0"/>
      <w:marTop w:val="0"/>
      <w:marBottom w:val="0"/>
      <w:divBdr>
        <w:top w:val="none" w:sz="0" w:space="0" w:color="auto"/>
        <w:left w:val="none" w:sz="0" w:space="0" w:color="auto"/>
        <w:bottom w:val="none" w:sz="0" w:space="0" w:color="auto"/>
        <w:right w:val="none" w:sz="0" w:space="0" w:color="auto"/>
      </w:divBdr>
    </w:div>
    <w:div w:id="1910799449">
      <w:bodyDiv w:val="1"/>
      <w:marLeft w:val="0"/>
      <w:marRight w:val="0"/>
      <w:marTop w:val="0"/>
      <w:marBottom w:val="0"/>
      <w:divBdr>
        <w:top w:val="none" w:sz="0" w:space="0" w:color="auto"/>
        <w:left w:val="none" w:sz="0" w:space="0" w:color="auto"/>
        <w:bottom w:val="none" w:sz="0" w:space="0" w:color="auto"/>
        <w:right w:val="none" w:sz="0" w:space="0" w:color="auto"/>
      </w:divBdr>
    </w:div>
    <w:div w:id="1916084289">
      <w:bodyDiv w:val="1"/>
      <w:marLeft w:val="0"/>
      <w:marRight w:val="0"/>
      <w:marTop w:val="0"/>
      <w:marBottom w:val="0"/>
      <w:divBdr>
        <w:top w:val="none" w:sz="0" w:space="0" w:color="auto"/>
        <w:left w:val="none" w:sz="0" w:space="0" w:color="auto"/>
        <w:bottom w:val="none" w:sz="0" w:space="0" w:color="auto"/>
        <w:right w:val="none" w:sz="0" w:space="0" w:color="auto"/>
      </w:divBdr>
    </w:div>
    <w:div w:id="1922831773">
      <w:bodyDiv w:val="1"/>
      <w:marLeft w:val="0"/>
      <w:marRight w:val="0"/>
      <w:marTop w:val="0"/>
      <w:marBottom w:val="0"/>
      <w:divBdr>
        <w:top w:val="none" w:sz="0" w:space="0" w:color="auto"/>
        <w:left w:val="none" w:sz="0" w:space="0" w:color="auto"/>
        <w:bottom w:val="none" w:sz="0" w:space="0" w:color="auto"/>
        <w:right w:val="none" w:sz="0" w:space="0" w:color="auto"/>
      </w:divBdr>
    </w:div>
    <w:div w:id="1926304753">
      <w:bodyDiv w:val="1"/>
      <w:marLeft w:val="0"/>
      <w:marRight w:val="0"/>
      <w:marTop w:val="0"/>
      <w:marBottom w:val="0"/>
      <w:divBdr>
        <w:top w:val="none" w:sz="0" w:space="0" w:color="auto"/>
        <w:left w:val="none" w:sz="0" w:space="0" w:color="auto"/>
        <w:bottom w:val="none" w:sz="0" w:space="0" w:color="auto"/>
        <w:right w:val="none" w:sz="0" w:space="0" w:color="auto"/>
      </w:divBdr>
    </w:div>
    <w:div w:id="1943419031">
      <w:bodyDiv w:val="1"/>
      <w:marLeft w:val="0"/>
      <w:marRight w:val="0"/>
      <w:marTop w:val="0"/>
      <w:marBottom w:val="0"/>
      <w:divBdr>
        <w:top w:val="none" w:sz="0" w:space="0" w:color="auto"/>
        <w:left w:val="none" w:sz="0" w:space="0" w:color="auto"/>
        <w:bottom w:val="none" w:sz="0" w:space="0" w:color="auto"/>
        <w:right w:val="none" w:sz="0" w:space="0" w:color="auto"/>
      </w:divBdr>
    </w:div>
    <w:div w:id="1947074787">
      <w:bodyDiv w:val="1"/>
      <w:marLeft w:val="0"/>
      <w:marRight w:val="0"/>
      <w:marTop w:val="0"/>
      <w:marBottom w:val="0"/>
      <w:divBdr>
        <w:top w:val="none" w:sz="0" w:space="0" w:color="auto"/>
        <w:left w:val="none" w:sz="0" w:space="0" w:color="auto"/>
        <w:bottom w:val="none" w:sz="0" w:space="0" w:color="auto"/>
        <w:right w:val="none" w:sz="0" w:space="0" w:color="auto"/>
      </w:divBdr>
    </w:div>
    <w:div w:id="1947274383">
      <w:bodyDiv w:val="1"/>
      <w:marLeft w:val="0"/>
      <w:marRight w:val="0"/>
      <w:marTop w:val="0"/>
      <w:marBottom w:val="0"/>
      <w:divBdr>
        <w:top w:val="none" w:sz="0" w:space="0" w:color="auto"/>
        <w:left w:val="none" w:sz="0" w:space="0" w:color="auto"/>
        <w:bottom w:val="none" w:sz="0" w:space="0" w:color="auto"/>
        <w:right w:val="none" w:sz="0" w:space="0" w:color="auto"/>
      </w:divBdr>
    </w:div>
    <w:div w:id="1948195035">
      <w:bodyDiv w:val="1"/>
      <w:marLeft w:val="0"/>
      <w:marRight w:val="0"/>
      <w:marTop w:val="0"/>
      <w:marBottom w:val="0"/>
      <w:divBdr>
        <w:top w:val="none" w:sz="0" w:space="0" w:color="auto"/>
        <w:left w:val="none" w:sz="0" w:space="0" w:color="auto"/>
        <w:bottom w:val="none" w:sz="0" w:space="0" w:color="auto"/>
        <w:right w:val="none" w:sz="0" w:space="0" w:color="auto"/>
      </w:divBdr>
    </w:div>
    <w:div w:id="1948929124">
      <w:bodyDiv w:val="1"/>
      <w:marLeft w:val="0"/>
      <w:marRight w:val="0"/>
      <w:marTop w:val="0"/>
      <w:marBottom w:val="0"/>
      <w:divBdr>
        <w:top w:val="none" w:sz="0" w:space="0" w:color="auto"/>
        <w:left w:val="none" w:sz="0" w:space="0" w:color="auto"/>
        <w:bottom w:val="none" w:sz="0" w:space="0" w:color="auto"/>
        <w:right w:val="none" w:sz="0" w:space="0" w:color="auto"/>
      </w:divBdr>
    </w:div>
    <w:div w:id="1953777543">
      <w:bodyDiv w:val="1"/>
      <w:marLeft w:val="0"/>
      <w:marRight w:val="0"/>
      <w:marTop w:val="0"/>
      <w:marBottom w:val="0"/>
      <w:divBdr>
        <w:top w:val="none" w:sz="0" w:space="0" w:color="auto"/>
        <w:left w:val="none" w:sz="0" w:space="0" w:color="auto"/>
        <w:bottom w:val="none" w:sz="0" w:space="0" w:color="auto"/>
        <w:right w:val="none" w:sz="0" w:space="0" w:color="auto"/>
      </w:divBdr>
    </w:div>
    <w:div w:id="1962105410">
      <w:bodyDiv w:val="1"/>
      <w:marLeft w:val="0"/>
      <w:marRight w:val="0"/>
      <w:marTop w:val="0"/>
      <w:marBottom w:val="0"/>
      <w:divBdr>
        <w:top w:val="none" w:sz="0" w:space="0" w:color="auto"/>
        <w:left w:val="none" w:sz="0" w:space="0" w:color="auto"/>
        <w:bottom w:val="none" w:sz="0" w:space="0" w:color="auto"/>
        <w:right w:val="none" w:sz="0" w:space="0" w:color="auto"/>
      </w:divBdr>
    </w:div>
    <w:div w:id="1965429581">
      <w:bodyDiv w:val="1"/>
      <w:marLeft w:val="0"/>
      <w:marRight w:val="0"/>
      <w:marTop w:val="0"/>
      <w:marBottom w:val="0"/>
      <w:divBdr>
        <w:top w:val="none" w:sz="0" w:space="0" w:color="auto"/>
        <w:left w:val="none" w:sz="0" w:space="0" w:color="auto"/>
        <w:bottom w:val="none" w:sz="0" w:space="0" w:color="auto"/>
        <w:right w:val="none" w:sz="0" w:space="0" w:color="auto"/>
      </w:divBdr>
    </w:div>
    <w:div w:id="1966109343">
      <w:bodyDiv w:val="1"/>
      <w:marLeft w:val="0"/>
      <w:marRight w:val="0"/>
      <w:marTop w:val="0"/>
      <w:marBottom w:val="0"/>
      <w:divBdr>
        <w:top w:val="none" w:sz="0" w:space="0" w:color="auto"/>
        <w:left w:val="none" w:sz="0" w:space="0" w:color="auto"/>
        <w:bottom w:val="none" w:sz="0" w:space="0" w:color="auto"/>
        <w:right w:val="none" w:sz="0" w:space="0" w:color="auto"/>
      </w:divBdr>
    </w:div>
    <w:div w:id="1982417105">
      <w:bodyDiv w:val="1"/>
      <w:marLeft w:val="0"/>
      <w:marRight w:val="0"/>
      <w:marTop w:val="0"/>
      <w:marBottom w:val="0"/>
      <w:divBdr>
        <w:top w:val="none" w:sz="0" w:space="0" w:color="auto"/>
        <w:left w:val="none" w:sz="0" w:space="0" w:color="auto"/>
        <w:bottom w:val="none" w:sz="0" w:space="0" w:color="auto"/>
        <w:right w:val="none" w:sz="0" w:space="0" w:color="auto"/>
      </w:divBdr>
    </w:div>
    <w:div w:id="1992173621">
      <w:bodyDiv w:val="1"/>
      <w:marLeft w:val="0"/>
      <w:marRight w:val="0"/>
      <w:marTop w:val="0"/>
      <w:marBottom w:val="0"/>
      <w:divBdr>
        <w:top w:val="none" w:sz="0" w:space="0" w:color="auto"/>
        <w:left w:val="none" w:sz="0" w:space="0" w:color="auto"/>
        <w:bottom w:val="none" w:sz="0" w:space="0" w:color="auto"/>
        <w:right w:val="none" w:sz="0" w:space="0" w:color="auto"/>
      </w:divBdr>
    </w:div>
    <w:div w:id="1993942174">
      <w:bodyDiv w:val="1"/>
      <w:marLeft w:val="0"/>
      <w:marRight w:val="0"/>
      <w:marTop w:val="0"/>
      <w:marBottom w:val="0"/>
      <w:divBdr>
        <w:top w:val="none" w:sz="0" w:space="0" w:color="auto"/>
        <w:left w:val="none" w:sz="0" w:space="0" w:color="auto"/>
        <w:bottom w:val="none" w:sz="0" w:space="0" w:color="auto"/>
        <w:right w:val="none" w:sz="0" w:space="0" w:color="auto"/>
      </w:divBdr>
    </w:div>
    <w:div w:id="1997801816">
      <w:bodyDiv w:val="1"/>
      <w:marLeft w:val="0"/>
      <w:marRight w:val="0"/>
      <w:marTop w:val="0"/>
      <w:marBottom w:val="0"/>
      <w:divBdr>
        <w:top w:val="none" w:sz="0" w:space="0" w:color="auto"/>
        <w:left w:val="none" w:sz="0" w:space="0" w:color="auto"/>
        <w:bottom w:val="none" w:sz="0" w:space="0" w:color="auto"/>
        <w:right w:val="none" w:sz="0" w:space="0" w:color="auto"/>
      </w:divBdr>
    </w:div>
    <w:div w:id="1997830867">
      <w:bodyDiv w:val="1"/>
      <w:marLeft w:val="0"/>
      <w:marRight w:val="0"/>
      <w:marTop w:val="0"/>
      <w:marBottom w:val="0"/>
      <w:divBdr>
        <w:top w:val="none" w:sz="0" w:space="0" w:color="auto"/>
        <w:left w:val="none" w:sz="0" w:space="0" w:color="auto"/>
        <w:bottom w:val="none" w:sz="0" w:space="0" w:color="auto"/>
        <w:right w:val="none" w:sz="0" w:space="0" w:color="auto"/>
      </w:divBdr>
    </w:div>
    <w:div w:id="1999722668">
      <w:bodyDiv w:val="1"/>
      <w:marLeft w:val="0"/>
      <w:marRight w:val="0"/>
      <w:marTop w:val="0"/>
      <w:marBottom w:val="0"/>
      <w:divBdr>
        <w:top w:val="none" w:sz="0" w:space="0" w:color="auto"/>
        <w:left w:val="none" w:sz="0" w:space="0" w:color="auto"/>
        <w:bottom w:val="none" w:sz="0" w:space="0" w:color="auto"/>
        <w:right w:val="none" w:sz="0" w:space="0" w:color="auto"/>
      </w:divBdr>
    </w:div>
    <w:div w:id="2000378626">
      <w:bodyDiv w:val="1"/>
      <w:marLeft w:val="0"/>
      <w:marRight w:val="0"/>
      <w:marTop w:val="0"/>
      <w:marBottom w:val="0"/>
      <w:divBdr>
        <w:top w:val="none" w:sz="0" w:space="0" w:color="auto"/>
        <w:left w:val="none" w:sz="0" w:space="0" w:color="auto"/>
        <w:bottom w:val="none" w:sz="0" w:space="0" w:color="auto"/>
        <w:right w:val="none" w:sz="0" w:space="0" w:color="auto"/>
      </w:divBdr>
    </w:div>
    <w:div w:id="2005232733">
      <w:bodyDiv w:val="1"/>
      <w:marLeft w:val="0"/>
      <w:marRight w:val="0"/>
      <w:marTop w:val="0"/>
      <w:marBottom w:val="0"/>
      <w:divBdr>
        <w:top w:val="none" w:sz="0" w:space="0" w:color="auto"/>
        <w:left w:val="none" w:sz="0" w:space="0" w:color="auto"/>
        <w:bottom w:val="none" w:sz="0" w:space="0" w:color="auto"/>
        <w:right w:val="none" w:sz="0" w:space="0" w:color="auto"/>
      </w:divBdr>
    </w:div>
    <w:div w:id="2013528146">
      <w:bodyDiv w:val="1"/>
      <w:marLeft w:val="0"/>
      <w:marRight w:val="0"/>
      <w:marTop w:val="0"/>
      <w:marBottom w:val="0"/>
      <w:divBdr>
        <w:top w:val="none" w:sz="0" w:space="0" w:color="auto"/>
        <w:left w:val="none" w:sz="0" w:space="0" w:color="auto"/>
        <w:bottom w:val="none" w:sz="0" w:space="0" w:color="auto"/>
        <w:right w:val="none" w:sz="0" w:space="0" w:color="auto"/>
      </w:divBdr>
    </w:div>
    <w:div w:id="2017030164">
      <w:bodyDiv w:val="1"/>
      <w:marLeft w:val="0"/>
      <w:marRight w:val="0"/>
      <w:marTop w:val="0"/>
      <w:marBottom w:val="0"/>
      <w:divBdr>
        <w:top w:val="none" w:sz="0" w:space="0" w:color="auto"/>
        <w:left w:val="none" w:sz="0" w:space="0" w:color="auto"/>
        <w:bottom w:val="none" w:sz="0" w:space="0" w:color="auto"/>
        <w:right w:val="none" w:sz="0" w:space="0" w:color="auto"/>
      </w:divBdr>
    </w:div>
    <w:div w:id="2017223682">
      <w:bodyDiv w:val="1"/>
      <w:marLeft w:val="0"/>
      <w:marRight w:val="0"/>
      <w:marTop w:val="0"/>
      <w:marBottom w:val="0"/>
      <w:divBdr>
        <w:top w:val="none" w:sz="0" w:space="0" w:color="auto"/>
        <w:left w:val="none" w:sz="0" w:space="0" w:color="auto"/>
        <w:bottom w:val="none" w:sz="0" w:space="0" w:color="auto"/>
        <w:right w:val="none" w:sz="0" w:space="0" w:color="auto"/>
      </w:divBdr>
    </w:div>
    <w:div w:id="2020505323">
      <w:bodyDiv w:val="1"/>
      <w:marLeft w:val="0"/>
      <w:marRight w:val="0"/>
      <w:marTop w:val="0"/>
      <w:marBottom w:val="0"/>
      <w:divBdr>
        <w:top w:val="none" w:sz="0" w:space="0" w:color="auto"/>
        <w:left w:val="none" w:sz="0" w:space="0" w:color="auto"/>
        <w:bottom w:val="none" w:sz="0" w:space="0" w:color="auto"/>
        <w:right w:val="none" w:sz="0" w:space="0" w:color="auto"/>
      </w:divBdr>
    </w:div>
    <w:div w:id="2024278065">
      <w:bodyDiv w:val="1"/>
      <w:marLeft w:val="0"/>
      <w:marRight w:val="0"/>
      <w:marTop w:val="0"/>
      <w:marBottom w:val="0"/>
      <w:divBdr>
        <w:top w:val="none" w:sz="0" w:space="0" w:color="auto"/>
        <w:left w:val="none" w:sz="0" w:space="0" w:color="auto"/>
        <w:bottom w:val="none" w:sz="0" w:space="0" w:color="auto"/>
        <w:right w:val="none" w:sz="0" w:space="0" w:color="auto"/>
      </w:divBdr>
    </w:div>
    <w:div w:id="2027822921">
      <w:bodyDiv w:val="1"/>
      <w:marLeft w:val="0"/>
      <w:marRight w:val="0"/>
      <w:marTop w:val="0"/>
      <w:marBottom w:val="0"/>
      <w:divBdr>
        <w:top w:val="none" w:sz="0" w:space="0" w:color="auto"/>
        <w:left w:val="none" w:sz="0" w:space="0" w:color="auto"/>
        <w:bottom w:val="none" w:sz="0" w:space="0" w:color="auto"/>
        <w:right w:val="none" w:sz="0" w:space="0" w:color="auto"/>
      </w:divBdr>
    </w:div>
    <w:div w:id="2030714364">
      <w:bodyDiv w:val="1"/>
      <w:marLeft w:val="0"/>
      <w:marRight w:val="0"/>
      <w:marTop w:val="0"/>
      <w:marBottom w:val="0"/>
      <w:divBdr>
        <w:top w:val="none" w:sz="0" w:space="0" w:color="auto"/>
        <w:left w:val="none" w:sz="0" w:space="0" w:color="auto"/>
        <w:bottom w:val="none" w:sz="0" w:space="0" w:color="auto"/>
        <w:right w:val="none" w:sz="0" w:space="0" w:color="auto"/>
      </w:divBdr>
    </w:div>
    <w:div w:id="2032099317">
      <w:bodyDiv w:val="1"/>
      <w:marLeft w:val="0"/>
      <w:marRight w:val="0"/>
      <w:marTop w:val="0"/>
      <w:marBottom w:val="0"/>
      <w:divBdr>
        <w:top w:val="none" w:sz="0" w:space="0" w:color="auto"/>
        <w:left w:val="none" w:sz="0" w:space="0" w:color="auto"/>
        <w:bottom w:val="none" w:sz="0" w:space="0" w:color="auto"/>
        <w:right w:val="none" w:sz="0" w:space="0" w:color="auto"/>
      </w:divBdr>
    </w:div>
    <w:div w:id="2044867749">
      <w:bodyDiv w:val="1"/>
      <w:marLeft w:val="0"/>
      <w:marRight w:val="0"/>
      <w:marTop w:val="0"/>
      <w:marBottom w:val="0"/>
      <w:divBdr>
        <w:top w:val="none" w:sz="0" w:space="0" w:color="auto"/>
        <w:left w:val="none" w:sz="0" w:space="0" w:color="auto"/>
        <w:bottom w:val="none" w:sz="0" w:space="0" w:color="auto"/>
        <w:right w:val="none" w:sz="0" w:space="0" w:color="auto"/>
      </w:divBdr>
    </w:div>
    <w:div w:id="2071225739">
      <w:bodyDiv w:val="1"/>
      <w:marLeft w:val="0"/>
      <w:marRight w:val="0"/>
      <w:marTop w:val="0"/>
      <w:marBottom w:val="0"/>
      <w:divBdr>
        <w:top w:val="none" w:sz="0" w:space="0" w:color="auto"/>
        <w:left w:val="none" w:sz="0" w:space="0" w:color="auto"/>
        <w:bottom w:val="none" w:sz="0" w:space="0" w:color="auto"/>
        <w:right w:val="none" w:sz="0" w:space="0" w:color="auto"/>
      </w:divBdr>
    </w:div>
    <w:div w:id="2071614862">
      <w:bodyDiv w:val="1"/>
      <w:marLeft w:val="0"/>
      <w:marRight w:val="0"/>
      <w:marTop w:val="0"/>
      <w:marBottom w:val="0"/>
      <w:divBdr>
        <w:top w:val="none" w:sz="0" w:space="0" w:color="auto"/>
        <w:left w:val="none" w:sz="0" w:space="0" w:color="auto"/>
        <w:bottom w:val="none" w:sz="0" w:space="0" w:color="auto"/>
        <w:right w:val="none" w:sz="0" w:space="0" w:color="auto"/>
      </w:divBdr>
    </w:div>
    <w:div w:id="2086145575">
      <w:bodyDiv w:val="1"/>
      <w:marLeft w:val="0"/>
      <w:marRight w:val="0"/>
      <w:marTop w:val="0"/>
      <w:marBottom w:val="0"/>
      <w:divBdr>
        <w:top w:val="none" w:sz="0" w:space="0" w:color="auto"/>
        <w:left w:val="none" w:sz="0" w:space="0" w:color="auto"/>
        <w:bottom w:val="none" w:sz="0" w:space="0" w:color="auto"/>
        <w:right w:val="none" w:sz="0" w:space="0" w:color="auto"/>
      </w:divBdr>
    </w:div>
    <w:div w:id="2091652057">
      <w:bodyDiv w:val="1"/>
      <w:marLeft w:val="0"/>
      <w:marRight w:val="0"/>
      <w:marTop w:val="0"/>
      <w:marBottom w:val="0"/>
      <w:divBdr>
        <w:top w:val="none" w:sz="0" w:space="0" w:color="auto"/>
        <w:left w:val="none" w:sz="0" w:space="0" w:color="auto"/>
        <w:bottom w:val="none" w:sz="0" w:space="0" w:color="auto"/>
        <w:right w:val="none" w:sz="0" w:space="0" w:color="auto"/>
      </w:divBdr>
    </w:div>
    <w:div w:id="2095931902">
      <w:bodyDiv w:val="1"/>
      <w:marLeft w:val="0"/>
      <w:marRight w:val="0"/>
      <w:marTop w:val="0"/>
      <w:marBottom w:val="0"/>
      <w:divBdr>
        <w:top w:val="none" w:sz="0" w:space="0" w:color="auto"/>
        <w:left w:val="none" w:sz="0" w:space="0" w:color="auto"/>
        <w:bottom w:val="none" w:sz="0" w:space="0" w:color="auto"/>
        <w:right w:val="none" w:sz="0" w:space="0" w:color="auto"/>
      </w:divBdr>
    </w:div>
    <w:div w:id="2113043580">
      <w:bodyDiv w:val="1"/>
      <w:marLeft w:val="0"/>
      <w:marRight w:val="0"/>
      <w:marTop w:val="0"/>
      <w:marBottom w:val="0"/>
      <w:divBdr>
        <w:top w:val="none" w:sz="0" w:space="0" w:color="auto"/>
        <w:left w:val="none" w:sz="0" w:space="0" w:color="auto"/>
        <w:bottom w:val="none" w:sz="0" w:space="0" w:color="auto"/>
        <w:right w:val="none" w:sz="0" w:space="0" w:color="auto"/>
      </w:divBdr>
    </w:div>
    <w:div w:id="2117022385">
      <w:bodyDiv w:val="1"/>
      <w:marLeft w:val="0"/>
      <w:marRight w:val="0"/>
      <w:marTop w:val="0"/>
      <w:marBottom w:val="0"/>
      <w:divBdr>
        <w:top w:val="none" w:sz="0" w:space="0" w:color="auto"/>
        <w:left w:val="none" w:sz="0" w:space="0" w:color="auto"/>
        <w:bottom w:val="none" w:sz="0" w:space="0" w:color="auto"/>
        <w:right w:val="none" w:sz="0" w:space="0" w:color="auto"/>
      </w:divBdr>
    </w:div>
    <w:div w:id="2118713569">
      <w:bodyDiv w:val="1"/>
      <w:marLeft w:val="0"/>
      <w:marRight w:val="0"/>
      <w:marTop w:val="0"/>
      <w:marBottom w:val="0"/>
      <w:divBdr>
        <w:top w:val="none" w:sz="0" w:space="0" w:color="auto"/>
        <w:left w:val="none" w:sz="0" w:space="0" w:color="auto"/>
        <w:bottom w:val="none" w:sz="0" w:space="0" w:color="auto"/>
        <w:right w:val="none" w:sz="0" w:space="0" w:color="auto"/>
      </w:divBdr>
    </w:div>
    <w:div w:id="2118871488">
      <w:bodyDiv w:val="1"/>
      <w:marLeft w:val="0"/>
      <w:marRight w:val="0"/>
      <w:marTop w:val="0"/>
      <w:marBottom w:val="0"/>
      <w:divBdr>
        <w:top w:val="none" w:sz="0" w:space="0" w:color="auto"/>
        <w:left w:val="none" w:sz="0" w:space="0" w:color="auto"/>
        <w:bottom w:val="none" w:sz="0" w:space="0" w:color="auto"/>
        <w:right w:val="none" w:sz="0" w:space="0" w:color="auto"/>
      </w:divBdr>
    </w:div>
    <w:div w:id="2119325698">
      <w:bodyDiv w:val="1"/>
      <w:marLeft w:val="0"/>
      <w:marRight w:val="0"/>
      <w:marTop w:val="0"/>
      <w:marBottom w:val="0"/>
      <w:divBdr>
        <w:top w:val="none" w:sz="0" w:space="0" w:color="auto"/>
        <w:left w:val="none" w:sz="0" w:space="0" w:color="auto"/>
        <w:bottom w:val="none" w:sz="0" w:space="0" w:color="auto"/>
        <w:right w:val="none" w:sz="0" w:space="0" w:color="auto"/>
      </w:divBdr>
    </w:div>
    <w:div w:id="2127389024">
      <w:bodyDiv w:val="1"/>
      <w:marLeft w:val="0"/>
      <w:marRight w:val="0"/>
      <w:marTop w:val="0"/>
      <w:marBottom w:val="0"/>
      <w:divBdr>
        <w:top w:val="none" w:sz="0" w:space="0" w:color="auto"/>
        <w:left w:val="none" w:sz="0" w:space="0" w:color="auto"/>
        <w:bottom w:val="none" w:sz="0" w:space="0" w:color="auto"/>
        <w:right w:val="none" w:sz="0" w:space="0" w:color="auto"/>
      </w:divBdr>
    </w:div>
    <w:div w:id="2132019032">
      <w:bodyDiv w:val="1"/>
      <w:marLeft w:val="0"/>
      <w:marRight w:val="0"/>
      <w:marTop w:val="0"/>
      <w:marBottom w:val="0"/>
      <w:divBdr>
        <w:top w:val="none" w:sz="0" w:space="0" w:color="auto"/>
        <w:left w:val="none" w:sz="0" w:space="0" w:color="auto"/>
        <w:bottom w:val="none" w:sz="0" w:space="0" w:color="auto"/>
        <w:right w:val="none" w:sz="0" w:space="0" w:color="auto"/>
      </w:divBdr>
    </w:div>
    <w:div w:id="2137790030">
      <w:bodyDiv w:val="1"/>
      <w:marLeft w:val="0"/>
      <w:marRight w:val="0"/>
      <w:marTop w:val="0"/>
      <w:marBottom w:val="0"/>
      <w:divBdr>
        <w:top w:val="none" w:sz="0" w:space="0" w:color="auto"/>
        <w:left w:val="none" w:sz="0" w:space="0" w:color="auto"/>
        <w:bottom w:val="none" w:sz="0" w:space="0" w:color="auto"/>
        <w:right w:val="none" w:sz="0" w:space="0" w:color="auto"/>
      </w:divBdr>
    </w:div>
    <w:div w:id="2141192977">
      <w:bodyDiv w:val="1"/>
      <w:marLeft w:val="0"/>
      <w:marRight w:val="0"/>
      <w:marTop w:val="0"/>
      <w:marBottom w:val="0"/>
      <w:divBdr>
        <w:top w:val="none" w:sz="0" w:space="0" w:color="auto"/>
        <w:left w:val="none" w:sz="0" w:space="0" w:color="auto"/>
        <w:bottom w:val="none" w:sz="0" w:space="0" w:color="auto"/>
        <w:right w:val="none" w:sz="0" w:space="0" w:color="auto"/>
      </w:divBdr>
    </w:div>
    <w:div w:id="2142459734">
      <w:bodyDiv w:val="1"/>
      <w:marLeft w:val="0"/>
      <w:marRight w:val="0"/>
      <w:marTop w:val="0"/>
      <w:marBottom w:val="0"/>
      <w:divBdr>
        <w:top w:val="none" w:sz="0" w:space="0" w:color="auto"/>
        <w:left w:val="none" w:sz="0" w:space="0" w:color="auto"/>
        <w:bottom w:val="none" w:sz="0" w:space="0" w:color="auto"/>
        <w:right w:val="none" w:sz="0" w:space="0" w:color="auto"/>
      </w:divBdr>
    </w:div>
    <w:div w:id="214515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G:\&#1050;&#1040;&#1053;&#1062;&#1045;&#1051;&#1071;&#1056;&#1048;&#1071;\&#1050;&#1040;&#1044;&#1056;&#1067;\&#1055;&#1086;&#1088;&#1103;&#1076;&#1086;&#1082;%20&#1087;&#1086;%20&#1086;&#1090;&#1073;&#1086;&#1088;&#1091;%20&#1057;&#1054;&#1053;&#1050;&#1054;%20&#1080;&#1090;&#1086;&#1075;.doc" TargetMode="External"/><Relationship Id="rId18" Type="http://schemas.openxmlformats.org/officeDocument/2006/relationships/hyperlink" Target="file:///G:\&#1050;&#1040;&#1053;&#1062;&#1045;&#1051;&#1071;&#1056;&#1048;&#1071;\&#1050;&#1040;&#1044;&#1056;&#1067;\&#1055;&#1086;&#1088;&#1103;&#1076;&#1086;&#1082;%20&#1087;&#1086;%20&#1086;&#1090;&#1073;&#1086;&#1088;&#1091;%20&#1057;&#1054;&#1053;&#1050;&#1054;%20&#1080;&#1090;&#1086;&#1075;.doc" TargetMode="External"/><Relationship Id="rId26" Type="http://schemas.openxmlformats.org/officeDocument/2006/relationships/hyperlink" Target="file:///G:\&#1050;&#1040;&#1053;&#1062;&#1045;&#1051;&#1071;&#1056;&#1048;&#1071;\&#1050;&#1040;&#1044;&#1056;&#1067;\&#1055;&#1086;&#1088;&#1103;&#1076;&#1086;&#1082;%20&#1087;&#1086;%20&#1086;&#1090;&#1073;&#1086;&#1088;&#1091;%20&#1057;&#1054;&#1053;&#1050;&#1054;%20&#1080;&#1090;&#1086;&#1075;.doc" TargetMode="External"/><Relationship Id="rId3" Type="http://schemas.openxmlformats.org/officeDocument/2006/relationships/styles" Target="styles.xml"/><Relationship Id="rId21" Type="http://schemas.openxmlformats.org/officeDocument/2006/relationships/hyperlink" Target="file:///G:\&#1050;&#1040;&#1053;&#1062;&#1045;&#1051;&#1071;&#1056;&#1048;&#1071;\&#1050;&#1040;&#1044;&#1056;&#1067;\&#1055;&#1086;&#1088;&#1103;&#1076;&#1086;&#1082;%20&#1087;&#1086;%20&#1086;&#1090;&#1073;&#1086;&#1088;&#1091;%20&#1057;&#1054;&#1053;&#1050;&#1054;%20&#1080;&#1090;&#1086;&#1075;.doc" TargetMode="External"/><Relationship Id="rId7" Type="http://schemas.openxmlformats.org/officeDocument/2006/relationships/endnotes" Target="endnotes.xml"/><Relationship Id="rId12" Type="http://schemas.openxmlformats.org/officeDocument/2006/relationships/hyperlink" Target="file:///G:\&#1050;&#1040;&#1053;&#1062;&#1045;&#1051;&#1071;&#1056;&#1048;&#1071;\&#1050;&#1040;&#1044;&#1056;&#1067;\&#1055;&#1086;&#1088;&#1103;&#1076;&#1086;&#1082;%20&#1087;&#1086;%20&#1086;&#1090;&#1073;&#1086;&#1088;&#1091;%20&#1057;&#1054;&#1053;&#1050;&#1054;%20&#1080;&#1090;&#1086;&#1075;.doc" TargetMode="External"/><Relationship Id="rId17" Type="http://schemas.openxmlformats.org/officeDocument/2006/relationships/hyperlink" Target="file:///G:\&#1050;&#1040;&#1053;&#1062;&#1045;&#1051;&#1071;&#1056;&#1048;&#1071;\&#1050;&#1040;&#1044;&#1056;&#1067;\&#1055;&#1086;&#1088;&#1103;&#1076;&#1086;&#1082;%20&#1087;&#1086;%20&#1086;&#1090;&#1073;&#1086;&#1088;&#1091;%20&#1057;&#1054;&#1053;&#1050;&#1054;%20&#1080;&#1090;&#1086;&#1075;.doc" TargetMode="External"/><Relationship Id="rId25" Type="http://schemas.openxmlformats.org/officeDocument/2006/relationships/hyperlink" Target="file:///G:\&#1050;&#1040;&#1053;&#1062;&#1045;&#1051;&#1071;&#1056;&#1048;&#1071;\&#1050;&#1040;&#1044;&#1056;&#1067;\&#1055;&#1086;&#1088;&#1103;&#1076;&#1086;&#1082;%20&#1087;&#1086;%20&#1086;&#1090;&#1073;&#1086;&#1088;&#1091;%20&#1057;&#1054;&#1053;&#1050;&#1054;%20&#1080;&#1090;&#1086;&#1075;.doc" TargetMode="External"/><Relationship Id="rId2" Type="http://schemas.openxmlformats.org/officeDocument/2006/relationships/numbering" Target="numbering.xml"/><Relationship Id="rId16" Type="http://schemas.openxmlformats.org/officeDocument/2006/relationships/hyperlink" Target="file:///G:\&#1050;&#1040;&#1053;&#1062;&#1045;&#1051;&#1071;&#1056;&#1048;&#1071;\&#1050;&#1040;&#1044;&#1056;&#1067;\&#1055;&#1086;&#1088;&#1103;&#1076;&#1086;&#1082;%20&#1087;&#1086;%20&#1086;&#1090;&#1073;&#1086;&#1088;&#1091;%20&#1057;&#1054;&#1053;&#1050;&#1054;%20&#1080;&#1090;&#1086;&#1075;.doc" TargetMode="External"/><Relationship Id="rId20" Type="http://schemas.openxmlformats.org/officeDocument/2006/relationships/hyperlink" Target="file:///G:\&#1050;&#1040;&#1053;&#1062;&#1045;&#1051;&#1071;&#1056;&#1048;&#1071;\&#1050;&#1040;&#1044;&#1056;&#1067;\&#1055;&#1086;&#1088;&#1103;&#1076;&#1086;&#1082;%20&#1087;&#1086;%20&#1086;&#1090;&#1073;&#1086;&#1088;&#1091;%20&#1057;&#1054;&#1053;&#1050;&#1054;%20&#1080;&#1090;&#1086;&#1075;.do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G:\&#1050;&#1040;&#1053;&#1062;&#1045;&#1051;&#1071;&#1056;&#1048;&#1071;\&#1050;&#1040;&#1044;&#1056;&#1067;\&#1055;&#1086;&#1088;&#1103;&#1076;&#1086;&#1082;%20&#1087;&#1086;%20&#1086;&#1090;&#1073;&#1086;&#1088;&#1091;%20&#1057;&#1054;&#1053;&#1050;&#1054;%20&#1080;&#1090;&#1086;&#1075;.doc" TargetMode="External"/><Relationship Id="rId24" Type="http://schemas.openxmlformats.org/officeDocument/2006/relationships/hyperlink" Target="file:///G:\&#1050;&#1040;&#1053;&#1062;&#1045;&#1051;&#1071;&#1056;&#1048;&#1071;\&#1050;&#1040;&#1044;&#1056;&#1067;\&#1055;&#1086;&#1088;&#1103;&#1076;&#1086;&#1082;%20&#1087;&#1086;%20&#1086;&#1090;&#1073;&#1086;&#1088;&#1091;%20&#1057;&#1054;&#1053;&#1050;&#1054;%20&#1080;&#1090;&#1086;&#1075;.doc" TargetMode="External"/><Relationship Id="rId5" Type="http://schemas.openxmlformats.org/officeDocument/2006/relationships/webSettings" Target="webSettings.xml"/><Relationship Id="rId15" Type="http://schemas.openxmlformats.org/officeDocument/2006/relationships/hyperlink" Target="file:///G:\&#1050;&#1040;&#1053;&#1062;&#1045;&#1051;&#1071;&#1056;&#1048;&#1071;\&#1050;&#1040;&#1044;&#1056;&#1067;\&#1055;&#1086;&#1088;&#1103;&#1076;&#1086;&#1082;%20&#1087;&#1086;%20&#1086;&#1090;&#1073;&#1086;&#1088;&#1091;%20&#1057;&#1054;&#1053;&#1050;&#1054;%20&#1080;&#1090;&#1086;&#1075;.doc" TargetMode="External"/><Relationship Id="rId23" Type="http://schemas.openxmlformats.org/officeDocument/2006/relationships/hyperlink" Target="file:///G:\&#1050;&#1040;&#1053;&#1062;&#1045;&#1051;&#1071;&#1056;&#1048;&#1071;\&#1050;&#1040;&#1044;&#1056;&#1067;\&#1055;&#1086;&#1088;&#1103;&#1076;&#1086;&#1082;%20&#1087;&#1086;%20&#1086;&#1090;&#1073;&#1086;&#1088;&#1091;%20&#1057;&#1054;&#1053;&#1050;&#1054;%20&#1080;&#1090;&#1086;&#1075;.doc" TargetMode="External"/><Relationship Id="rId28" Type="http://schemas.openxmlformats.org/officeDocument/2006/relationships/fontTable" Target="fontTable.xml"/><Relationship Id="rId10" Type="http://schemas.openxmlformats.org/officeDocument/2006/relationships/hyperlink" Target="http://gavrilovyamgor.ru" TargetMode="External"/><Relationship Id="rId19" Type="http://schemas.openxmlformats.org/officeDocument/2006/relationships/hyperlink" Target="file:///G:\&#1050;&#1040;&#1053;&#1062;&#1045;&#1051;&#1071;&#1056;&#1048;&#1071;\&#1050;&#1040;&#1044;&#1056;&#1067;\&#1055;&#1086;&#1088;&#1103;&#1076;&#1086;&#1082;%20&#1087;&#1086;%20&#1086;&#1090;&#1073;&#1086;&#1088;&#1091;%20&#1057;&#1054;&#1053;&#1050;&#1054;%20&#1080;&#1090;&#1086;&#1075;.doc" TargetMode="External"/><Relationship Id="rId4" Type="http://schemas.openxmlformats.org/officeDocument/2006/relationships/settings" Target="settings.xml"/><Relationship Id="rId9" Type="http://schemas.openxmlformats.org/officeDocument/2006/relationships/hyperlink" Target="consultantplus://offline/ref=0698C581194941ACDE181EAB4FBE2E6DF17B86191551E2A8247252196B4815F8DB989E8FA62259E015CE07AB954B3A181AE55C939D67DF9A8AEE5A9DX0eEI" TargetMode="External"/><Relationship Id="rId14" Type="http://schemas.openxmlformats.org/officeDocument/2006/relationships/hyperlink" Target="file:///G:\&#1050;&#1040;&#1053;&#1062;&#1045;&#1051;&#1071;&#1056;&#1048;&#1071;\&#1050;&#1040;&#1044;&#1056;&#1067;\&#1055;&#1086;&#1088;&#1103;&#1076;&#1086;&#1082;%20&#1087;&#1086;%20&#1086;&#1090;&#1073;&#1086;&#1088;&#1091;%20&#1057;&#1054;&#1053;&#1050;&#1054;%20&#1080;&#1090;&#1086;&#1075;.doc" TargetMode="External"/><Relationship Id="rId22" Type="http://schemas.openxmlformats.org/officeDocument/2006/relationships/hyperlink" Target="file:///G:\&#1050;&#1040;&#1053;&#1062;&#1045;&#1051;&#1071;&#1056;&#1048;&#1071;\&#1050;&#1040;&#1044;&#1056;&#1067;\&#1055;&#1086;&#1088;&#1103;&#1076;&#1086;&#1082;%20&#1087;&#1086;%20&#1086;&#1090;&#1073;&#1086;&#1088;&#1091;%20&#1057;&#1054;&#1053;&#1050;&#1054;%20&#1080;&#1090;&#1086;&#1075;.doc" TargetMode="External"/><Relationship Id="rId27" Type="http://schemas.openxmlformats.org/officeDocument/2006/relationships/hyperlink" Target="file:///G:\&#1050;&#1040;&#1053;&#1062;&#1045;&#1051;&#1071;&#1056;&#1048;&#1071;\&#1050;&#1040;&#1044;&#1056;&#1067;\&#1055;&#1086;&#1088;&#1103;&#1076;&#1086;&#1082;%20&#1087;&#1086;%20&#1086;&#1090;&#1073;&#1086;&#1088;&#1091;%20&#1057;&#1054;&#1053;&#1050;&#1054;%20&#1080;&#1090;&#1086;&#107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327F7-6D98-450B-B430-393FDCCF9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24</Pages>
  <Words>8476</Words>
  <Characters>48318</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В ст</vt:lpstr>
    </vt:vector>
  </TitlesOfParts>
  <Company>MultiDVD Team</Company>
  <LinksUpToDate>false</LinksUpToDate>
  <CharactersWithSpaces>56681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ст</dc:title>
  <dc:creator>Владелец</dc:creator>
  <cp:lastModifiedBy>user</cp:lastModifiedBy>
  <cp:revision>7</cp:revision>
  <cp:lastPrinted>2022-03-15T11:56:00Z</cp:lastPrinted>
  <dcterms:created xsi:type="dcterms:W3CDTF">2021-12-29T09:03:00Z</dcterms:created>
  <dcterms:modified xsi:type="dcterms:W3CDTF">2022-03-15T11:56:00Z</dcterms:modified>
</cp:coreProperties>
</file>