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B72BEF">
        <w:rPr>
          <w:rFonts w:ascii="Times New Roman" w:hAnsi="Times New Roman" w:cs="Times New Roman"/>
          <w:sz w:val="28"/>
          <w:szCs w:val="28"/>
        </w:rPr>
        <w:t xml:space="preserve">увеличивается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A7FEF">
        <w:rPr>
          <w:rFonts w:ascii="Times New Roman" w:hAnsi="Times New Roman" w:cs="Times New Roman"/>
          <w:sz w:val="28"/>
          <w:szCs w:val="28"/>
        </w:rPr>
        <w:t>8 350 120</w:t>
      </w:r>
      <w:r w:rsidR="00A449E9">
        <w:rPr>
          <w:rFonts w:ascii="Times New Roman" w:hAnsi="Times New Roman" w:cs="Times New Roman"/>
          <w:sz w:val="28"/>
          <w:szCs w:val="28"/>
        </w:rPr>
        <w:t>,00 руб.</w:t>
      </w:r>
      <w:r w:rsidR="001D2D46"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EA7FEF">
        <w:rPr>
          <w:rFonts w:ascii="Times New Roman" w:hAnsi="Times New Roman" w:cs="Times New Roman"/>
          <w:sz w:val="28"/>
          <w:szCs w:val="28"/>
        </w:rPr>
        <w:t>189 128 947</w:t>
      </w:r>
      <w:r w:rsidR="001D2D46">
        <w:rPr>
          <w:rFonts w:ascii="Times New Roman" w:hAnsi="Times New Roman" w:cs="Times New Roman"/>
          <w:sz w:val="28"/>
          <w:szCs w:val="28"/>
        </w:rPr>
        <w:t xml:space="preserve">,00 руб. </w:t>
      </w:r>
    </w:p>
    <w:p w:rsidR="001D2D46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увеличивается: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B72BEF">
        <w:rPr>
          <w:rFonts w:ascii="Times New Roman" w:hAnsi="Times New Roman" w:cs="Times New Roman"/>
          <w:sz w:val="28"/>
          <w:szCs w:val="28"/>
        </w:rPr>
        <w:t>прочих межбюджетных трансфертов</w:t>
      </w:r>
      <w:r w:rsidR="00091694">
        <w:rPr>
          <w:rFonts w:ascii="Times New Roman" w:hAnsi="Times New Roman" w:cs="Times New Roman"/>
          <w:sz w:val="28"/>
          <w:szCs w:val="28"/>
        </w:rPr>
        <w:t>, поступивших</w:t>
      </w:r>
      <w:r w:rsidR="00B72BEF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proofErr w:type="gramStart"/>
      <w:r w:rsidR="00B72BEF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proofErr w:type="gramEnd"/>
      <w:r w:rsidR="00B72BE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72BEF">
        <w:rPr>
          <w:rFonts w:ascii="Times New Roman" w:hAnsi="Times New Roman" w:cs="Times New Roman"/>
          <w:sz w:val="28"/>
          <w:szCs w:val="28"/>
        </w:rPr>
        <w:t>5 023 720</w:t>
      </w:r>
      <w:r w:rsidR="00721BBE">
        <w:rPr>
          <w:rFonts w:ascii="Times New Roman" w:hAnsi="Times New Roman" w:cs="Times New Roman"/>
          <w:sz w:val="28"/>
          <w:szCs w:val="28"/>
        </w:rPr>
        <w:t>,00</w:t>
      </w:r>
      <w:r w:rsidR="00C9587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6DA2" w:rsidRDefault="00EA7FEF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 счет средств местного бюджета на сумму 3 326 400,00 </w:t>
      </w:r>
    </w:p>
    <w:p w:rsidR="00721BBE" w:rsidRDefault="00721BBE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1D2D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на 2026 год увеличивается на </w:t>
      </w:r>
      <w:r w:rsidR="00B72BEF">
        <w:rPr>
          <w:rFonts w:ascii="Times New Roman" w:hAnsi="Times New Roman" w:cs="Times New Roman"/>
          <w:sz w:val="28"/>
          <w:szCs w:val="28"/>
        </w:rPr>
        <w:t>115 000 000</w:t>
      </w:r>
      <w:r>
        <w:rPr>
          <w:rFonts w:ascii="Times New Roman" w:hAnsi="Times New Roman" w:cs="Times New Roman"/>
          <w:sz w:val="28"/>
          <w:szCs w:val="28"/>
        </w:rPr>
        <w:t xml:space="preserve">,00 руб. за счет </w:t>
      </w:r>
      <w:r w:rsidR="00B72BEF">
        <w:rPr>
          <w:rFonts w:ascii="Times New Roman" w:hAnsi="Times New Roman" w:cs="Times New Roman"/>
          <w:sz w:val="28"/>
          <w:szCs w:val="28"/>
        </w:rPr>
        <w:t>субсидии на капитальный ремонт дорог</w:t>
      </w:r>
      <w:r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B72BEF">
        <w:rPr>
          <w:rFonts w:ascii="Times New Roman" w:hAnsi="Times New Roman" w:cs="Times New Roman"/>
          <w:sz w:val="28"/>
          <w:szCs w:val="28"/>
        </w:rPr>
        <w:t>223 218 094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B72BEF">
        <w:rPr>
          <w:rFonts w:ascii="Times New Roman" w:hAnsi="Times New Roman" w:cs="Times New Roman"/>
          <w:sz w:val="28"/>
          <w:szCs w:val="28"/>
        </w:rPr>
        <w:t>увеличивается</w:t>
      </w:r>
      <w:r w:rsidR="00AE5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</w:p>
    <w:p w:rsidR="005B1BF6" w:rsidRDefault="00EA7FE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8 350 120</w:t>
      </w:r>
      <w:r w:rsidR="00B72BEF">
        <w:rPr>
          <w:rFonts w:ascii="Times New Roman" w:hAnsi="Times New Roman" w:cs="Times New Roman"/>
          <w:sz w:val="28"/>
          <w:szCs w:val="28"/>
        </w:rPr>
        <w:t>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198 232 153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B1BF6" w:rsidRDefault="005B1BF6" w:rsidP="005B1B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02BB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CD1F2D">
        <w:rPr>
          <w:rFonts w:ascii="Times New Roman" w:hAnsi="Times New Roman" w:cs="Times New Roman"/>
          <w:sz w:val="28"/>
          <w:szCs w:val="28"/>
        </w:rPr>
        <w:t xml:space="preserve">редства в сумме </w:t>
      </w:r>
      <w:r w:rsidR="00715ADC">
        <w:rPr>
          <w:rFonts w:ascii="Times New Roman" w:hAnsi="Times New Roman" w:cs="Times New Roman"/>
          <w:sz w:val="28"/>
          <w:szCs w:val="28"/>
        </w:rPr>
        <w:t>3 523 720</w:t>
      </w:r>
      <w:r w:rsidR="00495660">
        <w:rPr>
          <w:rFonts w:ascii="Times New Roman" w:hAnsi="Times New Roman" w:cs="Times New Roman"/>
          <w:sz w:val="28"/>
          <w:szCs w:val="28"/>
        </w:rPr>
        <w:t>,00</w:t>
      </w:r>
      <w:r w:rsidR="00CD1F2D">
        <w:rPr>
          <w:rFonts w:ascii="Times New Roman" w:hAnsi="Times New Roman" w:cs="Times New Roman"/>
          <w:sz w:val="28"/>
          <w:szCs w:val="28"/>
        </w:rPr>
        <w:t xml:space="preserve"> руб. направлены на </w:t>
      </w:r>
      <w:proofErr w:type="spellStart"/>
      <w:r w:rsidR="00F9433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D1F2D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F9433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="00CD1F2D">
        <w:rPr>
          <w:rFonts w:ascii="Times New Roman" w:hAnsi="Times New Roman" w:cs="Times New Roman"/>
          <w:sz w:val="28"/>
          <w:szCs w:val="28"/>
        </w:rPr>
        <w:t>» (</w:t>
      </w:r>
      <w:r w:rsidR="00F94333">
        <w:rPr>
          <w:rFonts w:ascii="Times New Roman" w:hAnsi="Times New Roman" w:cs="Times New Roman"/>
          <w:sz w:val="28"/>
          <w:szCs w:val="28"/>
        </w:rPr>
        <w:t>строительство двух канализационных напорных станций</w:t>
      </w:r>
      <w:r w:rsidR="00715ADC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715ADC"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 w:rsidR="00715ADC">
        <w:rPr>
          <w:rFonts w:ascii="Times New Roman" w:hAnsi="Times New Roman" w:cs="Times New Roman"/>
          <w:sz w:val="28"/>
          <w:szCs w:val="28"/>
        </w:rPr>
        <w:t>, ул. Коминтерна)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BF6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средства в сумме </w:t>
      </w:r>
      <w:r w:rsidR="00715ADC">
        <w:rPr>
          <w:rFonts w:ascii="Times New Roman" w:hAnsi="Times New Roman" w:cs="Times New Roman"/>
          <w:sz w:val="28"/>
          <w:szCs w:val="28"/>
        </w:rPr>
        <w:t>1 500 000</w:t>
      </w:r>
      <w:r>
        <w:rPr>
          <w:rFonts w:ascii="Times New Roman" w:hAnsi="Times New Roman" w:cs="Times New Roman"/>
          <w:sz w:val="28"/>
          <w:szCs w:val="28"/>
        </w:rPr>
        <w:t xml:space="preserve">,00 руб. направлены </w:t>
      </w:r>
      <w:r w:rsidR="00933426">
        <w:rPr>
          <w:rFonts w:ascii="Times New Roman" w:hAnsi="Times New Roman" w:cs="Times New Roman"/>
          <w:sz w:val="28"/>
          <w:szCs w:val="28"/>
        </w:rPr>
        <w:t xml:space="preserve">на передачу полномочий на уровень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15ADC">
        <w:rPr>
          <w:rFonts w:ascii="Times New Roman" w:hAnsi="Times New Roman" w:cs="Times New Roman"/>
          <w:sz w:val="28"/>
          <w:szCs w:val="28"/>
        </w:rPr>
        <w:t>финансирование мероприятий по формированию современной городской среды</w:t>
      </w:r>
      <w:r w:rsidR="007936FE">
        <w:rPr>
          <w:rFonts w:ascii="Times New Roman" w:hAnsi="Times New Roman" w:cs="Times New Roman"/>
          <w:sz w:val="28"/>
          <w:szCs w:val="28"/>
        </w:rPr>
        <w:t xml:space="preserve"> </w:t>
      </w:r>
      <w:r w:rsidR="007936FE" w:rsidRPr="007936FE">
        <w:rPr>
          <w:rFonts w:ascii="Times New Roman" w:hAnsi="Times New Roman" w:cs="Times New Roman"/>
          <w:sz w:val="28"/>
          <w:szCs w:val="28"/>
        </w:rPr>
        <w:t>в муниципальных образованиях – победителях Всероссийского конкурса лучших проектов создания комфортной городской среды</w:t>
      </w:r>
      <w:r w:rsidR="00C57E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443DD" w:rsidRDefault="00D443DD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780 356,10 руб. направляются на передачу полномочий на уровень муниципального района в сфере землепользования, архитектуры и градостроительства;</w:t>
      </w:r>
    </w:p>
    <w:p w:rsidR="00581327" w:rsidRDefault="00581327" w:rsidP="00581327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554 000,00 руб. направляются в МУ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ЦРиПП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финансирование капитальных вложений в объекты муниципальной собственности (строительство МКД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обеды);</w:t>
      </w:r>
    </w:p>
    <w:p w:rsidR="00581327" w:rsidRDefault="00581327" w:rsidP="00581327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в сумме 1 992 043,90 руб. направляются на финансирования программ  по благоустройству, дорожному хозяйству и переселению граждан из аварийного жилого фонда и на общегосударственные расходы; </w:t>
      </w:r>
    </w:p>
    <w:p w:rsidR="00D860F2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D025E1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</w:t>
      </w:r>
      <w:r w:rsidR="000916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03 206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694" w:rsidRDefault="00D025E1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Расходная часть бюджета на 2026 год увеличивается на сумму </w:t>
      </w:r>
    </w:p>
    <w:p w:rsidR="00D025E1" w:rsidRDefault="00091694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115 000 000</w:t>
      </w:r>
      <w:r w:rsidR="00D025E1">
        <w:rPr>
          <w:rFonts w:ascii="Times New Roman" w:hAnsi="Times New Roman" w:cs="Times New Roman"/>
          <w:sz w:val="28"/>
          <w:szCs w:val="28"/>
        </w:rPr>
        <w:t xml:space="preserve">,00 руб. </w:t>
      </w:r>
      <w:r>
        <w:rPr>
          <w:rFonts w:ascii="Times New Roman" w:hAnsi="Times New Roman" w:cs="Times New Roman"/>
          <w:sz w:val="28"/>
          <w:szCs w:val="28"/>
        </w:rPr>
        <w:t xml:space="preserve">на капитальный ремонт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5E1">
        <w:rPr>
          <w:rFonts w:ascii="Times New Roman" w:hAnsi="Times New Roman" w:cs="Times New Roman"/>
          <w:sz w:val="28"/>
          <w:szCs w:val="28"/>
        </w:rPr>
        <w:t xml:space="preserve">и составит </w:t>
      </w:r>
      <w:r>
        <w:rPr>
          <w:rFonts w:ascii="Times New Roman" w:hAnsi="Times New Roman" w:cs="Times New Roman"/>
          <w:sz w:val="28"/>
          <w:szCs w:val="28"/>
        </w:rPr>
        <w:t>223 218 094</w:t>
      </w:r>
      <w:r w:rsidR="00D025E1">
        <w:rPr>
          <w:rFonts w:ascii="Times New Roman" w:hAnsi="Times New Roman" w:cs="Times New Roman"/>
          <w:sz w:val="28"/>
          <w:szCs w:val="28"/>
        </w:rPr>
        <w:t>,00 руб.</w:t>
      </w: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58132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15</cp:revision>
  <cp:lastPrinted>2024-10-21T09:40:00Z</cp:lastPrinted>
  <dcterms:created xsi:type="dcterms:W3CDTF">2024-12-24T08:38:00Z</dcterms:created>
  <dcterms:modified xsi:type="dcterms:W3CDTF">2025-03-25T06:34:00Z</dcterms:modified>
</cp:coreProperties>
</file>